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689F63B0"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4C20AB">
        <w:rPr>
          <w:rFonts w:ascii="Arial" w:eastAsiaTheme="minorEastAsia" w:hAnsi="Arial" w:cs="Arial"/>
          <w:b/>
          <w:bCs/>
          <w:sz w:val="28"/>
          <w:szCs w:val="28"/>
          <w:lang w:eastAsia="zh-CN"/>
        </w:rPr>
        <w:t>6</w:t>
      </w:r>
      <w:r w:rsidR="007F00DC">
        <w:rPr>
          <w:rFonts w:ascii="Arial" w:eastAsiaTheme="minorEastAsia" w:hAnsi="Arial" w:cs="Arial"/>
          <w:b/>
          <w:bCs/>
          <w:sz w:val="28"/>
          <w:szCs w:val="28"/>
          <w:lang w:eastAsia="zh-CN"/>
        </w:rPr>
        <w:t>bis</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R1-21</w:t>
      </w:r>
      <w:r w:rsidR="00126042">
        <w:rPr>
          <w:rFonts w:ascii="Arial" w:eastAsia="MS Mincho" w:hAnsi="Arial" w:cs="Arial"/>
          <w:b/>
          <w:bCs/>
          <w:sz w:val="28"/>
          <w:szCs w:val="28"/>
        </w:rPr>
        <w:t>0</w:t>
      </w:r>
      <w:r w:rsidR="008F3706">
        <w:rPr>
          <w:rFonts w:ascii="Arial" w:eastAsia="MS Mincho" w:hAnsi="Arial" w:cs="Arial"/>
          <w:b/>
          <w:bCs/>
          <w:sz w:val="28"/>
          <w:szCs w:val="28"/>
        </w:rPr>
        <w:t>8975</w:t>
      </w:r>
    </w:p>
    <w:p w14:paraId="43C511A7" w14:textId="4015A7F6"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7F00DC">
        <w:rPr>
          <w:rFonts w:ascii="Arial" w:eastAsia="MS Mincho" w:hAnsi="Arial" w:cs="Arial"/>
          <w:b/>
          <w:bCs/>
          <w:sz w:val="28"/>
          <w:lang w:eastAsia="ja-JP"/>
        </w:rPr>
        <w:t>October 11</w:t>
      </w:r>
      <w:r w:rsidR="007F00DC" w:rsidRPr="00B552FA">
        <w:rPr>
          <w:rFonts w:ascii="Arial" w:eastAsia="MS Mincho" w:hAnsi="Arial" w:cs="Arial"/>
          <w:b/>
          <w:bCs/>
          <w:sz w:val="28"/>
          <w:vertAlign w:val="superscript"/>
          <w:lang w:eastAsia="ja-JP"/>
        </w:rPr>
        <w:t>th</w:t>
      </w:r>
      <w:r w:rsidR="007F00DC">
        <w:rPr>
          <w:rFonts w:ascii="Arial" w:eastAsia="MS Mincho" w:hAnsi="Arial" w:cs="Arial"/>
          <w:b/>
          <w:bCs/>
          <w:sz w:val="28"/>
          <w:lang w:eastAsia="ja-JP"/>
        </w:rPr>
        <w:t xml:space="preserve"> – 19</w:t>
      </w:r>
      <w:r w:rsidR="007F00DC" w:rsidRPr="00B552FA">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2021</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777777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Pr="005B5281">
        <w:rPr>
          <w:rFonts w:eastAsiaTheme="minorEastAsia" w:cs="Arial"/>
          <w:sz w:val="22"/>
          <w:szCs w:val="22"/>
          <w:lang w:eastAsia="zh-CN"/>
        </w:rPr>
        <w:t>Dis</w:t>
      </w:r>
      <w:r w:rsidRPr="005B5281">
        <w:rPr>
          <w:rFonts w:eastAsiaTheme="minorEastAsia" w:cs="Arial" w:hint="eastAsia"/>
          <w:sz w:val="22"/>
          <w:szCs w:val="22"/>
          <w:lang w:eastAsia="zh-CN"/>
        </w:rPr>
        <w:t>cussion</w:t>
      </w:r>
      <w:r w:rsidRPr="005B5281">
        <w:rPr>
          <w:rFonts w:eastAsiaTheme="minorEastAsia" w:cs="Arial"/>
          <w:sz w:val="22"/>
          <w:szCs w:val="22"/>
          <w:lang w:eastAsia="zh-CN"/>
        </w:rPr>
        <w:t xml:space="preserve"> on methods for Rx/Tx timing delay mitigating</w:t>
      </w:r>
    </w:p>
    <w:p w14:paraId="1788FB3C" w14:textId="77777777"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r w:rsidRPr="005B5281">
        <w:rPr>
          <w:rFonts w:eastAsia="宋体" w:cs="Arial"/>
          <w:sz w:val="22"/>
          <w:szCs w:val="22"/>
          <w:lang w:eastAsia="zh-CN"/>
        </w:rPr>
        <w:t>.</w:t>
      </w:r>
      <w:r w:rsidRPr="005B5281">
        <w:rPr>
          <w:rFonts w:eastAsia="宋体" w:cs="Arial" w:hint="eastAsia"/>
          <w:sz w:val="22"/>
          <w:szCs w:val="22"/>
          <w:lang w:eastAsia="zh-CN"/>
        </w:rPr>
        <w:t>1</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1416EA22" w14:textId="7B3B714E" w:rsidR="00272DE0" w:rsidRDefault="00DE7108" w:rsidP="00277EA9">
      <w:pPr>
        <w:spacing w:after="120"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w:t>
      </w:r>
      <w:r w:rsidR="00272DE0">
        <w:rPr>
          <w:rFonts w:eastAsiaTheme="minorEastAsia"/>
          <w:szCs w:val="20"/>
          <w:lang w:eastAsia="zh-CN"/>
        </w:rPr>
        <w:t>6</w:t>
      </w:r>
      <w:r w:rsidR="00DD5640">
        <w:rPr>
          <w:rFonts w:eastAsiaTheme="minorEastAsia"/>
          <w:szCs w:val="20"/>
          <w:lang w:eastAsia="zh-CN"/>
        </w:rPr>
        <w:t>-</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 xml:space="preserve">eeting, some </w:t>
      </w:r>
      <w:r w:rsidR="00E52AEE" w:rsidRPr="005B5281">
        <w:rPr>
          <w:rFonts w:eastAsiaTheme="minorEastAsia"/>
          <w:szCs w:val="20"/>
          <w:lang w:eastAsia="zh-CN"/>
        </w:rPr>
        <w:t>issues</w:t>
      </w:r>
      <w:r w:rsidRPr="005B5281">
        <w:rPr>
          <w:rFonts w:eastAsiaTheme="minorEastAsia" w:hint="eastAsia"/>
          <w:szCs w:val="20"/>
          <w:lang w:eastAsia="zh-CN"/>
        </w:rPr>
        <w:t xml:space="preserve"> for </w:t>
      </w:r>
      <w:r w:rsidR="00C20E24" w:rsidRPr="005B5281">
        <w:rPr>
          <w:rFonts w:eastAsiaTheme="minorEastAsia"/>
          <w:szCs w:val="20"/>
          <w:lang w:eastAsia="zh-CN"/>
        </w:rPr>
        <w:t xml:space="preserve">Rx/Tx timing error mitigating </w:t>
      </w:r>
      <w:r w:rsidRPr="005B5281">
        <w:rPr>
          <w:rFonts w:eastAsiaTheme="minorEastAsia" w:hint="eastAsia"/>
          <w:szCs w:val="20"/>
          <w:lang w:eastAsia="zh-CN"/>
        </w:rPr>
        <w:t xml:space="preserve">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and conclusions</w:t>
      </w:r>
      <w:r w:rsidR="00B03E03"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00903F45">
        <w:rPr>
          <w:rFonts w:eastAsiaTheme="minorEastAsia"/>
          <w:szCs w:val="20"/>
          <w:lang w:eastAsia="zh-CN"/>
        </w:rPr>
        <w:t xml:space="preserve"> </w:t>
      </w:r>
      <w:r w:rsidR="00687BE9">
        <w:rPr>
          <w:rFonts w:eastAsiaTheme="minorEastAsia"/>
          <w:szCs w:val="20"/>
          <w:lang w:eastAsia="zh-CN"/>
        </w:rPr>
        <w:t>in [</w:t>
      </w:r>
      <w:r w:rsidR="00F73594">
        <w:rPr>
          <w:rFonts w:eastAsiaTheme="minorEastAsia"/>
          <w:szCs w:val="20"/>
          <w:lang w:eastAsia="zh-CN"/>
        </w:rPr>
        <w:t>1</w:t>
      </w:r>
      <w:r w:rsidR="00687BE9">
        <w:rPr>
          <w:rFonts w:eastAsiaTheme="minorEastAsia"/>
          <w:szCs w:val="20"/>
          <w:lang w:eastAsia="zh-CN"/>
        </w:rPr>
        <w:t>]</w:t>
      </w:r>
      <w:r w:rsidR="00903F45">
        <w:rPr>
          <w:rFonts w:eastAsiaTheme="minorEastAsia"/>
          <w:szCs w:val="20"/>
          <w:lang w:eastAsia="zh-CN"/>
        </w:rPr>
        <w:t>.</w:t>
      </w:r>
    </w:p>
    <w:p w14:paraId="5314A1F4" w14:textId="6D63107A" w:rsidR="00DE7108" w:rsidRPr="005B5281" w:rsidRDefault="00DE7108" w:rsidP="00DD4A3C">
      <w:pPr>
        <w:spacing w:line="260" w:lineRule="exact"/>
        <w:jc w:val="both"/>
        <w:rPr>
          <w:rFonts w:eastAsiaTheme="minorEastAsia"/>
          <w:szCs w:val="20"/>
          <w:lang w:eastAsia="zh-CN"/>
        </w:rPr>
      </w:pPr>
      <w:r w:rsidRPr="005B5281">
        <w:rPr>
          <w:rFonts w:eastAsiaTheme="minorEastAsia"/>
          <w:szCs w:val="20"/>
          <w:lang w:eastAsia="zh-CN"/>
        </w:rPr>
        <w:t xml:space="preserve">In this contribution, we present our views on potential enhancements for </w:t>
      </w:r>
      <w:r w:rsidRPr="005B5281">
        <w:t xml:space="preserve">mitigating UE Rx/Tx and/or </w:t>
      </w:r>
      <w:proofErr w:type="spellStart"/>
      <w:r w:rsidRPr="005B5281">
        <w:t>gNB</w:t>
      </w:r>
      <w:proofErr w:type="spellEnd"/>
      <w:r w:rsidRPr="005B5281">
        <w:t xml:space="preserve"> Rx/Tx timing delays</w:t>
      </w:r>
      <w:r w:rsidRPr="005B5281">
        <w:rPr>
          <w:rFonts w:eastAsiaTheme="minorEastAsia"/>
          <w:szCs w:val="20"/>
          <w:lang w:eastAsia="zh-CN"/>
        </w:rPr>
        <w:t>.</w:t>
      </w:r>
    </w:p>
    <w:p w14:paraId="5995F39E" w14:textId="7F58A148" w:rsidR="00DE7108" w:rsidRPr="005B5281" w:rsidRDefault="00DE7108" w:rsidP="00DE7108">
      <w:pPr>
        <w:pStyle w:val="1"/>
      </w:pPr>
      <w:r w:rsidRPr="005B5281">
        <w:t xml:space="preserve">Rx/Tx </w:t>
      </w:r>
      <w:r w:rsidR="005B5B21" w:rsidRPr="005B5281">
        <w:t xml:space="preserve">timing delay mitigating </w:t>
      </w:r>
      <w:r w:rsidR="00A478F0" w:rsidRPr="005B5281">
        <w:t>for positioning methods</w:t>
      </w:r>
    </w:p>
    <w:p w14:paraId="65FC6D36" w14:textId="6DB53E94" w:rsidR="00DE7108" w:rsidRDefault="004A050F" w:rsidP="004A050F">
      <w:pPr>
        <w:pStyle w:val="20"/>
        <w:tabs>
          <w:tab w:val="clear" w:pos="576"/>
          <w:tab w:val="num" w:pos="717"/>
        </w:tabs>
        <w:spacing w:before="120"/>
        <w:ind w:left="717" w:hanging="576"/>
        <w:jc w:val="both"/>
      </w:pPr>
      <w:bookmarkStart w:id="5" w:name="Pro2"/>
      <w:r w:rsidRPr="005B5281">
        <w:t>Rx/Tx timing</w:t>
      </w:r>
      <w:r w:rsidR="00AF23D7" w:rsidRPr="005B5281">
        <w:t xml:space="preserve"> delay</w:t>
      </w:r>
      <w:r w:rsidRPr="005B5281">
        <w:t xml:space="preserve"> mitigating for DL-TDOA method</w:t>
      </w:r>
    </w:p>
    <w:p w14:paraId="5D2E9CE3" w14:textId="60B12AE0" w:rsidR="00846787" w:rsidRPr="00846787" w:rsidRDefault="00B40936" w:rsidP="001E5A5B">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B05F9B">
        <w:rPr>
          <w:rFonts w:eastAsiaTheme="minorEastAsia" w:hint="eastAsia"/>
          <w:lang w:eastAsia="zh-CN"/>
        </w:rPr>
        <w:t>so</w:t>
      </w:r>
      <w:r w:rsidR="00B05F9B">
        <w:rPr>
          <w:rFonts w:eastAsiaTheme="minorEastAsia"/>
          <w:lang w:eastAsia="zh-CN"/>
        </w:rPr>
        <w:t xml:space="preserve">me </w:t>
      </w:r>
      <w:r w:rsidR="009E67BB">
        <w:rPr>
          <w:rFonts w:eastAsiaTheme="minorEastAsia"/>
          <w:lang w:eastAsia="zh-CN"/>
        </w:rPr>
        <w:t>conclusion</w:t>
      </w:r>
      <w:r w:rsidR="00B05F9B">
        <w:rPr>
          <w:rFonts w:eastAsiaTheme="minorEastAsia"/>
          <w:lang w:eastAsia="zh-CN"/>
        </w:rPr>
        <w:t xml:space="preserve">s related to </w:t>
      </w:r>
      <w:r w:rsidR="00FB5AB0">
        <w:rPr>
          <w:rFonts w:eastAsiaTheme="minorEastAsia"/>
          <w:lang w:eastAsia="zh-CN"/>
        </w:rPr>
        <w:t>Rx/Tx timing delay mitigating for DL-TDOA w</w:t>
      </w:r>
      <w:r w:rsidR="003B3BB3">
        <w:rPr>
          <w:rFonts w:eastAsiaTheme="minorEastAsia"/>
          <w:lang w:eastAsia="zh-CN"/>
        </w:rPr>
        <w:t>ere</w:t>
      </w:r>
      <w:r w:rsidR="00FB5AB0">
        <w:rPr>
          <w:rFonts w:eastAsiaTheme="minorEastAsia"/>
          <w:lang w:eastAsia="zh-CN"/>
        </w:rPr>
        <w:t xml:space="preserve"> discussed</w:t>
      </w:r>
      <w:r w:rsidR="00393093">
        <w:rPr>
          <w:rFonts w:eastAsiaTheme="minorEastAsia"/>
          <w:lang w:eastAsia="zh-CN"/>
        </w:rPr>
        <w:t xml:space="preserve"> with the following </w:t>
      </w:r>
      <w:r w:rsidR="00EE6AC6">
        <w:rPr>
          <w:rFonts w:eastAsiaTheme="minorEastAsia"/>
          <w:lang w:eastAsia="zh-CN"/>
        </w:rPr>
        <w:t>proposal</w:t>
      </w:r>
      <w:r w:rsidR="005E7A79">
        <w:rPr>
          <w:rFonts w:eastAsiaTheme="minorEastAsia"/>
          <w:lang w:eastAsia="zh-CN"/>
        </w:rPr>
        <w:t>s</w:t>
      </w:r>
      <w:r w:rsidR="001E5A5B">
        <w:rPr>
          <w:rFonts w:eastAsiaTheme="minorEastAsia"/>
          <w:lang w:eastAsia="zh-CN"/>
        </w:rPr>
        <w:t>.</w:t>
      </w:r>
    </w:p>
    <w:tbl>
      <w:tblPr>
        <w:tblStyle w:val="af2"/>
        <w:tblW w:w="0" w:type="auto"/>
        <w:tblLook w:val="04A0" w:firstRow="1" w:lastRow="0" w:firstColumn="1" w:lastColumn="0" w:noHBand="0" w:noVBand="1"/>
      </w:tblPr>
      <w:tblGrid>
        <w:gridCol w:w="9060"/>
      </w:tblGrid>
      <w:tr w:rsidR="00C41BE8" w14:paraId="0419C069" w14:textId="77777777" w:rsidTr="009F3B46">
        <w:tc>
          <w:tcPr>
            <w:tcW w:w="10790" w:type="dxa"/>
          </w:tcPr>
          <w:p w14:paraId="34B9EE94" w14:textId="77777777" w:rsidR="009E67BB" w:rsidRPr="00272DE0" w:rsidRDefault="009E67BB" w:rsidP="009E67BB">
            <w:pPr>
              <w:spacing w:line="260" w:lineRule="exact"/>
              <w:jc w:val="both"/>
              <w:rPr>
                <w:rFonts w:eastAsiaTheme="minorEastAsia"/>
                <w:iCs/>
                <w:szCs w:val="20"/>
                <w:lang w:val="en-GB" w:eastAsia="zh-CN"/>
              </w:rPr>
            </w:pPr>
            <w:r w:rsidRPr="00272DE0">
              <w:rPr>
                <w:rFonts w:eastAsiaTheme="minorEastAsia"/>
                <w:iCs/>
                <w:szCs w:val="20"/>
                <w:highlight w:val="green"/>
                <w:lang w:val="en-GB" w:eastAsia="zh-CN"/>
              </w:rPr>
              <w:t>Agreement:</w:t>
            </w:r>
          </w:p>
          <w:p w14:paraId="5C027908" w14:textId="77777777" w:rsidR="009E67BB" w:rsidRPr="00272DE0" w:rsidRDefault="009E67BB" w:rsidP="009E67BB">
            <w:pPr>
              <w:numPr>
                <w:ilvl w:val="0"/>
                <w:numId w:val="32"/>
              </w:numPr>
              <w:spacing w:line="260" w:lineRule="exact"/>
              <w:jc w:val="both"/>
              <w:rPr>
                <w:rFonts w:eastAsiaTheme="minorEastAsia"/>
                <w:iCs/>
                <w:szCs w:val="20"/>
                <w:lang w:val="en-GB" w:eastAsia="zh-CN"/>
              </w:rPr>
            </w:pPr>
            <w:r w:rsidRPr="00272DE0">
              <w:rPr>
                <w:rFonts w:eastAsiaTheme="minorEastAsia"/>
                <w:iCs/>
                <w:szCs w:val="20"/>
                <w:lang w:val="en-GB" w:eastAsia="zh-CN"/>
              </w:rPr>
              <w:t xml:space="preserve">Subject to UE capability, support a UE to include one UE Rx TEG ID for the RSTD reference time and one UE Rx TEG ID for each DL RSTD measurement (including each additional DL RSTD measurement), in a DL TDOA measurement report. </w:t>
            </w:r>
            <w:proofErr w:type="gramStart"/>
            <w:r w:rsidRPr="00272DE0">
              <w:rPr>
                <w:rFonts w:eastAsiaTheme="minorEastAsia"/>
                <w:iCs/>
                <w:szCs w:val="20"/>
                <w:lang w:val="en-GB" w:eastAsia="zh-CN"/>
              </w:rPr>
              <w:t>These UE Rx TEG IDs</w:t>
            </w:r>
            <w:proofErr w:type="gramEnd"/>
            <w:r w:rsidRPr="00272DE0">
              <w:rPr>
                <w:rFonts w:eastAsiaTheme="minorEastAsia"/>
                <w:iCs/>
                <w:szCs w:val="20"/>
                <w:lang w:val="en-GB" w:eastAsia="zh-CN"/>
              </w:rPr>
              <w:t xml:space="preserve"> can be the same or different. </w:t>
            </w:r>
          </w:p>
          <w:p w14:paraId="65EA1CDE" w14:textId="77777777" w:rsidR="009E67BB" w:rsidRPr="00272DE0" w:rsidRDefault="009E67BB" w:rsidP="009E67BB">
            <w:pPr>
              <w:numPr>
                <w:ilvl w:val="0"/>
                <w:numId w:val="32"/>
              </w:numPr>
              <w:spacing w:line="260" w:lineRule="exact"/>
              <w:jc w:val="both"/>
              <w:rPr>
                <w:rFonts w:eastAsiaTheme="minorEastAsia"/>
                <w:iCs/>
                <w:szCs w:val="20"/>
                <w:lang w:val="en-GB" w:eastAsia="zh-CN"/>
              </w:rPr>
            </w:pPr>
            <w:r w:rsidRPr="00272DE0">
              <w:rPr>
                <w:rFonts w:eastAsiaTheme="minorEastAsia"/>
                <w:iCs/>
                <w:szCs w:val="20"/>
                <w:lang w:val="en-GB" w:eastAsia="zh-CN"/>
              </w:rPr>
              <w:t xml:space="preserve">Note: RSTD reference time is related to the </w:t>
            </w:r>
            <w:proofErr w:type="spellStart"/>
            <w:r w:rsidRPr="00272DE0">
              <w:rPr>
                <w:rFonts w:eastAsiaTheme="minorEastAsia"/>
                <w:iCs/>
                <w:szCs w:val="20"/>
                <w:lang w:val="en-GB" w:eastAsia="zh-CN"/>
              </w:rPr>
              <w:t>DL_PRS_Reference_Info</w:t>
            </w:r>
            <w:proofErr w:type="spellEnd"/>
            <w:r w:rsidRPr="00272DE0">
              <w:rPr>
                <w:rFonts w:eastAsiaTheme="minorEastAsia"/>
                <w:iCs/>
                <w:szCs w:val="20"/>
                <w:lang w:val="en-GB" w:eastAsia="zh-CN"/>
              </w:rPr>
              <w:t xml:space="preserve"> IE</w:t>
            </w:r>
          </w:p>
          <w:p w14:paraId="15ECAB43" w14:textId="77777777" w:rsidR="00C41BE8" w:rsidRDefault="00C41BE8" w:rsidP="009E67BB">
            <w:pPr>
              <w:spacing w:after="180" w:line="259" w:lineRule="auto"/>
              <w:contextualSpacing/>
              <w:jc w:val="both"/>
              <w:rPr>
                <w:lang w:val="en-GB" w:eastAsia="zh-CN"/>
              </w:rPr>
            </w:pPr>
          </w:p>
          <w:p w14:paraId="2A110696" w14:textId="77777777" w:rsidR="009E67BB" w:rsidRPr="00272DE0" w:rsidRDefault="009E67BB" w:rsidP="009E67BB">
            <w:pPr>
              <w:spacing w:line="260" w:lineRule="exact"/>
              <w:jc w:val="both"/>
              <w:rPr>
                <w:rFonts w:eastAsiaTheme="minorEastAsia"/>
                <w:iCs/>
                <w:szCs w:val="20"/>
                <w:lang w:val="en-GB" w:eastAsia="zh-CN"/>
              </w:rPr>
            </w:pPr>
            <w:r w:rsidRPr="00272DE0">
              <w:rPr>
                <w:rFonts w:eastAsiaTheme="minorEastAsia"/>
                <w:iCs/>
                <w:szCs w:val="20"/>
                <w:highlight w:val="green"/>
                <w:lang w:val="en-GB" w:eastAsia="zh-CN"/>
              </w:rPr>
              <w:t>Agreement:</w:t>
            </w:r>
          </w:p>
          <w:p w14:paraId="6A367059" w14:textId="77777777" w:rsidR="009E67BB" w:rsidRPr="00272DE0" w:rsidRDefault="009E67BB" w:rsidP="009E67BB">
            <w:pPr>
              <w:numPr>
                <w:ilvl w:val="0"/>
                <w:numId w:val="32"/>
              </w:numPr>
              <w:spacing w:line="260" w:lineRule="exact"/>
              <w:jc w:val="both"/>
              <w:rPr>
                <w:rFonts w:eastAsiaTheme="minorEastAsia"/>
                <w:bCs/>
                <w:iCs/>
                <w:szCs w:val="20"/>
                <w:lang w:val="en-GB" w:eastAsia="zh-CN"/>
              </w:rPr>
            </w:pPr>
            <w:r w:rsidRPr="00272DE0">
              <w:rPr>
                <w:rFonts w:eastAsiaTheme="minorEastAsia"/>
                <w:iCs/>
                <w:szCs w:val="20"/>
                <w:lang w:val="en-GB" w:eastAsia="zh-CN"/>
              </w:rPr>
              <w:t xml:space="preserve">Subject to UE capability, support the LMF to </w:t>
            </w:r>
            <w:r w:rsidRPr="00272DE0">
              <w:rPr>
                <w:rFonts w:eastAsiaTheme="minorEastAsia"/>
                <w:bCs/>
                <w:iCs/>
                <w:szCs w:val="20"/>
                <w:lang w:val="en-GB" w:eastAsia="zh-CN"/>
              </w:rPr>
              <w:t>request a UE to optionally measure the same DL PRS resource of a TRP with N different UE Rx TEGs and report the corresponding multiple RSTD measurements.</w:t>
            </w:r>
          </w:p>
          <w:p w14:paraId="4580E797" w14:textId="77777777" w:rsidR="009E67BB" w:rsidRPr="00272DE0" w:rsidRDefault="009E67BB" w:rsidP="009E67BB">
            <w:pPr>
              <w:numPr>
                <w:ilvl w:val="1"/>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FFS: N</w:t>
            </w:r>
            <w:proofErr w:type="gramStart"/>
            <w:r w:rsidRPr="00272DE0">
              <w:rPr>
                <w:rFonts w:eastAsiaTheme="minorEastAsia"/>
                <w:bCs/>
                <w:iCs/>
                <w:szCs w:val="20"/>
                <w:lang w:val="en-GB" w:eastAsia="zh-CN"/>
              </w:rPr>
              <w:t>=[</w:t>
            </w:r>
            <w:proofErr w:type="gramEnd"/>
            <w:r w:rsidRPr="00272DE0">
              <w:rPr>
                <w:rFonts w:eastAsiaTheme="minorEastAsia"/>
                <w:bCs/>
                <w:iCs/>
                <w:szCs w:val="20"/>
                <w:lang w:val="en-GB" w:eastAsia="zh-CN"/>
              </w:rPr>
              <w:t>2, 3, 4] or other values, where the maximum value of N depends on UE capability.</w:t>
            </w:r>
          </w:p>
          <w:p w14:paraId="7D415CD9" w14:textId="77777777" w:rsidR="009E67BB" w:rsidRPr="00272DE0" w:rsidRDefault="009E67BB" w:rsidP="009E67BB">
            <w:pPr>
              <w:numPr>
                <w:ilvl w:val="1"/>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 xml:space="preserve">FFS: whether the TRP can be either a “RSTD” reference TRP or a </w:t>
            </w:r>
            <w:proofErr w:type="spellStart"/>
            <w:r w:rsidRPr="00272DE0">
              <w:rPr>
                <w:rFonts w:eastAsiaTheme="minorEastAsia"/>
                <w:bCs/>
                <w:iCs/>
                <w:szCs w:val="20"/>
                <w:lang w:val="en-GB" w:eastAsia="zh-CN"/>
              </w:rPr>
              <w:t>neighbor</w:t>
            </w:r>
            <w:proofErr w:type="spellEnd"/>
            <w:r w:rsidRPr="00272DE0">
              <w:rPr>
                <w:rFonts w:eastAsiaTheme="minorEastAsia"/>
                <w:bCs/>
                <w:iCs/>
                <w:szCs w:val="20"/>
                <w:lang w:val="en-GB" w:eastAsia="zh-CN"/>
              </w:rPr>
              <w:t xml:space="preserve"> TRP</w:t>
            </w:r>
          </w:p>
          <w:p w14:paraId="4F93FE99" w14:textId="77777777" w:rsidR="009E67BB" w:rsidRPr="00272DE0" w:rsidRDefault="009E67BB" w:rsidP="009E67BB">
            <w:pPr>
              <w:numPr>
                <w:ilvl w:val="1"/>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FFS: details of the signalling, procedures, and UE capability</w:t>
            </w:r>
          </w:p>
          <w:p w14:paraId="7B9B0088" w14:textId="77777777" w:rsidR="009E67BB" w:rsidRPr="00272DE0" w:rsidRDefault="009E67BB" w:rsidP="009E67BB">
            <w:pPr>
              <w:numPr>
                <w:ilvl w:val="1"/>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FFS: The multiple RSTD measurements can share the same time stamp</w:t>
            </w:r>
          </w:p>
          <w:p w14:paraId="04705027" w14:textId="77777777" w:rsidR="009E67BB" w:rsidRPr="00272DE0" w:rsidRDefault="009E67BB" w:rsidP="009E67BB">
            <w:pPr>
              <w:numPr>
                <w:ilvl w:val="1"/>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Note: All RSTD measurements are relative to a single reference timing</w:t>
            </w:r>
          </w:p>
          <w:p w14:paraId="63BFADA0" w14:textId="77777777" w:rsidR="009E67BB" w:rsidRPr="00272DE0" w:rsidRDefault="009E67BB" w:rsidP="009E67BB">
            <w:pPr>
              <w:numPr>
                <w:ilvl w:val="0"/>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Support the LMF to request a TRP to optionally measure the same SRS resource of a UE with M different TRP Rx TEGs and report the corresponding multiple RTOA measurements.</w:t>
            </w:r>
          </w:p>
          <w:p w14:paraId="4B74BB93" w14:textId="77777777" w:rsidR="009E67BB" w:rsidRPr="00272DE0" w:rsidRDefault="009E67BB" w:rsidP="009E67BB">
            <w:pPr>
              <w:numPr>
                <w:ilvl w:val="1"/>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FFS: M = [2, 3, 4] or other values</w:t>
            </w:r>
          </w:p>
          <w:p w14:paraId="584CD82F" w14:textId="77777777" w:rsidR="009E67BB" w:rsidRPr="00272DE0" w:rsidRDefault="009E67BB" w:rsidP="009E67BB">
            <w:pPr>
              <w:numPr>
                <w:ilvl w:val="1"/>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FFS: details of the signalling, procedures</w:t>
            </w:r>
          </w:p>
          <w:p w14:paraId="4815B6FC" w14:textId="3B2E4BC9" w:rsidR="009E67BB" w:rsidRPr="00ED51C4" w:rsidRDefault="009E67BB" w:rsidP="00ED51C4">
            <w:pPr>
              <w:numPr>
                <w:ilvl w:val="1"/>
                <w:numId w:val="32"/>
              </w:numPr>
              <w:spacing w:line="260" w:lineRule="exact"/>
              <w:jc w:val="both"/>
              <w:rPr>
                <w:rFonts w:eastAsiaTheme="minorEastAsia"/>
                <w:bCs/>
                <w:iCs/>
                <w:szCs w:val="20"/>
                <w:lang w:val="en-GB" w:eastAsia="zh-CN"/>
              </w:rPr>
            </w:pPr>
            <w:r w:rsidRPr="00272DE0">
              <w:rPr>
                <w:rFonts w:eastAsiaTheme="minorEastAsia"/>
                <w:bCs/>
                <w:iCs/>
                <w:szCs w:val="20"/>
                <w:lang w:val="en-GB" w:eastAsia="zh-CN"/>
              </w:rPr>
              <w:t>FFS: The multiple RTOA measurements can share the same time stamp</w:t>
            </w:r>
          </w:p>
        </w:tc>
      </w:tr>
    </w:tbl>
    <w:p w14:paraId="1EA3920B" w14:textId="1AD6D785" w:rsidR="004E64C4" w:rsidRPr="005B5281" w:rsidRDefault="00CD1C6F" w:rsidP="00025256">
      <w:pPr>
        <w:spacing w:before="60" w:after="120" w:line="260" w:lineRule="exact"/>
        <w:jc w:val="both"/>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DL-TDOA method, </w:t>
      </w:r>
      <w:r w:rsidR="0085697F" w:rsidRPr="005B5281">
        <w:rPr>
          <w:rFonts w:eastAsiaTheme="minorEastAsia" w:hint="eastAsia"/>
          <w:szCs w:val="20"/>
          <w:lang w:eastAsia="zh-CN"/>
        </w:rPr>
        <w:t>R</w:t>
      </w:r>
      <w:r w:rsidR="0085697F" w:rsidRPr="005B5281">
        <w:rPr>
          <w:rFonts w:eastAsiaTheme="minorEastAsia"/>
          <w:szCs w:val="20"/>
          <w:lang w:eastAsia="zh-CN"/>
        </w:rPr>
        <w:t xml:space="preserve">STD measurement </w:t>
      </w:r>
      <w:r w:rsidR="001E416D" w:rsidRPr="005B5281">
        <w:rPr>
          <w:rFonts w:eastAsiaTheme="minorEastAsia"/>
          <w:szCs w:val="20"/>
          <w:lang w:eastAsia="zh-CN"/>
        </w:rPr>
        <w:t>is easily</w:t>
      </w:r>
      <w:r w:rsidR="0085697F" w:rsidRPr="005B5281">
        <w:rPr>
          <w:rFonts w:eastAsiaTheme="minorEastAsia"/>
          <w:szCs w:val="20"/>
          <w:lang w:eastAsia="zh-CN"/>
        </w:rPr>
        <w:t xml:space="preserve"> </w:t>
      </w:r>
      <w:r w:rsidR="00BF744C" w:rsidRPr="005B5281">
        <w:rPr>
          <w:rFonts w:eastAsiaTheme="minorEastAsia"/>
          <w:szCs w:val="20"/>
          <w:lang w:eastAsia="zh-CN"/>
        </w:rPr>
        <w:t xml:space="preserve">affected by UE Rx timing error. For example, </w:t>
      </w:r>
      <w:r w:rsidR="00F81477" w:rsidRPr="005B5281">
        <w:rPr>
          <w:rFonts w:eastAsiaTheme="minorEastAsia"/>
          <w:szCs w:val="20"/>
          <w:lang w:eastAsia="zh-CN"/>
        </w:rPr>
        <w:t>when calculating RSTD,</w:t>
      </w:r>
      <w:r w:rsidR="002E75AD" w:rsidRPr="005B5281">
        <w:rPr>
          <w:rFonts w:eastAsiaTheme="minorEastAsia"/>
          <w:szCs w:val="20"/>
          <w:lang w:eastAsia="zh-CN"/>
        </w:rPr>
        <w:t xml:space="preserve"> </w:t>
      </w:r>
      <w:r w:rsidR="00F81477" w:rsidRPr="005B5281">
        <w:rPr>
          <w:rFonts w:eastAsiaTheme="minorEastAsia"/>
          <w:szCs w:val="20"/>
          <w:lang w:eastAsia="zh-CN"/>
        </w:rPr>
        <w:t>PRS Resource A is associated with R</w:t>
      </w:r>
      <w:r w:rsidR="008C7316" w:rsidRPr="005B5281">
        <w:rPr>
          <w:rFonts w:eastAsiaTheme="minorEastAsia"/>
          <w:szCs w:val="20"/>
          <w:lang w:eastAsia="zh-CN"/>
        </w:rPr>
        <w:t>x</w:t>
      </w:r>
      <w:r w:rsidR="00F81477" w:rsidRPr="005B5281">
        <w:rPr>
          <w:rFonts w:eastAsiaTheme="minorEastAsia"/>
          <w:szCs w:val="20"/>
          <w:lang w:eastAsia="zh-CN"/>
        </w:rPr>
        <w:t xml:space="preserve"> TEG 0, </w:t>
      </w:r>
      <w:r w:rsidR="007F6155" w:rsidRPr="005B5281">
        <w:rPr>
          <w:rFonts w:eastAsiaTheme="minorEastAsia"/>
          <w:szCs w:val="20"/>
          <w:lang w:eastAsia="zh-CN"/>
        </w:rPr>
        <w:t xml:space="preserve">but </w:t>
      </w:r>
      <w:r w:rsidR="00C86A2B" w:rsidRPr="005B5281">
        <w:rPr>
          <w:rFonts w:eastAsiaTheme="minorEastAsia"/>
          <w:szCs w:val="20"/>
          <w:lang w:eastAsia="zh-CN"/>
        </w:rPr>
        <w:t>‘</w:t>
      </w:r>
      <w:r w:rsidR="00984225" w:rsidRPr="005B5281">
        <w:rPr>
          <w:rFonts w:eastAsiaTheme="minorEastAsia"/>
          <w:szCs w:val="20"/>
          <w:lang w:eastAsia="zh-CN"/>
        </w:rPr>
        <w:t>the reference</w:t>
      </w:r>
      <w:r w:rsidR="00C86A2B" w:rsidRPr="005B5281">
        <w:rPr>
          <w:rFonts w:eastAsiaTheme="minorEastAsia"/>
          <w:szCs w:val="20"/>
          <w:lang w:eastAsia="zh-CN"/>
        </w:rPr>
        <w:t xml:space="preserve"> PRS resource’</w:t>
      </w:r>
      <w:r w:rsidR="00F81477" w:rsidRPr="005B5281">
        <w:rPr>
          <w:rFonts w:eastAsiaTheme="minorEastAsia"/>
          <w:szCs w:val="20"/>
          <w:lang w:eastAsia="zh-CN"/>
        </w:rPr>
        <w:t xml:space="preserve"> is associated with RX TEG</w:t>
      </w:r>
      <w:r w:rsidR="00345881" w:rsidRPr="005B5281">
        <w:rPr>
          <w:rFonts w:eastAsiaTheme="minorEastAsia"/>
          <w:szCs w:val="20"/>
          <w:lang w:eastAsia="zh-CN"/>
        </w:rPr>
        <w:t xml:space="preserve">1, </w:t>
      </w:r>
      <w:r w:rsidR="00B13473" w:rsidRPr="005B5281">
        <w:rPr>
          <w:rFonts w:eastAsiaTheme="minorEastAsia"/>
          <w:szCs w:val="20"/>
          <w:lang w:eastAsia="zh-CN"/>
        </w:rPr>
        <w:t xml:space="preserve">this will introduce </w:t>
      </w:r>
      <w:r w:rsidR="006879EF" w:rsidRPr="005B5281">
        <w:rPr>
          <w:rFonts w:eastAsiaTheme="minorEastAsia"/>
          <w:szCs w:val="20"/>
          <w:lang w:eastAsia="zh-CN"/>
        </w:rPr>
        <w:t xml:space="preserve">additional </w:t>
      </w:r>
      <w:r w:rsidR="00B13473" w:rsidRPr="005B5281">
        <w:rPr>
          <w:rFonts w:eastAsiaTheme="minorEastAsia"/>
          <w:szCs w:val="20"/>
          <w:lang w:eastAsia="zh-CN"/>
        </w:rPr>
        <w:t>‘Rx timing error difference’</w:t>
      </w:r>
      <w:r w:rsidR="006E226A" w:rsidRPr="005B5281">
        <w:rPr>
          <w:rFonts w:eastAsiaTheme="minorEastAsia"/>
          <w:szCs w:val="20"/>
          <w:lang w:eastAsia="zh-CN"/>
        </w:rPr>
        <w:t xml:space="preserve"> cause by Rx TEG0 a</w:t>
      </w:r>
      <w:r w:rsidR="00285C09" w:rsidRPr="005B5281">
        <w:rPr>
          <w:rFonts w:eastAsiaTheme="minorEastAsia"/>
          <w:szCs w:val="20"/>
          <w:lang w:eastAsia="zh-CN"/>
        </w:rPr>
        <w:t>n</w:t>
      </w:r>
      <w:r w:rsidR="006E226A" w:rsidRPr="005B5281">
        <w:rPr>
          <w:rFonts w:eastAsiaTheme="minorEastAsia"/>
          <w:szCs w:val="20"/>
          <w:lang w:eastAsia="zh-CN"/>
        </w:rPr>
        <w:t>d Rx TEG1</w:t>
      </w:r>
      <w:r w:rsidR="00B13473" w:rsidRPr="005B5281">
        <w:rPr>
          <w:rFonts w:eastAsiaTheme="minorEastAsia"/>
          <w:szCs w:val="20"/>
          <w:lang w:eastAsia="zh-CN"/>
        </w:rPr>
        <w:t xml:space="preserve"> in RSTD measurement results.</w:t>
      </w:r>
      <w:r w:rsidR="002A3032" w:rsidRPr="005B5281">
        <w:rPr>
          <w:rFonts w:eastAsiaTheme="minorEastAsia"/>
          <w:szCs w:val="20"/>
          <w:lang w:eastAsia="zh-CN"/>
        </w:rPr>
        <w:t xml:space="preserve"> </w:t>
      </w:r>
      <w:r w:rsidR="00424C23" w:rsidRPr="005B5281">
        <w:rPr>
          <w:rFonts w:eastAsiaTheme="minorEastAsia"/>
          <w:szCs w:val="20"/>
          <w:lang w:eastAsia="zh-CN"/>
        </w:rPr>
        <w:t xml:space="preserve">In general, </w:t>
      </w:r>
      <w:r w:rsidR="004E64C4" w:rsidRPr="005B5281">
        <w:rPr>
          <w:rFonts w:eastAsiaTheme="minorEastAsia"/>
          <w:szCs w:val="20"/>
          <w:lang w:eastAsia="zh-CN"/>
        </w:rPr>
        <w:t xml:space="preserve">the </w:t>
      </w:r>
      <w:r w:rsidR="004E64C4" w:rsidRPr="005B5281">
        <w:rPr>
          <w:rFonts w:ascii="Times" w:hAnsi="Times"/>
          <w:szCs w:val="20"/>
          <w:lang w:val="en-GB" w:eastAsia="zh-CN"/>
        </w:rPr>
        <w:t xml:space="preserve">UE can provide the association information of RSTD measurements with UE Rx TEG(s) to LMF </w:t>
      </w:r>
      <w:r w:rsidR="009C28CC" w:rsidRPr="005B5281">
        <w:rPr>
          <w:rFonts w:ascii="Times" w:hAnsi="Times"/>
          <w:szCs w:val="20"/>
          <w:lang w:val="en-GB" w:eastAsia="zh-CN"/>
        </w:rPr>
        <w:t xml:space="preserve">in </w:t>
      </w:r>
      <w:r w:rsidR="004E64C4" w:rsidRPr="005B5281">
        <w:rPr>
          <w:rFonts w:ascii="Times" w:hAnsi="Times"/>
          <w:szCs w:val="20"/>
          <w:lang w:val="en-GB" w:eastAsia="zh-CN"/>
        </w:rPr>
        <w:t xml:space="preserve">RSTD measurements </w:t>
      </w:r>
      <w:r w:rsidR="009C28CC" w:rsidRPr="005B5281">
        <w:rPr>
          <w:rFonts w:ascii="Times" w:hAnsi="Times"/>
          <w:szCs w:val="20"/>
          <w:lang w:val="en-GB" w:eastAsia="zh-CN"/>
        </w:rPr>
        <w:t>report</w:t>
      </w:r>
      <w:r w:rsidR="001C545D" w:rsidRPr="005B5281">
        <w:rPr>
          <w:rFonts w:ascii="Times" w:hAnsi="Times"/>
          <w:szCs w:val="20"/>
          <w:lang w:val="en-GB" w:eastAsia="zh-CN"/>
        </w:rPr>
        <w:t xml:space="preserve">, </w:t>
      </w:r>
      <w:r w:rsidR="000C7A18" w:rsidRPr="005B5281">
        <w:rPr>
          <w:rFonts w:ascii="Times" w:hAnsi="Times"/>
          <w:szCs w:val="20"/>
          <w:lang w:val="en-GB" w:eastAsia="zh-CN"/>
        </w:rPr>
        <w:t xml:space="preserve">which helps </w:t>
      </w:r>
      <w:r w:rsidR="000C7A18" w:rsidRPr="005B5281">
        <w:rPr>
          <w:rFonts w:eastAsiaTheme="minorEastAsia"/>
          <w:szCs w:val="20"/>
          <w:lang w:eastAsia="zh-CN"/>
        </w:rPr>
        <w:t>the LMF further exclude some of the measurement results containing additional ‘Rx timing error difference’</w:t>
      </w:r>
      <w:r w:rsidR="00B61A8C" w:rsidRPr="005B5281">
        <w:rPr>
          <w:rFonts w:eastAsiaTheme="minorEastAsia"/>
          <w:szCs w:val="20"/>
          <w:lang w:eastAsia="zh-CN"/>
        </w:rPr>
        <w:t xml:space="preserve"> for higher accuracy</w:t>
      </w:r>
      <w:r w:rsidR="003F1F4D" w:rsidRPr="005B5281">
        <w:rPr>
          <w:rFonts w:eastAsiaTheme="minorEastAsia"/>
          <w:szCs w:val="20"/>
          <w:lang w:eastAsia="zh-CN"/>
        </w:rPr>
        <w:t>.</w:t>
      </w:r>
      <w:r w:rsidR="00ED2202" w:rsidRPr="005B5281">
        <w:rPr>
          <w:rFonts w:eastAsiaTheme="minorEastAsia"/>
          <w:szCs w:val="20"/>
          <w:lang w:eastAsia="zh-CN"/>
        </w:rPr>
        <w:t xml:space="preserve"> </w:t>
      </w:r>
    </w:p>
    <w:p w14:paraId="0F4DC975" w14:textId="1C5C81E2" w:rsidR="00416370" w:rsidRPr="005B5281" w:rsidRDefault="005928EA" w:rsidP="00FF5064">
      <w:pPr>
        <w:spacing w:after="120" w:line="260" w:lineRule="exact"/>
        <w:jc w:val="both"/>
        <w:rPr>
          <w:rFonts w:ascii="Times" w:hAnsi="Times"/>
          <w:szCs w:val="20"/>
          <w:lang w:val="en-GB" w:eastAsia="zh-CN"/>
        </w:rPr>
      </w:pPr>
      <w:r w:rsidRPr="005B5281">
        <w:rPr>
          <w:rFonts w:eastAsiaTheme="minorEastAsia"/>
          <w:szCs w:val="20"/>
          <w:lang w:eastAsia="zh-CN"/>
        </w:rPr>
        <w:t>However, i</w:t>
      </w:r>
      <w:r w:rsidR="00824757" w:rsidRPr="005B5281">
        <w:rPr>
          <w:rFonts w:eastAsiaTheme="minorEastAsia"/>
          <w:szCs w:val="20"/>
          <w:lang w:eastAsia="zh-CN"/>
        </w:rPr>
        <w:t xml:space="preserve">n </w:t>
      </w:r>
      <w:r w:rsidR="00416370" w:rsidRPr="005B5281">
        <w:rPr>
          <w:rFonts w:eastAsiaTheme="minorEastAsia"/>
          <w:szCs w:val="20"/>
          <w:lang w:eastAsia="zh-CN"/>
        </w:rPr>
        <w:t xml:space="preserve">some cases, </w:t>
      </w:r>
      <w:r w:rsidR="00A63C0C" w:rsidRPr="005B5281">
        <w:rPr>
          <w:rFonts w:eastAsiaTheme="minorEastAsia"/>
          <w:szCs w:val="20"/>
          <w:lang w:eastAsia="zh-CN"/>
        </w:rPr>
        <w:t xml:space="preserve">there is no need </w:t>
      </w:r>
      <w:r w:rsidR="00CE5A72" w:rsidRPr="005B5281">
        <w:rPr>
          <w:rFonts w:eastAsiaTheme="minorEastAsia"/>
          <w:szCs w:val="20"/>
          <w:lang w:eastAsia="zh-CN"/>
        </w:rPr>
        <w:t xml:space="preserve">for UEs to report the </w:t>
      </w:r>
      <w:r w:rsidR="00CE5A72" w:rsidRPr="005B5281">
        <w:rPr>
          <w:rFonts w:ascii="Times" w:hAnsi="Times"/>
          <w:szCs w:val="20"/>
          <w:lang w:val="en-GB" w:eastAsia="zh-CN"/>
        </w:rPr>
        <w:t>association information of RSTD measurements with UE Rx TEG(s)</w:t>
      </w:r>
      <w:r w:rsidR="00E73BAD" w:rsidRPr="005B5281">
        <w:rPr>
          <w:rFonts w:eastAsiaTheme="minorEastAsia"/>
          <w:szCs w:val="20"/>
          <w:lang w:eastAsia="zh-CN"/>
        </w:rPr>
        <w:t>.</w:t>
      </w:r>
      <w:r w:rsidR="00C81B46" w:rsidRPr="005B5281">
        <w:rPr>
          <w:rFonts w:eastAsiaTheme="minorEastAsia"/>
          <w:szCs w:val="20"/>
          <w:lang w:eastAsia="zh-CN"/>
        </w:rPr>
        <w:t xml:space="preserve"> </w:t>
      </w:r>
      <w:r w:rsidR="00C1139F" w:rsidRPr="005B5281">
        <w:rPr>
          <w:rFonts w:eastAsiaTheme="minorEastAsia"/>
          <w:szCs w:val="20"/>
          <w:lang w:eastAsia="zh-CN"/>
        </w:rPr>
        <w:t xml:space="preserve">For </w:t>
      </w:r>
      <w:r w:rsidR="007514BF" w:rsidRPr="005B5281">
        <w:rPr>
          <w:rFonts w:eastAsiaTheme="minorEastAsia"/>
          <w:szCs w:val="20"/>
          <w:lang w:eastAsia="zh-CN"/>
        </w:rPr>
        <w:t xml:space="preserve">UEs </w:t>
      </w:r>
      <w:r w:rsidR="00A43EDE" w:rsidRPr="005B5281">
        <w:rPr>
          <w:rFonts w:eastAsiaTheme="minorEastAsia"/>
          <w:szCs w:val="20"/>
          <w:lang w:eastAsia="zh-CN"/>
        </w:rPr>
        <w:t>that only support 1 Rx TEG</w:t>
      </w:r>
      <w:r w:rsidR="00911A1F" w:rsidRPr="005B5281">
        <w:rPr>
          <w:rFonts w:eastAsiaTheme="minorEastAsia"/>
          <w:szCs w:val="20"/>
          <w:lang w:eastAsia="zh-CN"/>
        </w:rPr>
        <w:t xml:space="preserve">, </w:t>
      </w:r>
      <w:r w:rsidR="00824728" w:rsidRPr="005B5281">
        <w:rPr>
          <w:rFonts w:eastAsiaTheme="minorEastAsia"/>
          <w:szCs w:val="20"/>
          <w:lang w:eastAsia="zh-CN"/>
        </w:rPr>
        <w:t>‘Rx timing error difference’</w:t>
      </w:r>
      <w:r w:rsidR="0062186B" w:rsidRPr="005B5281">
        <w:rPr>
          <w:rFonts w:eastAsiaTheme="minorEastAsia"/>
          <w:szCs w:val="20"/>
          <w:lang w:eastAsia="zh-CN"/>
        </w:rPr>
        <w:t xml:space="preserve"> natural does not exist</w:t>
      </w:r>
      <w:r w:rsidR="009E1B99" w:rsidRPr="005B5281">
        <w:rPr>
          <w:rFonts w:eastAsiaTheme="minorEastAsia"/>
          <w:szCs w:val="20"/>
          <w:lang w:eastAsia="zh-CN"/>
        </w:rPr>
        <w:t xml:space="preserve">. </w:t>
      </w:r>
      <w:r w:rsidR="001E262E" w:rsidRPr="005B5281">
        <w:rPr>
          <w:rFonts w:eastAsiaTheme="minorEastAsia"/>
          <w:szCs w:val="20"/>
          <w:lang w:eastAsia="zh-CN"/>
        </w:rPr>
        <w:t xml:space="preserve">For </w:t>
      </w:r>
      <w:r w:rsidR="00952470" w:rsidRPr="005B5281">
        <w:rPr>
          <w:rFonts w:eastAsiaTheme="minorEastAsia"/>
          <w:szCs w:val="20"/>
          <w:lang w:eastAsia="zh-CN"/>
        </w:rPr>
        <w:t>scenarios</w:t>
      </w:r>
      <w:r w:rsidR="00EC529E" w:rsidRPr="005B5281">
        <w:rPr>
          <w:rFonts w:eastAsiaTheme="minorEastAsia"/>
          <w:szCs w:val="20"/>
          <w:lang w:eastAsia="zh-CN"/>
        </w:rPr>
        <w:t xml:space="preserve"> with </w:t>
      </w:r>
      <w:r w:rsidR="00282861" w:rsidRPr="005B5281">
        <w:rPr>
          <w:rFonts w:eastAsiaTheme="minorEastAsia"/>
          <w:szCs w:val="20"/>
          <w:lang w:eastAsia="zh-CN"/>
        </w:rPr>
        <w:t>not very high</w:t>
      </w:r>
      <w:r w:rsidR="00952470" w:rsidRPr="005B5281">
        <w:rPr>
          <w:rFonts w:eastAsiaTheme="minorEastAsia"/>
          <w:szCs w:val="20"/>
          <w:lang w:eastAsia="zh-CN"/>
        </w:rPr>
        <w:t xml:space="preserve"> </w:t>
      </w:r>
      <w:r w:rsidR="00DD2D20" w:rsidRPr="005B5281">
        <w:rPr>
          <w:rFonts w:eastAsiaTheme="minorEastAsia"/>
          <w:szCs w:val="20"/>
          <w:lang w:eastAsia="zh-CN"/>
        </w:rPr>
        <w:t xml:space="preserve">positioning accuracy requirement, </w:t>
      </w:r>
      <w:r w:rsidR="00332EC6" w:rsidRPr="005B5281">
        <w:rPr>
          <w:rFonts w:eastAsiaTheme="minorEastAsia"/>
          <w:szCs w:val="20"/>
          <w:lang w:eastAsia="zh-CN"/>
        </w:rPr>
        <w:t>the ‘ns-level timing error’</w:t>
      </w:r>
      <w:r w:rsidR="009241A7" w:rsidRPr="005B5281">
        <w:rPr>
          <w:rFonts w:eastAsiaTheme="minorEastAsia"/>
          <w:szCs w:val="20"/>
          <w:lang w:eastAsia="zh-CN"/>
        </w:rPr>
        <w:t xml:space="preserve"> </w:t>
      </w:r>
      <w:r w:rsidR="00332EC6" w:rsidRPr="005B5281">
        <w:rPr>
          <w:rFonts w:eastAsiaTheme="minorEastAsia"/>
          <w:szCs w:val="20"/>
          <w:lang w:eastAsia="zh-CN"/>
        </w:rPr>
        <w:t xml:space="preserve">does not have too much </w:t>
      </w:r>
      <w:r w:rsidR="00332EC6" w:rsidRPr="005B5281">
        <w:rPr>
          <w:rFonts w:eastAsiaTheme="minorEastAsia"/>
          <w:szCs w:val="20"/>
          <w:lang w:eastAsia="zh-CN"/>
        </w:rPr>
        <w:lastRenderedPageBreak/>
        <w:t>impact on the positioning service</w:t>
      </w:r>
      <w:r w:rsidR="007030E6" w:rsidRPr="005B5281">
        <w:rPr>
          <w:rFonts w:eastAsiaTheme="minorEastAsia"/>
          <w:szCs w:val="20"/>
          <w:lang w:eastAsia="zh-CN"/>
        </w:rPr>
        <w:t>.</w:t>
      </w:r>
      <w:r w:rsidR="00AB2BD5" w:rsidRPr="005B5281">
        <w:rPr>
          <w:rFonts w:eastAsiaTheme="minorEastAsia"/>
          <w:szCs w:val="20"/>
          <w:lang w:eastAsia="zh-CN"/>
        </w:rPr>
        <w:t xml:space="preserve"> </w:t>
      </w:r>
      <w:r w:rsidR="003127E1" w:rsidRPr="003127E1">
        <w:rPr>
          <w:rFonts w:eastAsiaTheme="minorEastAsia"/>
          <w:szCs w:val="20"/>
          <w:lang w:eastAsia="zh-CN"/>
        </w:rPr>
        <w:t xml:space="preserve">In other words, whether the UE </w:t>
      </w:r>
      <w:r w:rsidR="003127E1">
        <w:rPr>
          <w:rFonts w:eastAsiaTheme="minorEastAsia"/>
          <w:szCs w:val="20"/>
          <w:lang w:eastAsia="zh-CN"/>
        </w:rPr>
        <w:t xml:space="preserve">should </w:t>
      </w:r>
      <w:r w:rsidR="003127E1" w:rsidRPr="003127E1">
        <w:rPr>
          <w:rFonts w:eastAsiaTheme="minorEastAsia"/>
          <w:szCs w:val="20"/>
          <w:lang w:eastAsia="zh-CN"/>
        </w:rPr>
        <w:t xml:space="preserve">provide </w:t>
      </w:r>
      <w:r w:rsidR="0026758B">
        <w:rPr>
          <w:rFonts w:eastAsiaTheme="minorEastAsia"/>
          <w:szCs w:val="20"/>
          <w:lang w:eastAsia="zh-CN"/>
        </w:rPr>
        <w:t xml:space="preserve">Rx </w:t>
      </w:r>
      <w:r w:rsidR="003127E1" w:rsidRPr="003127E1">
        <w:rPr>
          <w:rFonts w:eastAsiaTheme="minorEastAsia"/>
          <w:szCs w:val="20"/>
          <w:lang w:eastAsia="zh-CN"/>
        </w:rPr>
        <w:t xml:space="preserve">TEG information and how to provide </w:t>
      </w:r>
      <w:r w:rsidR="0026758B">
        <w:rPr>
          <w:rFonts w:eastAsiaTheme="minorEastAsia"/>
          <w:szCs w:val="20"/>
          <w:lang w:eastAsia="zh-CN"/>
        </w:rPr>
        <w:t xml:space="preserve">Rx </w:t>
      </w:r>
      <w:r w:rsidR="003127E1" w:rsidRPr="003127E1">
        <w:rPr>
          <w:rFonts w:eastAsiaTheme="minorEastAsia"/>
          <w:szCs w:val="20"/>
          <w:lang w:eastAsia="zh-CN"/>
        </w:rPr>
        <w:t xml:space="preserve">TEG information is related to the positioning accuracy </w:t>
      </w:r>
      <w:r w:rsidR="00BB615B">
        <w:rPr>
          <w:rFonts w:eastAsiaTheme="minorEastAsia"/>
          <w:szCs w:val="20"/>
          <w:lang w:eastAsia="zh-CN"/>
        </w:rPr>
        <w:t>requirement.</w:t>
      </w:r>
      <w:r w:rsidR="00DE2B5E">
        <w:rPr>
          <w:rFonts w:eastAsiaTheme="minorEastAsia"/>
          <w:szCs w:val="20"/>
          <w:lang w:eastAsia="zh-CN"/>
        </w:rPr>
        <w:t xml:space="preserve"> For example, </w:t>
      </w:r>
      <w:r w:rsidR="00F50B29">
        <w:rPr>
          <w:rFonts w:eastAsiaTheme="minorEastAsia"/>
          <w:szCs w:val="20"/>
          <w:lang w:eastAsia="zh-CN"/>
        </w:rPr>
        <w:t>w</w:t>
      </w:r>
      <w:r w:rsidR="00F50B29" w:rsidRPr="00F50B29">
        <w:rPr>
          <w:rFonts w:eastAsiaTheme="minorEastAsia"/>
          <w:szCs w:val="20"/>
          <w:lang w:eastAsia="zh-CN"/>
        </w:rPr>
        <w:t xml:space="preserve">hen the positioning accuracy requirements are </w:t>
      </w:r>
      <w:r w:rsidR="004505AD">
        <w:rPr>
          <w:rFonts w:eastAsiaTheme="minorEastAsia"/>
          <w:szCs w:val="20"/>
          <w:lang w:eastAsia="zh-CN"/>
        </w:rPr>
        <w:t xml:space="preserve">not </w:t>
      </w:r>
      <w:r w:rsidR="002B182E">
        <w:rPr>
          <w:rFonts w:eastAsiaTheme="minorEastAsia"/>
          <w:szCs w:val="20"/>
          <w:lang w:eastAsia="zh-CN"/>
        </w:rPr>
        <w:t>tight</w:t>
      </w:r>
      <w:r w:rsidR="00F50B29" w:rsidRPr="00F50B29">
        <w:rPr>
          <w:rFonts w:eastAsiaTheme="minorEastAsia"/>
          <w:szCs w:val="20"/>
          <w:lang w:eastAsia="zh-CN"/>
        </w:rPr>
        <w:t xml:space="preserve">, the UE may not provide </w:t>
      </w:r>
      <w:r w:rsidR="0026758B">
        <w:rPr>
          <w:rFonts w:eastAsiaTheme="minorEastAsia"/>
          <w:szCs w:val="20"/>
          <w:lang w:eastAsia="zh-CN"/>
        </w:rPr>
        <w:t xml:space="preserve">Rx </w:t>
      </w:r>
      <w:r w:rsidR="00F50B29" w:rsidRPr="00F50B29">
        <w:rPr>
          <w:rFonts w:eastAsiaTheme="minorEastAsia"/>
          <w:szCs w:val="20"/>
          <w:lang w:eastAsia="zh-CN"/>
        </w:rPr>
        <w:t>TEG information or only need to divide the</w:t>
      </w:r>
      <w:r w:rsidR="0026758B">
        <w:rPr>
          <w:rFonts w:eastAsiaTheme="minorEastAsia"/>
          <w:szCs w:val="20"/>
          <w:lang w:eastAsia="zh-CN"/>
        </w:rPr>
        <w:t xml:space="preserve"> Rx</w:t>
      </w:r>
      <w:r w:rsidR="00F50B29" w:rsidRPr="00F50B29">
        <w:rPr>
          <w:rFonts w:eastAsiaTheme="minorEastAsia"/>
          <w:szCs w:val="20"/>
          <w:lang w:eastAsia="zh-CN"/>
        </w:rPr>
        <w:t xml:space="preserve"> timing error</w:t>
      </w:r>
      <w:r w:rsidR="0026758B">
        <w:rPr>
          <w:rFonts w:eastAsiaTheme="minorEastAsia"/>
          <w:szCs w:val="20"/>
          <w:lang w:eastAsia="zh-CN"/>
        </w:rPr>
        <w:t>s</w:t>
      </w:r>
      <w:r w:rsidR="00F50B29" w:rsidRPr="00F50B29">
        <w:rPr>
          <w:rFonts w:eastAsiaTheme="minorEastAsia"/>
          <w:szCs w:val="20"/>
          <w:lang w:eastAsia="zh-CN"/>
        </w:rPr>
        <w:t xml:space="preserve"> into a few rough </w:t>
      </w:r>
      <w:r w:rsidR="0026758B">
        <w:rPr>
          <w:rFonts w:eastAsiaTheme="minorEastAsia"/>
          <w:szCs w:val="20"/>
          <w:lang w:eastAsia="zh-CN"/>
        </w:rPr>
        <w:t xml:space="preserve">Rx </w:t>
      </w:r>
      <w:r w:rsidR="00F50B29" w:rsidRPr="00F50B29">
        <w:rPr>
          <w:rFonts w:eastAsiaTheme="minorEastAsia"/>
          <w:szCs w:val="20"/>
          <w:lang w:eastAsia="zh-CN"/>
        </w:rPr>
        <w:t xml:space="preserve">TEGs; when the positioning accuracy requirements are </w:t>
      </w:r>
      <w:r w:rsidR="00242EB6">
        <w:rPr>
          <w:rFonts w:eastAsiaTheme="minorEastAsia"/>
          <w:szCs w:val="20"/>
          <w:lang w:eastAsia="zh-CN"/>
        </w:rPr>
        <w:t>high</w:t>
      </w:r>
      <w:r w:rsidR="00F50B29" w:rsidRPr="00F50B29">
        <w:rPr>
          <w:rFonts w:eastAsiaTheme="minorEastAsia"/>
          <w:szCs w:val="20"/>
          <w:lang w:eastAsia="zh-CN"/>
        </w:rPr>
        <w:t xml:space="preserve">, the UE </w:t>
      </w:r>
      <w:r w:rsidR="004C20B9">
        <w:rPr>
          <w:rFonts w:eastAsiaTheme="minorEastAsia"/>
          <w:szCs w:val="20"/>
          <w:lang w:eastAsia="zh-CN"/>
        </w:rPr>
        <w:t xml:space="preserve">can be requested </w:t>
      </w:r>
      <w:r w:rsidR="00F50B29" w:rsidRPr="00F50B29">
        <w:rPr>
          <w:rFonts w:eastAsiaTheme="minorEastAsia"/>
          <w:szCs w:val="20"/>
          <w:lang w:eastAsia="zh-CN"/>
        </w:rPr>
        <w:t xml:space="preserve">to provide </w:t>
      </w:r>
      <w:r w:rsidR="007860EC">
        <w:rPr>
          <w:rFonts w:eastAsiaTheme="minorEastAsia"/>
          <w:szCs w:val="20"/>
          <w:lang w:eastAsia="zh-CN"/>
        </w:rPr>
        <w:t xml:space="preserve">Rx </w:t>
      </w:r>
      <w:r w:rsidR="00F50B29" w:rsidRPr="00F50B29">
        <w:rPr>
          <w:rFonts w:eastAsiaTheme="minorEastAsia"/>
          <w:szCs w:val="20"/>
          <w:lang w:eastAsia="zh-CN"/>
        </w:rPr>
        <w:t>TEG information and need</w:t>
      </w:r>
      <w:r w:rsidR="007860EC">
        <w:rPr>
          <w:rFonts w:eastAsiaTheme="minorEastAsia"/>
          <w:szCs w:val="20"/>
          <w:lang w:eastAsia="zh-CN"/>
        </w:rPr>
        <w:t>s</w:t>
      </w:r>
      <w:r w:rsidR="00F50B29" w:rsidRPr="00F50B29">
        <w:rPr>
          <w:rFonts w:eastAsiaTheme="minorEastAsia"/>
          <w:szCs w:val="20"/>
          <w:lang w:eastAsia="zh-CN"/>
        </w:rPr>
        <w:t xml:space="preserve"> to divide the </w:t>
      </w:r>
      <w:r w:rsidR="007860EC">
        <w:rPr>
          <w:rFonts w:eastAsiaTheme="minorEastAsia"/>
          <w:szCs w:val="20"/>
          <w:lang w:eastAsia="zh-CN"/>
        </w:rPr>
        <w:t xml:space="preserve">Rx </w:t>
      </w:r>
      <w:r w:rsidR="00F50B29" w:rsidRPr="00F50B29">
        <w:rPr>
          <w:rFonts w:eastAsiaTheme="minorEastAsia"/>
          <w:szCs w:val="20"/>
          <w:lang w:eastAsia="zh-CN"/>
        </w:rPr>
        <w:t xml:space="preserve">timing error into more </w:t>
      </w:r>
      <w:r w:rsidR="007860EC">
        <w:rPr>
          <w:rFonts w:eastAsiaTheme="minorEastAsia"/>
          <w:szCs w:val="20"/>
          <w:lang w:eastAsia="zh-CN"/>
        </w:rPr>
        <w:t>p</w:t>
      </w:r>
      <w:r w:rsidR="00F50B29" w:rsidRPr="00F50B29">
        <w:rPr>
          <w:rFonts w:eastAsiaTheme="minorEastAsia"/>
          <w:szCs w:val="20"/>
          <w:lang w:eastAsia="zh-CN"/>
        </w:rPr>
        <w:t xml:space="preserve">recise </w:t>
      </w:r>
      <w:r w:rsidR="007860EC">
        <w:rPr>
          <w:rFonts w:eastAsiaTheme="minorEastAsia"/>
          <w:szCs w:val="20"/>
          <w:lang w:eastAsia="zh-CN"/>
        </w:rPr>
        <w:t xml:space="preserve">Rx </w:t>
      </w:r>
      <w:r w:rsidR="00F50B29" w:rsidRPr="00F50B29">
        <w:rPr>
          <w:rFonts w:eastAsiaTheme="minorEastAsia"/>
          <w:szCs w:val="20"/>
          <w:lang w:eastAsia="zh-CN"/>
        </w:rPr>
        <w:t>TEG</w:t>
      </w:r>
      <w:r w:rsidR="007860EC">
        <w:rPr>
          <w:rFonts w:eastAsiaTheme="minorEastAsia"/>
          <w:szCs w:val="20"/>
          <w:lang w:eastAsia="zh-CN"/>
        </w:rPr>
        <w:t>s.</w:t>
      </w:r>
      <w:r w:rsidR="00194C6D">
        <w:rPr>
          <w:rFonts w:eastAsiaTheme="minorEastAsia"/>
          <w:szCs w:val="20"/>
          <w:lang w:eastAsia="zh-CN"/>
        </w:rPr>
        <w:t xml:space="preserve"> </w:t>
      </w:r>
      <w:r w:rsidR="00DB16CA" w:rsidRPr="005B5281">
        <w:rPr>
          <w:rFonts w:eastAsiaTheme="minorEastAsia"/>
          <w:szCs w:val="20"/>
          <w:lang w:eastAsia="zh-CN"/>
        </w:rPr>
        <w:t xml:space="preserve">Therefore, </w:t>
      </w:r>
      <w:r w:rsidR="00623785" w:rsidRPr="005B5281">
        <w:rPr>
          <w:rFonts w:eastAsiaTheme="minorEastAsia"/>
          <w:szCs w:val="20"/>
          <w:lang w:eastAsia="zh-CN"/>
        </w:rPr>
        <w:t xml:space="preserve">we </w:t>
      </w:r>
      <w:r w:rsidR="00EA2439">
        <w:rPr>
          <w:rFonts w:eastAsiaTheme="minorEastAsia"/>
          <w:szCs w:val="20"/>
          <w:lang w:eastAsia="zh-CN"/>
        </w:rPr>
        <w:t>propose</w:t>
      </w:r>
    </w:p>
    <w:p w14:paraId="54C10E7A" w14:textId="77777777" w:rsidR="00BD503C" w:rsidRPr="005B5281" w:rsidRDefault="00BD503C" w:rsidP="00A022E3">
      <w:pPr>
        <w:pStyle w:val="a0"/>
        <w:numPr>
          <w:ilvl w:val="0"/>
          <w:numId w:val="13"/>
        </w:numPr>
        <w:spacing w:beforeLines="50" w:before="180" w:line="260" w:lineRule="exact"/>
        <w:rPr>
          <w:rFonts w:eastAsiaTheme="minorEastAsia"/>
          <w:b/>
          <w:i/>
          <w:szCs w:val="20"/>
          <w:lang w:eastAsia="zh-CN"/>
        </w:rPr>
      </w:pPr>
    </w:p>
    <w:p w14:paraId="0D55317E" w14:textId="03FBDDFE" w:rsidR="00BD503C" w:rsidRPr="005B5281" w:rsidRDefault="00BD503C" w:rsidP="00BD503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RSTD measurements with UE Rx TEG(s) to LMF</w:t>
      </w:r>
      <w:r w:rsidRPr="005B5281">
        <w:rPr>
          <w:rFonts w:eastAsiaTheme="minorEastAsia"/>
          <w:b/>
          <w:i/>
          <w:szCs w:val="16"/>
          <w:lang w:eastAsia="zh-CN"/>
        </w:rPr>
        <w:t>.</w:t>
      </w:r>
    </w:p>
    <w:p w14:paraId="01E4DDFA" w14:textId="000F3B7E" w:rsidR="003C1EAC" w:rsidRDefault="00E46FB7" w:rsidP="007500CD">
      <w:pPr>
        <w:spacing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to assist the LMF to estimate/compensate UE Rx time difference, </w:t>
      </w:r>
      <w:r w:rsidR="00D7239C">
        <w:rPr>
          <w:rFonts w:eastAsiaTheme="minorEastAsia"/>
          <w:szCs w:val="20"/>
          <w:lang w:eastAsia="zh-CN"/>
        </w:rPr>
        <w:t>UE report</w:t>
      </w:r>
      <w:r w:rsidR="00D1532C">
        <w:rPr>
          <w:rFonts w:eastAsiaTheme="minorEastAsia" w:hint="eastAsia"/>
          <w:szCs w:val="20"/>
          <w:lang w:eastAsia="zh-CN"/>
        </w:rPr>
        <w:t>ing</w:t>
      </w:r>
      <w:r w:rsidR="00D7239C">
        <w:rPr>
          <w:rFonts w:eastAsiaTheme="minorEastAsia"/>
          <w:szCs w:val="20"/>
          <w:lang w:eastAsia="zh-CN"/>
        </w:rPr>
        <w:t xml:space="preserve"> RSTD measurements associated with different Rx TEG</w:t>
      </w:r>
      <w:r w:rsidR="00C63ADA">
        <w:rPr>
          <w:rFonts w:eastAsiaTheme="minorEastAsia"/>
          <w:szCs w:val="20"/>
          <w:lang w:eastAsia="zh-CN"/>
        </w:rPr>
        <w:t xml:space="preserve"> for a PRS resource was supported.</w:t>
      </w:r>
      <w:r w:rsidR="006B39A2">
        <w:rPr>
          <w:rFonts w:eastAsiaTheme="minorEastAsia"/>
          <w:szCs w:val="20"/>
          <w:lang w:eastAsia="zh-CN"/>
        </w:rPr>
        <w:t xml:space="preserve"> There are also some FFS to be solved.</w:t>
      </w:r>
    </w:p>
    <w:p w14:paraId="0A3AC15D" w14:textId="35D50959" w:rsidR="0076469F" w:rsidRPr="008D636A" w:rsidRDefault="0076469F" w:rsidP="00BF5D89">
      <w:pPr>
        <w:pStyle w:val="af3"/>
        <w:numPr>
          <w:ilvl w:val="0"/>
          <w:numId w:val="41"/>
        </w:numPr>
        <w:spacing w:after="120" w:line="260" w:lineRule="exact"/>
        <w:ind w:firstLineChars="0"/>
        <w:rPr>
          <w:rFonts w:ascii="Times New Roman" w:eastAsiaTheme="minorEastAsia" w:hAnsi="Times New Roman"/>
          <w:sz w:val="16"/>
          <w:szCs w:val="20"/>
          <w:lang w:eastAsia="zh-CN"/>
        </w:rPr>
      </w:pPr>
      <w:r w:rsidRPr="008D636A">
        <w:rPr>
          <w:rFonts w:ascii="Times New Roman" w:eastAsiaTheme="minorEastAsia" w:hAnsi="Times New Roman"/>
          <w:bCs/>
          <w:iCs/>
          <w:sz w:val="20"/>
          <w:szCs w:val="20"/>
          <w:lang w:val="en-GB" w:eastAsia="zh-CN"/>
        </w:rPr>
        <w:t>FFS: N</w:t>
      </w:r>
      <w:proofErr w:type="gramStart"/>
      <w:r w:rsidRPr="008D636A">
        <w:rPr>
          <w:rFonts w:ascii="Times New Roman" w:eastAsiaTheme="minorEastAsia" w:hAnsi="Times New Roman"/>
          <w:bCs/>
          <w:iCs/>
          <w:sz w:val="20"/>
          <w:szCs w:val="20"/>
          <w:lang w:val="en-GB" w:eastAsia="zh-CN"/>
        </w:rPr>
        <w:t>=[</w:t>
      </w:r>
      <w:proofErr w:type="gramEnd"/>
      <w:r w:rsidRPr="008D636A">
        <w:rPr>
          <w:rFonts w:ascii="Times New Roman" w:eastAsiaTheme="minorEastAsia" w:hAnsi="Times New Roman"/>
          <w:bCs/>
          <w:iCs/>
          <w:sz w:val="20"/>
          <w:szCs w:val="20"/>
          <w:lang w:val="en-GB" w:eastAsia="zh-CN"/>
        </w:rPr>
        <w:t>2, 3, 4] or other values, where the maximum value of N depends on UE capability</w:t>
      </w:r>
      <w:r>
        <w:rPr>
          <w:rFonts w:ascii="Times New Roman" w:eastAsiaTheme="minorEastAsia" w:hAnsi="Times New Roman"/>
          <w:bCs/>
          <w:iCs/>
          <w:sz w:val="20"/>
          <w:szCs w:val="20"/>
          <w:lang w:val="en-GB" w:eastAsia="zh-CN"/>
        </w:rPr>
        <w:t>.</w:t>
      </w:r>
    </w:p>
    <w:p w14:paraId="48D467D5" w14:textId="6C43BC81" w:rsidR="0076469F" w:rsidRPr="008D636A" w:rsidRDefault="0076469F" w:rsidP="008D636A">
      <w:pPr>
        <w:pStyle w:val="af3"/>
        <w:spacing w:after="120" w:line="260" w:lineRule="exact"/>
        <w:ind w:left="420" w:firstLineChars="0" w:firstLine="0"/>
        <w:rPr>
          <w:rFonts w:ascii="Times New Roman" w:eastAsiaTheme="minorEastAsia" w:hAnsi="Times New Roman"/>
          <w:sz w:val="20"/>
          <w:szCs w:val="20"/>
          <w:lang w:eastAsia="zh-CN"/>
        </w:rPr>
      </w:pPr>
      <w:r w:rsidRPr="008D636A">
        <w:rPr>
          <w:rFonts w:ascii="Times New Roman" w:eastAsiaTheme="minorEastAsia" w:hAnsi="Times New Roman"/>
          <w:sz w:val="20"/>
          <w:szCs w:val="20"/>
          <w:lang w:eastAsia="zh-CN"/>
        </w:rPr>
        <w:t xml:space="preserve">This </w:t>
      </w:r>
      <w:r>
        <w:rPr>
          <w:rFonts w:ascii="Times New Roman" w:eastAsiaTheme="minorEastAsia" w:hAnsi="Times New Roman"/>
          <w:sz w:val="20"/>
          <w:szCs w:val="20"/>
          <w:lang w:eastAsia="zh-CN"/>
        </w:rPr>
        <w:t>is related to UE capability, we think it can be discussed in agenda 8.17.5.</w:t>
      </w:r>
    </w:p>
    <w:p w14:paraId="6F70C29C" w14:textId="18EE54E0" w:rsidR="00BF5D89" w:rsidRPr="008D636A" w:rsidRDefault="00BF5D89" w:rsidP="00BF5D89">
      <w:pPr>
        <w:pStyle w:val="af3"/>
        <w:numPr>
          <w:ilvl w:val="0"/>
          <w:numId w:val="41"/>
        </w:numPr>
        <w:spacing w:after="120" w:line="260" w:lineRule="exact"/>
        <w:ind w:firstLineChars="0"/>
        <w:rPr>
          <w:rFonts w:ascii="Times New Roman" w:eastAsiaTheme="minorEastAsia" w:hAnsi="Times New Roman"/>
          <w:sz w:val="18"/>
          <w:szCs w:val="20"/>
          <w:lang w:eastAsia="zh-CN"/>
        </w:rPr>
      </w:pPr>
      <w:r w:rsidRPr="008D636A">
        <w:rPr>
          <w:rFonts w:ascii="Times New Roman" w:eastAsiaTheme="minorEastAsia" w:hAnsi="Times New Roman"/>
          <w:bCs/>
          <w:iCs/>
          <w:sz w:val="20"/>
          <w:szCs w:val="20"/>
          <w:lang w:val="en-GB" w:eastAsia="zh-CN"/>
        </w:rPr>
        <w:t xml:space="preserve">FFS: whether the TRP can be either a </w:t>
      </w:r>
      <w:r w:rsidR="009A6E25">
        <w:rPr>
          <w:rFonts w:ascii="Times New Roman" w:eastAsiaTheme="minorEastAsia" w:hAnsi="Times New Roman"/>
          <w:bCs/>
          <w:iCs/>
          <w:sz w:val="20"/>
          <w:szCs w:val="20"/>
          <w:lang w:val="en-GB" w:eastAsia="zh-CN"/>
        </w:rPr>
        <w:t xml:space="preserve">‘RSTD’ </w:t>
      </w:r>
      <w:r w:rsidRPr="008D636A">
        <w:rPr>
          <w:rFonts w:ascii="Times New Roman" w:eastAsiaTheme="minorEastAsia" w:hAnsi="Times New Roman"/>
          <w:bCs/>
          <w:iCs/>
          <w:sz w:val="20"/>
          <w:szCs w:val="20"/>
          <w:lang w:val="en-GB" w:eastAsia="zh-CN"/>
        </w:rPr>
        <w:t xml:space="preserve">reference TRP or a </w:t>
      </w:r>
      <w:proofErr w:type="spellStart"/>
      <w:r w:rsidRPr="008D636A">
        <w:rPr>
          <w:rFonts w:ascii="Times New Roman" w:eastAsiaTheme="minorEastAsia" w:hAnsi="Times New Roman"/>
          <w:bCs/>
          <w:iCs/>
          <w:sz w:val="20"/>
          <w:szCs w:val="20"/>
          <w:lang w:val="en-GB" w:eastAsia="zh-CN"/>
        </w:rPr>
        <w:t>neighbor</w:t>
      </w:r>
      <w:proofErr w:type="spellEnd"/>
      <w:r w:rsidRPr="008D636A">
        <w:rPr>
          <w:rFonts w:ascii="Times New Roman" w:eastAsiaTheme="minorEastAsia" w:hAnsi="Times New Roman"/>
          <w:bCs/>
          <w:iCs/>
          <w:sz w:val="20"/>
          <w:szCs w:val="20"/>
          <w:lang w:val="en-GB" w:eastAsia="zh-CN"/>
        </w:rPr>
        <w:t xml:space="preserve"> TRP</w:t>
      </w:r>
    </w:p>
    <w:p w14:paraId="27C68C20" w14:textId="7FF7979E" w:rsidR="00EB6516" w:rsidRPr="008D636A" w:rsidRDefault="009A7376" w:rsidP="008D636A">
      <w:pPr>
        <w:pStyle w:val="af3"/>
        <w:spacing w:after="120" w:line="260" w:lineRule="exact"/>
        <w:ind w:left="42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think this feature</w:t>
      </w:r>
      <w:r w:rsidR="009A6E25">
        <w:rPr>
          <w:rFonts w:ascii="Times New Roman" w:eastAsiaTheme="minorEastAsia" w:hAnsi="Times New Roman"/>
          <w:sz w:val="20"/>
          <w:szCs w:val="20"/>
          <w:lang w:eastAsia="zh-CN"/>
        </w:rPr>
        <w:t xml:space="preserve"> is irrespective of whether the TRP is a ‘RSTD’ </w:t>
      </w:r>
      <w:r w:rsidR="009A6E25" w:rsidRPr="009A1FB7">
        <w:rPr>
          <w:rFonts w:ascii="Times New Roman" w:eastAsiaTheme="minorEastAsia" w:hAnsi="Times New Roman"/>
          <w:bCs/>
          <w:iCs/>
          <w:sz w:val="20"/>
          <w:szCs w:val="20"/>
          <w:lang w:val="en-GB" w:eastAsia="zh-CN"/>
        </w:rPr>
        <w:t xml:space="preserve">reference TRP or a </w:t>
      </w:r>
      <w:proofErr w:type="spellStart"/>
      <w:r w:rsidR="009A6E25" w:rsidRPr="009A1FB7">
        <w:rPr>
          <w:rFonts w:ascii="Times New Roman" w:eastAsiaTheme="minorEastAsia" w:hAnsi="Times New Roman"/>
          <w:bCs/>
          <w:iCs/>
          <w:sz w:val="20"/>
          <w:szCs w:val="20"/>
          <w:lang w:val="en-GB" w:eastAsia="zh-CN"/>
        </w:rPr>
        <w:t>neighbor</w:t>
      </w:r>
      <w:proofErr w:type="spellEnd"/>
      <w:r w:rsidR="009A6E25" w:rsidRPr="009A1FB7">
        <w:rPr>
          <w:rFonts w:ascii="Times New Roman" w:eastAsiaTheme="minorEastAsia" w:hAnsi="Times New Roman"/>
          <w:bCs/>
          <w:iCs/>
          <w:sz w:val="20"/>
          <w:szCs w:val="20"/>
          <w:lang w:val="en-GB" w:eastAsia="zh-CN"/>
        </w:rPr>
        <w:t xml:space="preserve"> TRP</w:t>
      </w:r>
      <w:r w:rsidR="00283B6E">
        <w:rPr>
          <w:rFonts w:ascii="Times New Roman" w:eastAsiaTheme="minorEastAsia" w:hAnsi="Times New Roman"/>
          <w:bCs/>
          <w:iCs/>
          <w:sz w:val="20"/>
          <w:szCs w:val="20"/>
          <w:lang w:val="en-GB" w:eastAsia="zh-CN"/>
        </w:rPr>
        <w:t xml:space="preserve"> and only depend on whether UE is </w:t>
      </w:r>
      <w:r w:rsidR="00645C28">
        <w:rPr>
          <w:rFonts w:ascii="Times New Roman" w:eastAsiaTheme="minorEastAsia" w:hAnsi="Times New Roman"/>
          <w:bCs/>
          <w:iCs/>
          <w:sz w:val="20"/>
          <w:szCs w:val="20"/>
          <w:lang w:val="en-GB" w:eastAsia="zh-CN"/>
        </w:rPr>
        <w:t xml:space="preserve">able to </w:t>
      </w:r>
      <w:r w:rsidR="00645C28" w:rsidRPr="008D636A">
        <w:rPr>
          <w:rFonts w:ascii="Times New Roman" w:eastAsiaTheme="minorEastAsia" w:hAnsi="Times New Roman"/>
          <w:bCs/>
          <w:iCs/>
          <w:sz w:val="20"/>
          <w:szCs w:val="20"/>
          <w:lang w:val="en-GB" w:eastAsia="zh-CN"/>
        </w:rPr>
        <w:t>measure the same DL PRS resource of a TRP with different UE Rx TEGs</w:t>
      </w:r>
      <w:r w:rsidR="00645C28">
        <w:rPr>
          <w:rFonts w:ascii="Times New Roman" w:eastAsiaTheme="minorEastAsia" w:hAnsi="Times New Roman"/>
          <w:bCs/>
          <w:iCs/>
          <w:sz w:val="20"/>
          <w:szCs w:val="20"/>
          <w:lang w:val="en-GB" w:eastAsia="zh-CN"/>
        </w:rPr>
        <w:t>.</w:t>
      </w:r>
    </w:p>
    <w:p w14:paraId="62A28E5D" w14:textId="7B208C0A" w:rsidR="00BF5D89" w:rsidRPr="008D636A" w:rsidRDefault="00BF5D89" w:rsidP="00BF5D89">
      <w:pPr>
        <w:pStyle w:val="af3"/>
        <w:numPr>
          <w:ilvl w:val="0"/>
          <w:numId w:val="41"/>
        </w:numPr>
        <w:spacing w:after="120" w:line="260" w:lineRule="exact"/>
        <w:ind w:firstLineChars="0"/>
        <w:rPr>
          <w:rFonts w:ascii="Times New Roman" w:eastAsiaTheme="minorEastAsia" w:hAnsi="Times New Roman"/>
          <w:sz w:val="16"/>
          <w:szCs w:val="20"/>
          <w:lang w:eastAsia="zh-CN"/>
        </w:rPr>
      </w:pPr>
      <w:r w:rsidRPr="008D636A">
        <w:rPr>
          <w:rFonts w:ascii="Times New Roman" w:eastAsiaTheme="minorEastAsia" w:hAnsi="Times New Roman"/>
          <w:bCs/>
          <w:iCs/>
          <w:sz w:val="20"/>
          <w:szCs w:val="20"/>
          <w:lang w:val="en-GB" w:eastAsia="zh-CN"/>
        </w:rPr>
        <w:t>FFS: The multiple RSTD measurements can share the same time stamp</w:t>
      </w:r>
    </w:p>
    <w:p w14:paraId="2AA95492" w14:textId="139DCE87" w:rsidR="00857702" w:rsidRDefault="00857702" w:rsidP="00857702">
      <w:pPr>
        <w:pStyle w:val="af3"/>
        <w:spacing w:after="120" w:line="260" w:lineRule="exact"/>
        <w:ind w:left="420" w:firstLineChars="0" w:firstLine="0"/>
        <w:rPr>
          <w:rFonts w:ascii="Times New Roman" w:eastAsiaTheme="minorEastAsia" w:hAnsi="Times New Roman"/>
          <w:sz w:val="20"/>
          <w:szCs w:val="20"/>
          <w:lang w:eastAsia="zh-CN"/>
        </w:rPr>
      </w:pPr>
      <w:r w:rsidRPr="008D636A">
        <w:rPr>
          <w:rFonts w:ascii="Times New Roman" w:eastAsiaTheme="minorEastAsia" w:hAnsi="Times New Roman"/>
          <w:sz w:val="20"/>
          <w:szCs w:val="20"/>
          <w:lang w:eastAsia="zh-CN"/>
        </w:rPr>
        <w:t xml:space="preserve">This issue is related to </w:t>
      </w:r>
      <w:r>
        <w:rPr>
          <w:rFonts w:ascii="Times New Roman" w:eastAsiaTheme="minorEastAsia" w:hAnsi="Times New Roman"/>
          <w:sz w:val="20"/>
          <w:szCs w:val="20"/>
          <w:lang w:eastAsia="zh-CN"/>
        </w:rPr>
        <w:t>how a UE to measure a PRS resource associated with different UE Rx TEGs.</w:t>
      </w:r>
      <w:r w:rsidR="00C50426">
        <w:rPr>
          <w:rFonts w:ascii="Times New Roman" w:eastAsiaTheme="minorEastAsia" w:hAnsi="Times New Roman"/>
          <w:sz w:val="20"/>
          <w:szCs w:val="20"/>
          <w:lang w:eastAsia="zh-CN"/>
        </w:rPr>
        <w:t xml:space="preserve"> We think there are 3 alternatives.</w:t>
      </w:r>
    </w:p>
    <w:p w14:paraId="2808DF7F" w14:textId="08B9417A" w:rsidR="00C50426" w:rsidRDefault="00C50426" w:rsidP="00C50426">
      <w:pPr>
        <w:pStyle w:val="af3"/>
        <w:numPr>
          <w:ilvl w:val="0"/>
          <w:numId w:val="42"/>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lt1:</w:t>
      </w:r>
      <w:r w:rsidR="00873D1D">
        <w:rPr>
          <w:rFonts w:ascii="Times New Roman" w:eastAsiaTheme="minorEastAsia" w:hAnsi="Times New Roman"/>
          <w:sz w:val="20"/>
          <w:szCs w:val="20"/>
          <w:lang w:eastAsia="zh-CN"/>
        </w:rPr>
        <w:t xml:space="preserve"> </w:t>
      </w:r>
      <w:r w:rsidR="00873D1D" w:rsidRPr="005B5281">
        <w:rPr>
          <w:rFonts w:ascii="Times New Roman" w:eastAsiaTheme="minorEastAsia" w:hAnsi="Times New Roman"/>
          <w:sz w:val="20"/>
          <w:szCs w:val="20"/>
          <w:lang w:eastAsia="zh-CN"/>
        </w:rPr>
        <w:t>the UE measure</w:t>
      </w:r>
      <w:r w:rsidR="00873D1D">
        <w:rPr>
          <w:rFonts w:ascii="Times New Roman" w:eastAsiaTheme="minorEastAsia" w:hAnsi="Times New Roman"/>
          <w:sz w:val="20"/>
          <w:szCs w:val="20"/>
          <w:lang w:eastAsia="zh-CN"/>
        </w:rPr>
        <w:t>s</w:t>
      </w:r>
      <w:r w:rsidR="00873D1D" w:rsidRPr="005B5281">
        <w:rPr>
          <w:rFonts w:ascii="Times New Roman" w:eastAsiaTheme="minorEastAsia" w:hAnsi="Times New Roman"/>
          <w:sz w:val="20"/>
          <w:szCs w:val="20"/>
          <w:lang w:eastAsia="zh-CN"/>
        </w:rPr>
        <w:t xml:space="preserve"> the PRS resource associat</w:t>
      </w:r>
      <w:r w:rsidR="00873D1D">
        <w:rPr>
          <w:rFonts w:ascii="Times New Roman" w:eastAsiaTheme="minorEastAsia" w:hAnsi="Times New Roman"/>
          <w:sz w:val="20"/>
          <w:szCs w:val="20"/>
          <w:lang w:eastAsia="zh-CN"/>
        </w:rPr>
        <w:t>ed</w:t>
      </w:r>
      <w:r w:rsidR="00873D1D" w:rsidRPr="005B5281">
        <w:rPr>
          <w:rFonts w:ascii="Times New Roman" w:eastAsiaTheme="minorEastAsia" w:hAnsi="Times New Roman"/>
          <w:sz w:val="20"/>
          <w:szCs w:val="20"/>
          <w:lang w:eastAsia="zh-CN"/>
        </w:rPr>
        <w:t xml:space="preserve"> with different Rx TEGs at the same time</w:t>
      </w:r>
      <w:r w:rsidR="008B11C2">
        <w:rPr>
          <w:rFonts w:ascii="Times New Roman" w:eastAsiaTheme="minorEastAsia" w:hAnsi="Times New Roman"/>
          <w:sz w:val="20"/>
          <w:szCs w:val="20"/>
          <w:lang w:eastAsia="zh-CN"/>
        </w:rPr>
        <w:t>.</w:t>
      </w:r>
      <w:r w:rsidR="009472A0">
        <w:rPr>
          <w:rFonts w:ascii="Times New Roman" w:eastAsiaTheme="minorEastAsia" w:hAnsi="Times New Roman"/>
          <w:sz w:val="20"/>
          <w:szCs w:val="20"/>
          <w:lang w:eastAsia="zh-CN"/>
        </w:rPr>
        <w:t xml:space="preserve"> </w:t>
      </w:r>
      <w:r w:rsidR="00971E8A">
        <w:rPr>
          <w:rFonts w:ascii="Times New Roman" w:eastAsiaTheme="minorEastAsia" w:hAnsi="Times New Roman"/>
          <w:sz w:val="20"/>
          <w:szCs w:val="20"/>
          <w:lang w:eastAsia="zh-CN"/>
        </w:rPr>
        <w:t>For example,</w:t>
      </w:r>
      <w:r w:rsidR="009B5B77">
        <w:rPr>
          <w:rFonts w:ascii="Times New Roman" w:eastAsiaTheme="minorEastAsia" w:hAnsi="Times New Roman"/>
          <w:sz w:val="20"/>
          <w:szCs w:val="20"/>
          <w:lang w:eastAsia="zh-CN"/>
        </w:rPr>
        <w:t xml:space="preserve"> in FR1, some UEs may be capable of measuring one PRS resource via different Rx ports</w:t>
      </w:r>
      <w:r w:rsidR="007D1D5E" w:rsidRPr="007D1D5E">
        <w:rPr>
          <w:rFonts w:ascii="Times New Roman" w:eastAsiaTheme="minorEastAsia" w:hAnsi="Times New Roman"/>
          <w:sz w:val="20"/>
          <w:szCs w:val="20"/>
          <w:lang w:eastAsia="zh-CN"/>
        </w:rPr>
        <w:t xml:space="preserve"> </w:t>
      </w:r>
      <w:r w:rsidR="007D1D5E">
        <w:rPr>
          <w:rFonts w:ascii="Times New Roman" w:eastAsiaTheme="minorEastAsia" w:hAnsi="Times New Roman"/>
          <w:sz w:val="20"/>
          <w:szCs w:val="20"/>
          <w:lang w:eastAsia="zh-CN"/>
        </w:rPr>
        <w:t>simultaneously, where</w:t>
      </w:r>
      <w:r w:rsidR="0076687A">
        <w:rPr>
          <w:rFonts w:ascii="Times New Roman" w:eastAsiaTheme="minorEastAsia" w:hAnsi="Times New Roman"/>
          <w:sz w:val="20"/>
          <w:szCs w:val="20"/>
          <w:lang w:eastAsia="zh-CN"/>
        </w:rPr>
        <w:t>in</w:t>
      </w:r>
      <w:r w:rsidR="007D1D5E">
        <w:rPr>
          <w:rFonts w:ascii="Times New Roman" w:eastAsiaTheme="minorEastAsia" w:hAnsi="Times New Roman"/>
          <w:sz w:val="20"/>
          <w:szCs w:val="20"/>
          <w:lang w:eastAsia="zh-CN"/>
        </w:rPr>
        <w:t>, different Rx ports may be</w:t>
      </w:r>
      <w:r w:rsidR="00926878">
        <w:rPr>
          <w:rFonts w:ascii="Times New Roman" w:eastAsiaTheme="minorEastAsia" w:hAnsi="Times New Roman"/>
          <w:sz w:val="20"/>
          <w:szCs w:val="20"/>
          <w:lang w:eastAsia="zh-CN"/>
        </w:rPr>
        <w:t xml:space="preserve"> associated with different Rx TEG</w:t>
      </w:r>
      <w:r w:rsidR="002C7AC3">
        <w:rPr>
          <w:rFonts w:ascii="Times New Roman" w:eastAsiaTheme="minorEastAsia" w:hAnsi="Times New Roman" w:hint="eastAsia"/>
          <w:sz w:val="20"/>
          <w:szCs w:val="20"/>
          <w:lang w:eastAsia="zh-CN"/>
        </w:rPr>
        <w:t>s</w:t>
      </w:r>
      <w:r w:rsidR="009B5B77">
        <w:rPr>
          <w:rFonts w:ascii="Times New Roman" w:eastAsiaTheme="minorEastAsia" w:hAnsi="Times New Roman"/>
          <w:sz w:val="20"/>
          <w:szCs w:val="20"/>
          <w:lang w:eastAsia="zh-CN"/>
        </w:rPr>
        <w:t>.</w:t>
      </w:r>
      <w:r w:rsidR="00926878">
        <w:rPr>
          <w:rFonts w:ascii="Times New Roman" w:eastAsiaTheme="minorEastAsia" w:hAnsi="Times New Roman"/>
          <w:sz w:val="20"/>
          <w:szCs w:val="20"/>
          <w:lang w:eastAsia="zh-CN"/>
        </w:rPr>
        <w:t xml:space="preserve"> </w:t>
      </w:r>
      <w:r w:rsidR="00906E1C">
        <w:rPr>
          <w:rFonts w:ascii="Times New Roman" w:hAnsi="Times New Roman"/>
          <w:sz w:val="20"/>
          <w:szCs w:val="24"/>
        </w:rPr>
        <w:t xml:space="preserve">In this case, </w:t>
      </w:r>
      <w:r w:rsidR="00953E84">
        <w:rPr>
          <w:rFonts w:ascii="Times New Roman" w:hAnsi="Times New Roman"/>
          <w:sz w:val="20"/>
          <w:szCs w:val="24"/>
        </w:rPr>
        <w:t>the multiple RSTD measurement</w:t>
      </w:r>
      <w:r w:rsidR="006F4C0E">
        <w:rPr>
          <w:rFonts w:ascii="Times New Roman" w:hAnsi="Times New Roman"/>
          <w:sz w:val="20"/>
          <w:szCs w:val="24"/>
        </w:rPr>
        <w:t>s</w:t>
      </w:r>
      <w:r w:rsidR="00953E84">
        <w:rPr>
          <w:rFonts w:ascii="Times New Roman" w:hAnsi="Times New Roman"/>
          <w:sz w:val="20"/>
          <w:szCs w:val="24"/>
        </w:rPr>
        <w:t xml:space="preserve"> can share the same time stamp.</w:t>
      </w:r>
    </w:p>
    <w:p w14:paraId="7554B7D5" w14:textId="604CB630" w:rsidR="00873D1D" w:rsidRDefault="00873D1D" w:rsidP="00C50426">
      <w:pPr>
        <w:pStyle w:val="af3"/>
        <w:numPr>
          <w:ilvl w:val="0"/>
          <w:numId w:val="42"/>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lt2: the UE measures the PRS resource in</w:t>
      </w:r>
      <w:r w:rsidRPr="005B5281">
        <w:rPr>
          <w:rFonts w:ascii="Times New Roman" w:eastAsiaTheme="minorEastAsia" w:hAnsi="Times New Roman"/>
          <w:sz w:val="20"/>
          <w:szCs w:val="20"/>
          <w:lang w:eastAsia="zh-CN"/>
        </w:rPr>
        <w:t xml:space="preserve"> different repetitions associat</w:t>
      </w:r>
      <w:r>
        <w:rPr>
          <w:rFonts w:ascii="Times New Roman" w:eastAsiaTheme="minorEastAsia" w:hAnsi="Times New Roman"/>
          <w:sz w:val="20"/>
          <w:szCs w:val="20"/>
          <w:lang w:eastAsia="zh-CN"/>
        </w:rPr>
        <w:t>ed</w:t>
      </w:r>
      <w:r w:rsidRPr="005B5281">
        <w:rPr>
          <w:rFonts w:ascii="Times New Roman" w:eastAsiaTheme="minorEastAsia" w:hAnsi="Times New Roman"/>
          <w:sz w:val="20"/>
          <w:szCs w:val="20"/>
          <w:lang w:eastAsia="zh-CN"/>
        </w:rPr>
        <w:t xml:space="preserve"> with different Rx TEGs</w:t>
      </w:r>
      <w:r w:rsidR="008B11C2">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9472A0">
        <w:rPr>
          <w:rFonts w:ascii="Times New Roman" w:eastAsiaTheme="minorEastAsia" w:hAnsi="Times New Roman"/>
          <w:sz w:val="20"/>
          <w:szCs w:val="20"/>
          <w:lang w:eastAsia="zh-CN"/>
        </w:rPr>
        <w:t xml:space="preserve">Alt2 is applicable to the case where UE </w:t>
      </w:r>
      <w:proofErr w:type="spellStart"/>
      <w:r w:rsidR="009472A0">
        <w:rPr>
          <w:rFonts w:ascii="Times New Roman" w:eastAsiaTheme="minorEastAsia" w:hAnsi="Times New Roman"/>
          <w:sz w:val="20"/>
          <w:szCs w:val="20"/>
          <w:lang w:eastAsia="zh-CN"/>
        </w:rPr>
        <w:t>peforms</w:t>
      </w:r>
      <w:proofErr w:type="spellEnd"/>
      <w:r w:rsidR="009472A0">
        <w:rPr>
          <w:rFonts w:ascii="Times New Roman" w:eastAsiaTheme="minorEastAsia" w:hAnsi="Times New Roman"/>
          <w:sz w:val="20"/>
          <w:szCs w:val="20"/>
          <w:lang w:eastAsia="zh-CN"/>
        </w:rPr>
        <w:t xml:space="preserve"> Rx beam sweeping to measure a PRS resource. In this case, different Rx TEGs are associated with different Rx beam from different Rx panels. </w:t>
      </w:r>
      <w:r w:rsidR="005E4E67">
        <w:rPr>
          <w:rFonts w:ascii="Times New Roman" w:hAnsi="Times New Roman"/>
          <w:sz w:val="20"/>
          <w:szCs w:val="24"/>
        </w:rPr>
        <w:t xml:space="preserve">In </w:t>
      </w:r>
      <w:proofErr w:type="gramStart"/>
      <w:r w:rsidR="005E4E67">
        <w:rPr>
          <w:rFonts w:ascii="Times New Roman" w:hAnsi="Times New Roman"/>
          <w:sz w:val="20"/>
          <w:szCs w:val="24"/>
        </w:rPr>
        <w:t>this cases</w:t>
      </w:r>
      <w:proofErr w:type="gramEnd"/>
      <w:r w:rsidR="005E4E67">
        <w:rPr>
          <w:rFonts w:ascii="Times New Roman" w:hAnsi="Times New Roman"/>
          <w:sz w:val="20"/>
          <w:szCs w:val="24"/>
        </w:rPr>
        <w:t>, the multiple RSTD measurement</w:t>
      </w:r>
      <w:r w:rsidR="006F4C0E">
        <w:rPr>
          <w:rFonts w:ascii="Times New Roman" w:hAnsi="Times New Roman"/>
          <w:sz w:val="20"/>
          <w:szCs w:val="24"/>
        </w:rPr>
        <w:t>s</w:t>
      </w:r>
      <w:r w:rsidR="005E4E67">
        <w:rPr>
          <w:rFonts w:ascii="Times New Roman" w:hAnsi="Times New Roman"/>
          <w:sz w:val="20"/>
          <w:szCs w:val="24"/>
        </w:rPr>
        <w:t xml:space="preserve"> </w:t>
      </w:r>
      <w:r w:rsidR="00AC6E8F">
        <w:rPr>
          <w:rFonts w:ascii="Times New Roman" w:hAnsi="Times New Roman"/>
          <w:sz w:val="20"/>
          <w:szCs w:val="24"/>
        </w:rPr>
        <w:t xml:space="preserve">are </w:t>
      </w:r>
      <w:r w:rsidR="006F4C0E">
        <w:rPr>
          <w:rFonts w:ascii="Times New Roman" w:hAnsi="Times New Roman"/>
          <w:sz w:val="20"/>
          <w:szCs w:val="24"/>
        </w:rPr>
        <w:t>associated with different</w:t>
      </w:r>
      <w:r w:rsidR="005E4E67">
        <w:rPr>
          <w:rFonts w:ascii="Times New Roman" w:hAnsi="Times New Roman"/>
          <w:sz w:val="20"/>
          <w:szCs w:val="24"/>
        </w:rPr>
        <w:t xml:space="preserve"> time stamp</w:t>
      </w:r>
      <w:r w:rsidR="001645B3">
        <w:rPr>
          <w:rFonts w:ascii="Times New Roman" w:hAnsi="Times New Roman"/>
          <w:sz w:val="20"/>
          <w:szCs w:val="24"/>
        </w:rPr>
        <w:t>s</w:t>
      </w:r>
      <w:r w:rsidR="005E4E67">
        <w:rPr>
          <w:rFonts w:ascii="Times New Roman" w:hAnsi="Times New Roman"/>
          <w:sz w:val="20"/>
          <w:szCs w:val="24"/>
        </w:rPr>
        <w:t>.</w:t>
      </w:r>
    </w:p>
    <w:p w14:paraId="64D718D1" w14:textId="7EB6129C" w:rsidR="00873D1D" w:rsidRPr="008F3706" w:rsidRDefault="00873D1D" w:rsidP="008D636A">
      <w:pPr>
        <w:pStyle w:val="af3"/>
        <w:numPr>
          <w:ilvl w:val="0"/>
          <w:numId w:val="42"/>
        </w:numPr>
        <w:spacing w:after="120" w:line="260" w:lineRule="exact"/>
        <w:ind w:firstLineChars="0"/>
        <w:rPr>
          <w:rFonts w:eastAsiaTheme="minorEastAsia"/>
          <w:szCs w:val="20"/>
          <w:lang w:eastAsia="zh-CN"/>
        </w:rPr>
      </w:pPr>
      <w:r>
        <w:rPr>
          <w:rFonts w:ascii="Times New Roman" w:eastAsiaTheme="minorEastAsia" w:hAnsi="Times New Roman"/>
          <w:sz w:val="20"/>
          <w:szCs w:val="20"/>
          <w:lang w:eastAsia="zh-CN"/>
        </w:rPr>
        <w:t xml:space="preserve">Alt3: the UE measures the PRS resource </w:t>
      </w:r>
      <w:r w:rsidRPr="005B5281">
        <w:rPr>
          <w:rFonts w:ascii="Times New Roman" w:eastAsiaTheme="minorEastAsia" w:hAnsi="Times New Roman"/>
          <w:sz w:val="20"/>
          <w:szCs w:val="20"/>
          <w:lang w:eastAsia="zh-CN"/>
        </w:rPr>
        <w:t xml:space="preserve">of different </w:t>
      </w:r>
      <w:r>
        <w:rPr>
          <w:rFonts w:ascii="Times New Roman" w:eastAsiaTheme="minorEastAsia" w:hAnsi="Times New Roman"/>
          <w:sz w:val="20"/>
          <w:szCs w:val="20"/>
          <w:lang w:eastAsia="zh-CN"/>
        </w:rPr>
        <w:t>period</w:t>
      </w:r>
      <w:r w:rsidR="005B0D9C">
        <w:rPr>
          <w:rFonts w:ascii="Times New Roman" w:eastAsiaTheme="minorEastAsia" w:hAnsi="Times New Roman"/>
          <w:sz w:val="20"/>
          <w:szCs w:val="20"/>
          <w:lang w:eastAsia="zh-CN"/>
        </w:rPr>
        <w:t>s</w:t>
      </w:r>
      <w:r w:rsidRPr="00873D1D">
        <w:rPr>
          <w:rFonts w:ascii="Times New Roman" w:eastAsiaTheme="minorEastAsia" w:hAnsi="Times New Roman"/>
          <w:sz w:val="20"/>
          <w:szCs w:val="20"/>
          <w:lang w:eastAsia="zh-CN"/>
        </w:rPr>
        <w:t xml:space="preserve"> </w:t>
      </w:r>
      <w:r w:rsidRPr="005B5281">
        <w:rPr>
          <w:rFonts w:ascii="Times New Roman" w:eastAsiaTheme="minorEastAsia" w:hAnsi="Times New Roman"/>
          <w:sz w:val="20"/>
          <w:szCs w:val="20"/>
          <w:lang w:eastAsia="zh-CN"/>
        </w:rPr>
        <w:t>associat</w:t>
      </w:r>
      <w:r>
        <w:rPr>
          <w:rFonts w:ascii="Times New Roman" w:eastAsiaTheme="minorEastAsia" w:hAnsi="Times New Roman"/>
          <w:sz w:val="20"/>
          <w:szCs w:val="20"/>
          <w:lang w:eastAsia="zh-CN"/>
        </w:rPr>
        <w:t>ed</w:t>
      </w:r>
      <w:r w:rsidRPr="005B5281">
        <w:rPr>
          <w:rFonts w:ascii="Times New Roman" w:eastAsiaTheme="minorEastAsia" w:hAnsi="Times New Roman"/>
          <w:sz w:val="20"/>
          <w:szCs w:val="20"/>
          <w:lang w:eastAsia="zh-CN"/>
        </w:rPr>
        <w:t xml:space="preserve"> with different Rx TEGs</w:t>
      </w:r>
      <w:r>
        <w:rPr>
          <w:rFonts w:ascii="Times New Roman" w:eastAsiaTheme="minorEastAsia" w:hAnsi="Times New Roman"/>
          <w:sz w:val="20"/>
          <w:szCs w:val="20"/>
          <w:lang w:eastAsia="zh-CN"/>
        </w:rPr>
        <w:t>.</w:t>
      </w:r>
      <w:r w:rsidR="00024C25">
        <w:rPr>
          <w:rFonts w:ascii="Times New Roman" w:eastAsiaTheme="minorEastAsia" w:hAnsi="Times New Roman"/>
          <w:sz w:val="20"/>
          <w:szCs w:val="20"/>
          <w:lang w:eastAsia="zh-CN"/>
        </w:rPr>
        <w:t xml:space="preserve"> </w:t>
      </w:r>
      <w:r w:rsidR="00A207F6">
        <w:rPr>
          <w:rFonts w:ascii="Times New Roman" w:eastAsiaTheme="minorEastAsia" w:hAnsi="Times New Roman"/>
          <w:sz w:val="20"/>
          <w:szCs w:val="20"/>
          <w:lang w:eastAsia="zh-CN"/>
        </w:rPr>
        <w:t xml:space="preserve">In this case, </w:t>
      </w:r>
      <w:r w:rsidR="00F522A6">
        <w:rPr>
          <w:rFonts w:ascii="Times New Roman" w:eastAsiaTheme="minorEastAsia" w:hAnsi="Times New Roman"/>
          <w:sz w:val="20"/>
          <w:szCs w:val="20"/>
          <w:lang w:eastAsia="zh-CN"/>
        </w:rPr>
        <w:t>for different period</w:t>
      </w:r>
      <w:r w:rsidR="005B0D9C">
        <w:rPr>
          <w:rFonts w:ascii="Times New Roman" w:eastAsiaTheme="minorEastAsia" w:hAnsi="Times New Roman"/>
          <w:sz w:val="20"/>
          <w:szCs w:val="20"/>
          <w:lang w:eastAsia="zh-CN"/>
        </w:rPr>
        <w:t>s</w:t>
      </w:r>
      <w:r w:rsidR="00F522A6">
        <w:rPr>
          <w:rFonts w:ascii="Times New Roman" w:eastAsiaTheme="minorEastAsia" w:hAnsi="Times New Roman"/>
          <w:sz w:val="20"/>
          <w:szCs w:val="20"/>
          <w:lang w:eastAsia="zh-CN"/>
        </w:rPr>
        <w:t xml:space="preserve"> of PRS, UE may use different Rx panel</w:t>
      </w:r>
      <w:r w:rsidR="005B0D9C">
        <w:rPr>
          <w:rFonts w:ascii="Times New Roman" w:eastAsiaTheme="minorEastAsia" w:hAnsi="Times New Roman"/>
          <w:sz w:val="20"/>
          <w:szCs w:val="20"/>
          <w:lang w:eastAsia="zh-CN"/>
        </w:rPr>
        <w:t>s</w:t>
      </w:r>
      <w:r w:rsidR="00F522A6">
        <w:rPr>
          <w:rFonts w:ascii="Times New Roman" w:eastAsiaTheme="minorEastAsia" w:hAnsi="Times New Roman"/>
          <w:sz w:val="20"/>
          <w:szCs w:val="20"/>
          <w:lang w:eastAsia="zh-CN"/>
        </w:rPr>
        <w:t xml:space="preserve"> to measure.</w:t>
      </w:r>
      <w:r w:rsidR="008F6623">
        <w:rPr>
          <w:rFonts w:ascii="Times New Roman" w:eastAsiaTheme="minorEastAsia" w:hAnsi="Times New Roman"/>
          <w:sz w:val="20"/>
          <w:szCs w:val="20"/>
          <w:lang w:eastAsia="zh-CN"/>
        </w:rPr>
        <w:t xml:space="preserve"> </w:t>
      </w:r>
    </w:p>
    <w:p w14:paraId="21C2029E" w14:textId="3393E097" w:rsidR="007500CD" w:rsidRDefault="006913F4" w:rsidP="00506FCD">
      <w:pPr>
        <w:spacing w:after="120" w:line="260" w:lineRule="exact"/>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1396AED1" w14:textId="77777777" w:rsidR="00A52F3F" w:rsidRPr="0076469F" w:rsidRDefault="00A52F3F" w:rsidP="008D636A">
      <w:pPr>
        <w:pStyle w:val="a0"/>
        <w:numPr>
          <w:ilvl w:val="0"/>
          <w:numId w:val="13"/>
        </w:numPr>
        <w:spacing w:beforeLines="50" w:before="180" w:line="260" w:lineRule="exact"/>
        <w:rPr>
          <w:rFonts w:eastAsiaTheme="minorEastAsia"/>
          <w:b/>
          <w:i/>
          <w:szCs w:val="20"/>
          <w:lang w:eastAsia="zh-CN"/>
        </w:rPr>
      </w:pPr>
    </w:p>
    <w:p w14:paraId="16BD4BAA" w14:textId="73582E1F" w:rsidR="00A52F3F" w:rsidRPr="0076469F" w:rsidRDefault="00AF09DD" w:rsidP="00A52F3F">
      <w:pPr>
        <w:pStyle w:val="a0"/>
        <w:numPr>
          <w:ilvl w:val="0"/>
          <w:numId w:val="11"/>
        </w:numPr>
        <w:spacing w:line="260" w:lineRule="exact"/>
        <w:rPr>
          <w:rFonts w:eastAsiaTheme="minorEastAsia"/>
          <w:b/>
          <w:i/>
          <w:szCs w:val="20"/>
          <w:lang w:eastAsia="zh-CN"/>
        </w:rPr>
      </w:pPr>
      <w:r w:rsidRPr="008D636A">
        <w:rPr>
          <w:rFonts w:eastAsiaTheme="minorEastAsia"/>
          <w:b/>
          <w:i/>
          <w:szCs w:val="20"/>
          <w:lang w:eastAsia="zh-CN"/>
        </w:rPr>
        <w:t>Regarding UE reporting RSTD measurements associated with different Rx TEG for a PRS resource</w:t>
      </w:r>
      <w:r w:rsidR="0076469F" w:rsidRPr="008D636A">
        <w:rPr>
          <w:rFonts w:eastAsiaTheme="minorEastAsia"/>
          <w:b/>
          <w:bCs/>
          <w:i/>
          <w:iCs/>
          <w:szCs w:val="20"/>
          <w:lang w:val="en-GB" w:eastAsia="zh-CN"/>
        </w:rPr>
        <w:t xml:space="preserve"> of a TRP</w:t>
      </w:r>
      <w:r w:rsidR="00D82770" w:rsidRPr="0076469F">
        <w:rPr>
          <w:rFonts w:eastAsiaTheme="minorEastAsia"/>
          <w:b/>
          <w:i/>
          <w:szCs w:val="16"/>
          <w:lang w:eastAsia="zh-CN"/>
        </w:rPr>
        <w:t>, support the following</w:t>
      </w:r>
    </w:p>
    <w:p w14:paraId="0700D9BF" w14:textId="456761BF" w:rsidR="00D82770" w:rsidRPr="008D636A" w:rsidRDefault="0076469F" w:rsidP="00D82770">
      <w:pPr>
        <w:pStyle w:val="a0"/>
        <w:numPr>
          <w:ilvl w:val="0"/>
          <w:numId w:val="44"/>
        </w:numPr>
        <w:spacing w:line="260" w:lineRule="exact"/>
        <w:rPr>
          <w:rFonts w:eastAsiaTheme="minorEastAsia"/>
          <w:b/>
          <w:i/>
          <w:szCs w:val="20"/>
          <w:lang w:eastAsia="zh-CN"/>
        </w:rPr>
      </w:pPr>
      <w:r w:rsidRPr="008D636A">
        <w:rPr>
          <w:rFonts w:eastAsiaTheme="minorEastAsia"/>
          <w:b/>
          <w:bCs/>
          <w:i/>
          <w:iCs/>
          <w:szCs w:val="20"/>
          <w:lang w:val="en-GB" w:eastAsia="zh-CN"/>
        </w:rPr>
        <w:t>T</w:t>
      </w:r>
      <w:r w:rsidR="00D82770" w:rsidRPr="008D636A">
        <w:rPr>
          <w:rFonts w:eastAsiaTheme="minorEastAsia"/>
          <w:b/>
          <w:bCs/>
          <w:i/>
          <w:iCs/>
          <w:szCs w:val="20"/>
          <w:lang w:val="en-GB" w:eastAsia="zh-CN"/>
        </w:rPr>
        <w:t xml:space="preserve">he TRP can be either a ‘RSTD’ reference TRP or a </w:t>
      </w:r>
      <w:proofErr w:type="spellStart"/>
      <w:r w:rsidR="00D82770" w:rsidRPr="008D636A">
        <w:rPr>
          <w:rFonts w:eastAsiaTheme="minorEastAsia"/>
          <w:b/>
          <w:bCs/>
          <w:i/>
          <w:iCs/>
          <w:szCs w:val="20"/>
          <w:lang w:val="en-GB" w:eastAsia="zh-CN"/>
        </w:rPr>
        <w:t>neighbor</w:t>
      </w:r>
      <w:proofErr w:type="spellEnd"/>
      <w:r w:rsidR="00D82770" w:rsidRPr="008D636A">
        <w:rPr>
          <w:rFonts w:eastAsiaTheme="minorEastAsia"/>
          <w:b/>
          <w:bCs/>
          <w:i/>
          <w:iCs/>
          <w:szCs w:val="20"/>
          <w:lang w:val="en-GB" w:eastAsia="zh-CN"/>
        </w:rPr>
        <w:t xml:space="preserve"> TRP</w:t>
      </w:r>
    </w:p>
    <w:p w14:paraId="486DE2B4" w14:textId="310C562E" w:rsidR="00D82770" w:rsidRPr="0076469F" w:rsidRDefault="00D82770" w:rsidP="008D636A">
      <w:pPr>
        <w:pStyle w:val="a0"/>
        <w:numPr>
          <w:ilvl w:val="0"/>
          <w:numId w:val="44"/>
        </w:numPr>
        <w:spacing w:line="260" w:lineRule="exact"/>
        <w:rPr>
          <w:rFonts w:eastAsiaTheme="minorEastAsia"/>
          <w:b/>
          <w:i/>
          <w:szCs w:val="20"/>
          <w:lang w:eastAsia="zh-CN"/>
        </w:rPr>
      </w:pPr>
      <w:r w:rsidRPr="008D636A">
        <w:rPr>
          <w:rFonts w:eastAsiaTheme="minorEastAsia"/>
          <w:b/>
          <w:bCs/>
          <w:i/>
          <w:iCs/>
          <w:szCs w:val="20"/>
          <w:lang w:val="en-GB" w:eastAsia="zh-CN"/>
        </w:rPr>
        <w:t>The time stamps of multiple RSTD measurements time stamp can be the same o</w:t>
      </w:r>
      <w:r w:rsidR="00CA6616">
        <w:rPr>
          <w:rFonts w:eastAsiaTheme="minorEastAsia"/>
          <w:b/>
          <w:bCs/>
          <w:i/>
          <w:iCs/>
          <w:szCs w:val="20"/>
          <w:lang w:val="en-GB" w:eastAsia="zh-CN"/>
        </w:rPr>
        <w:t>r</w:t>
      </w:r>
      <w:r w:rsidRPr="008D636A">
        <w:rPr>
          <w:rFonts w:eastAsiaTheme="minorEastAsia"/>
          <w:b/>
          <w:bCs/>
          <w:i/>
          <w:iCs/>
          <w:szCs w:val="20"/>
          <w:lang w:val="en-GB" w:eastAsia="zh-CN"/>
        </w:rPr>
        <w:t xml:space="preserve"> different</w:t>
      </w:r>
    </w:p>
    <w:p w14:paraId="4522A63E" w14:textId="77777777" w:rsidR="0036736C" w:rsidRPr="005A35C5" w:rsidRDefault="0036736C" w:rsidP="0036736C">
      <w:pPr>
        <w:pStyle w:val="a0"/>
        <w:spacing w:line="260" w:lineRule="exact"/>
        <w:rPr>
          <w:rFonts w:eastAsiaTheme="minorEastAsia"/>
          <w:b/>
          <w:i/>
          <w:szCs w:val="20"/>
          <w:lang w:eastAsia="zh-CN"/>
        </w:rPr>
      </w:pPr>
    </w:p>
    <w:bookmarkEnd w:id="5"/>
    <w:p w14:paraId="0F8D8EA0" w14:textId="0443D112" w:rsidR="00DE7108" w:rsidRDefault="004A050F" w:rsidP="00DE7108">
      <w:pPr>
        <w:pStyle w:val="20"/>
        <w:tabs>
          <w:tab w:val="clear" w:pos="576"/>
          <w:tab w:val="num" w:pos="717"/>
        </w:tabs>
        <w:spacing w:before="120"/>
        <w:ind w:left="717" w:hanging="576"/>
        <w:jc w:val="both"/>
      </w:pPr>
      <w:r w:rsidRPr="005B5281">
        <w:t xml:space="preserve">Rx/Tx timing </w:t>
      </w:r>
      <w:r w:rsidR="00661B23" w:rsidRPr="005B5281">
        <w:t>delay</w:t>
      </w:r>
      <w:r w:rsidRPr="005B5281">
        <w:t xml:space="preserve"> mitigating for </w:t>
      </w:r>
      <w:r w:rsidR="00824FF7" w:rsidRPr="005B5281">
        <w:t>UL-TDOA</w:t>
      </w:r>
      <w:r w:rsidRPr="005B5281">
        <w:t xml:space="preserve"> method</w:t>
      </w:r>
    </w:p>
    <w:p w14:paraId="38B85BA2" w14:textId="04E75CBB" w:rsidR="002F3072" w:rsidRPr="002F3072" w:rsidRDefault="002F3072" w:rsidP="002F3072">
      <w:pPr>
        <w:spacing w:before="60" w:after="120" w:line="260" w:lineRule="exact"/>
        <w:jc w:val="both"/>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UL-TDOA method, positioning accuracy is also easily affected by UE Tx timing error. For example, when the LMF is calculating the difference of the RTOA measured by different TRPs for a UE, when the UE Tx TEG associated with the RTOA is different, an extra ‘UE Tx timing error difference’ will be generated in the ‘RTOA difference results’, so that positioning accuracy is impacted. In general, the </w:t>
      </w:r>
      <w:r w:rsidRPr="005B5281">
        <w:rPr>
          <w:rFonts w:ascii="Times" w:hAnsi="Times"/>
          <w:szCs w:val="20"/>
          <w:lang w:val="en-GB" w:eastAsia="zh-CN"/>
        </w:rPr>
        <w:t xml:space="preserve">UE can provide the association information of SRS resources with UE Tx TEG(s) to LMF, which helps </w:t>
      </w:r>
      <w:r w:rsidRPr="005B5281">
        <w:rPr>
          <w:rFonts w:eastAsiaTheme="minorEastAsia"/>
          <w:szCs w:val="20"/>
          <w:lang w:eastAsia="zh-CN"/>
        </w:rPr>
        <w:t xml:space="preserve">the LMF further exclude some of the ‘RTOA difference results’ containing additional ‘Tx timing error difference’ for higher accuracy. </w:t>
      </w:r>
    </w:p>
    <w:p w14:paraId="3111E361" w14:textId="7A765F59" w:rsidR="00C14A53" w:rsidRPr="00CD2601" w:rsidRDefault="008D46C0" w:rsidP="00CD2601">
      <w:pPr>
        <w:pStyle w:val="3"/>
        <w:rPr>
          <w:b/>
        </w:rPr>
      </w:pPr>
      <w:r>
        <w:rPr>
          <w:rFonts w:eastAsiaTheme="minorEastAsia"/>
          <w:b/>
        </w:rPr>
        <w:lastRenderedPageBreak/>
        <w:t>Updating of Tx TEGs</w:t>
      </w:r>
    </w:p>
    <w:p w14:paraId="2781147C" w14:textId="470A0DCD" w:rsidR="005859E8" w:rsidRPr="002F3072" w:rsidRDefault="001E3FA2" w:rsidP="00AD3AD0">
      <w:pPr>
        <w:spacing w:after="120" w:line="260" w:lineRule="exact"/>
        <w:jc w:val="both"/>
        <w:rPr>
          <w:rFonts w:eastAsiaTheme="minorEastAsia"/>
          <w:szCs w:val="20"/>
          <w:lang w:eastAsia="zh-CN"/>
        </w:rPr>
      </w:pPr>
      <w:r>
        <w:rPr>
          <w:rFonts w:eastAsiaTheme="minorEastAsia" w:hint="eastAsia"/>
          <w:lang w:eastAsia="zh-CN"/>
        </w:rPr>
        <w:t>I</w:t>
      </w:r>
      <w:r>
        <w:rPr>
          <w:rFonts w:eastAsiaTheme="minorEastAsia"/>
          <w:lang w:eastAsia="zh-CN"/>
        </w:rPr>
        <w:t xml:space="preserve">n last meeting, </w:t>
      </w:r>
      <w:r>
        <w:rPr>
          <w:rFonts w:eastAsiaTheme="minorEastAsia" w:hint="eastAsia"/>
          <w:lang w:eastAsia="zh-CN"/>
        </w:rPr>
        <w:t>so</w:t>
      </w:r>
      <w:r>
        <w:rPr>
          <w:rFonts w:eastAsiaTheme="minorEastAsia"/>
          <w:lang w:eastAsia="zh-CN"/>
        </w:rPr>
        <w:t xml:space="preserve">me issues related to </w:t>
      </w:r>
      <w:r w:rsidR="008D46C0">
        <w:rPr>
          <w:rFonts w:eastAsiaTheme="minorEastAsia"/>
          <w:lang w:eastAsia="zh-CN"/>
        </w:rPr>
        <w:t xml:space="preserve">updating of Tx TEG </w:t>
      </w:r>
      <w:r>
        <w:rPr>
          <w:rFonts w:eastAsiaTheme="minorEastAsia"/>
          <w:lang w:eastAsia="zh-CN"/>
        </w:rPr>
        <w:t>were discussed with the following proposal</w:t>
      </w:r>
      <w:r w:rsidR="008D46C0">
        <w:rPr>
          <w:rFonts w:eastAsiaTheme="minorEastAsia"/>
          <w:lang w:eastAsia="zh-CN"/>
        </w:rPr>
        <w:t>.</w:t>
      </w:r>
    </w:p>
    <w:tbl>
      <w:tblPr>
        <w:tblStyle w:val="af2"/>
        <w:tblW w:w="0" w:type="auto"/>
        <w:tblLook w:val="04A0" w:firstRow="1" w:lastRow="0" w:firstColumn="1" w:lastColumn="0" w:noHBand="0" w:noVBand="1"/>
      </w:tblPr>
      <w:tblGrid>
        <w:gridCol w:w="9060"/>
      </w:tblGrid>
      <w:tr w:rsidR="005859E8" w14:paraId="0DBF4935" w14:textId="77777777" w:rsidTr="005859E8">
        <w:tc>
          <w:tcPr>
            <w:tcW w:w="9060" w:type="dxa"/>
          </w:tcPr>
          <w:p w14:paraId="253AE158" w14:textId="3828C6C9" w:rsidR="005859E8" w:rsidRPr="005859E8" w:rsidRDefault="005859E8" w:rsidP="005859E8">
            <w:pPr>
              <w:tabs>
                <w:tab w:val="left" w:pos="432"/>
              </w:tabs>
              <w:adjustRightInd w:val="0"/>
              <w:spacing w:before="120" w:after="180" w:line="259" w:lineRule="auto"/>
              <w:jc w:val="both"/>
              <w:outlineLvl w:val="2"/>
              <w:rPr>
                <w:rFonts w:ascii="Arial" w:eastAsia="MS Mincho" w:hAnsi="Arial"/>
                <w:sz w:val="24"/>
                <w:szCs w:val="20"/>
                <w:lang w:val="en-GB" w:eastAsia="ja-JP"/>
              </w:rPr>
            </w:pPr>
            <w:r w:rsidRPr="005859E8">
              <w:rPr>
                <w:rFonts w:ascii="Arial" w:eastAsia="MS Mincho" w:hAnsi="Arial"/>
                <w:sz w:val="24"/>
                <w:szCs w:val="20"/>
                <w:highlight w:val="magenta"/>
                <w:lang w:val="en-GB" w:eastAsia="ja-JP"/>
              </w:rPr>
              <w:t>(Round 6) Proposal 3.4-1</w:t>
            </w:r>
            <w:r w:rsidRPr="005859E8">
              <w:rPr>
                <w:rFonts w:ascii="Arial" w:eastAsia="MS Mincho" w:hAnsi="Arial"/>
                <w:sz w:val="24"/>
                <w:szCs w:val="20"/>
                <w:lang w:val="en-GB" w:eastAsia="ja-JP"/>
              </w:rPr>
              <w:t xml:space="preserve"> (H)</w:t>
            </w:r>
          </w:p>
          <w:p w14:paraId="5EE3A9CF" w14:textId="77777777" w:rsidR="005859E8" w:rsidRPr="005859E8" w:rsidRDefault="005859E8" w:rsidP="005859E8">
            <w:pPr>
              <w:numPr>
                <w:ilvl w:val="0"/>
                <w:numId w:val="35"/>
              </w:numPr>
              <w:spacing w:after="180" w:line="252" w:lineRule="auto"/>
              <w:contextualSpacing/>
              <w:jc w:val="both"/>
              <w:rPr>
                <w:color w:val="000000"/>
                <w:lang w:eastAsia="ja-JP"/>
              </w:rPr>
            </w:pPr>
            <w:r w:rsidRPr="005859E8">
              <w:rPr>
                <w:color w:val="000000"/>
                <w:lang w:eastAsia="ja-JP"/>
              </w:rPr>
              <w:t>Consider supporting one or both of the following options (to be decided in RAN1#106b):</w:t>
            </w:r>
          </w:p>
          <w:p w14:paraId="5EF656EB" w14:textId="77777777" w:rsidR="005859E8" w:rsidRPr="005859E8" w:rsidRDefault="005859E8" w:rsidP="005859E8">
            <w:pPr>
              <w:numPr>
                <w:ilvl w:val="1"/>
                <w:numId w:val="35"/>
              </w:numPr>
              <w:spacing w:after="180" w:line="252" w:lineRule="auto"/>
              <w:contextualSpacing/>
              <w:jc w:val="both"/>
              <w:rPr>
                <w:color w:val="000000"/>
                <w:lang w:eastAsia="ja-JP"/>
              </w:rPr>
            </w:pPr>
            <w:r w:rsidRPr="005859E8">
              <w:rPr>
                <w:color w:val="000000"/>
                <w:lang w:eastAsia="ja-JP"/>
              </w:rPr>
              <w:t>Option 1: the LMF to request a UE/TRP to provide the periodic reporting of the association information between UE/TRP Tx TEG IDs and positioning SRS/PRS resources, based on a configured periodicity</w:t>
            </w:r>
            <w:r w:rsidRPr="005859E8">
              <w:rPr>
                <w:color w:val="000000"/>
                <w:lang w:eastAsia="zh-CN"/>
              </w:rPr>
              <w:t>;</w:t>
            </w:r>
          </w:p>
          <w:p w14:paraId="2B7164B7" w14:textId="77777777" w:rsidR="005859E8" w:rsidRPr="005859E8" w:rsidRDefault="005859E8" w:rsidP="005859E8">
            <w:pPr>
              <w:numPr>
                <w:ilvl w:val="2"/>
                <w:numId w:val="35"/>
              </w:numPr>
              <w:spacing w:after="180" w:line="252" w:lineRule="auto"/>
              <w:contextualSpacing/>
              <w:jc w:val="both"/>
              <w:rPr>
                <w:color w:val="000000"/>
                <w:lang w:eastAsia="ja-JP"/>
              </w:rPr>
            </w:pPr>
            <w:r w:rsidRPr="005859E8">
              <w:rPr>
                <w:color w:val="000000"/>
                <w:lang w:eastAsia="ja-JP"/>
              </w:rPr>
              <w:t>FFS: the values of the configurable periodicities</w:t>
            </w:r>
          </w:p>
          <w:p w14:paraId="3831972C" w14:textId="77777777" w:rsidR="005859E8" w:rsidRPr="005859E8" w:rsidRDefault="005859E8" w:rsidP="005859E8">
            <w:pPr>
              <w:numPr>
                <w:ilvl w:val="1"/>
                <w:numId w:val="35"/>
              </w:numPr>
              <w:spacing w:after="180" w:line="252" w:lineRule="auto"/>
              <w:contextualSpacing/>
              <w:jc w:val="both"/>
              <w:rPr>
                <w:color w:val="000000"/>
                <w:lang w:eastAsia="ja-JP"/>
              </w:rPr>
            </w:pPr>
            <w:r w:rsidRPr="005859E8">
              <w:rPr>
                <w:color w:val="000000"/>
                <w:lang w:eastAsia="ja-JP"/>
              </w:rPr>
              <w:t>Option 2: the LMF to request a UE/TRP to provide the report of the association information between UE/TRP Tx TEG IDs and positioning SRS/PRS resources whenever the UE/TRP determines the previous association information is no longer valid</w:t>
            </w:r>
          </w:p>
          <w:p w14:paraId="618152E4" w14:textId="77777777" w:rsidR="005859E8" w:rsidRPr="005859E8" w:rsidRDefault="005859E8" w:rsidP="005859E8">
            <w:pPr>
              <w:numPr>
                <w:ilvl w:val="2"/>
                <w:numId w:val="35"/>
              </w:numPr>
              <w:spacing w:after="180" w:line="252" w:lineRule="auto"/>
              <w:contextualSpacing/>
              <w:jc w:val="both"/>
              <w:rPr>
                <w:color w:val="000000"/>
                <w:lang w:eastAsia="ja-JP"/>
              </w:rPr>
            </w:pPr>
            <w:r w:rsidRPr="005859E8">
              <w:rPr>
                <w:color w:val="000000"/>
                <w:lang w:eastAsia="ja-JP"/>
              </w:rPr>
              <w:t>Note: It is up to the UE/TRP to determine when and whether the previous association information is no longer valid</w:t>
            </w:r>
          </w:p>
          <w:p w14:paraId="0943EBF2" w14:textId="666A8D7B" w:rsidR="005859E8" w:rsidRPr="00527C6A" w:rsidRDefault="005859E8" w:rsidP="00527C6A">
            <w:pPr>
              <w:numPr>
                <w:ilvl w:val="1"/>
                <w:numId w:val="35"/>
              </w:numPr>
              <w:spacing w:after="180" w:line="252" w:lineRule="auto"/>
              <w:contextualSpacing/>
              <w:jc w:val="both"/>
              <w:rPr>
                <w:color w:val="000000"/>
                <w:lang w:eastAsia="ja-JP"/>
              </w:rPr>
            </w:pPr>
            <w:r w:rsidRPr="005859E8">
              <w:rPr>
                <w:color w:val="000000"/>
                <w:lang w:eastAsia="ja-JP"/>
              </w:rPr>
              <w:t>FFS: The details of change of association information between Tx TEG IDs and SRS/PRS resources.</w:t>
            </w:r>
          </w:p>
        </w:tc>
      </w:tr>
    </w:tbl>
    <w:p w14:paraId="230B93B1" w14:textId="77777777" w:rsidR="00AF6639" w:rsidRPr="00001F72" w:rsidRDefault="00AF6639" w:rsidP="00AC05BE">
      <w:pPr>
        <w:pStyle w:val="af3"/>
        <w:numPr>
          <w:ilvl w:val="0"/>
          <w:numId w:val="23"/>
        </w:numPr>
        <w:spacing w:before="60" w:after="120" w:line="260" w:lineRule="exact"/>
        <w:ind w:firstLineChars="0"/>
        <w:rPr>
          <w:rFonts w:ascii="Times New Roman" w:eastAsiaTheme="minorEastAsia" w:hAnsi="Times New Roman"/>
          <w:b/>
          <w:sz w:val="20"/>
          <w:szCs w:val="20"/>
          <w:lang w:eastAsia="zh-CN"/>
        </w:rPr>
      </w:pPr>
      <w:r w:rsidRPr="00001F72">
        <w:rPr>
          <w:rFonts w:ascii="Times New Roman" w:eastAsiaTheme="minorEastAsia" w:hAnsi="Times New Roman"/>
          <w:b/>
          <w:sz w:val="20"/>
          <w:szCs w:val="20"/>
          <w:lang w:eastAsia="zh-CN"/>
        </w:rPr>
        <w:t>One issue is whether to report Tx TEG change information to the LMF.</w:t>
      </w:r>
    </w:p>
    <w:p w14:paraId="355315A2" w14:textId="16E61C93" w:rsidR="00580BEB" w:rsidRPr="00F12759" w:rsidRDefault="00A02B89" w:rsidP="00EA4726">
      <w:pPr>
        <w:spacing w:after="120" w:line="260" w:lineRule="exact"/>
        <w:jc w:val="both"/>
        <w:rPr>
          <w:rFonts w:eastAsiaTheme="minorEastAsia"/>
          <w:szCs w:val="20"/>
          <w:lang w:eastAsia="zh-CN"/>
        </w:rPr>
      </w:pPr>
      <w:r w:rsidRPr="00F12759">
        <w:rPr>
          <w:rFonts w:eastAsiaTheme="minorEastAsia"/>
          <w:szCs w:val="20"/>
          <w:lang w:eastAsia="zh-CN"/>
        </w:rPr>
        <w:t>W</w:t>
      </w:r>
      <w:r w:rsidR="00746DEB" w:rsidRPr="00F12759">
        <w:rPr>
          <w:rFonts w:eastAsiaTheme="minorEastAsia"/>
          <w:szCs w:val="20"/>
          <w:lang w:eastAsia="zh-CN"/>
        </w:rPr>
        <w:t>e support Tx TEG information is dynamic.</w:t>
      </w:r>
      <w:r w:rsidR="00640FD2" w:rsidRPr="00F12759">
        <w:rPr>
          <w:rFonts w:eastAsiaTheme="minorEastAsia"/>
          <w:szCs w:val="20"/>
          <w:lang w:eastAsia="zh-CN"/>
        </w:rPr>
        <w:t xml:space="preserve"> </w:t>
      </w:r>
      <w:r w:rsidRPr="00F12759">
        <w:rPr>
          <w:rFonts w:eastAsiaTheme="minorEastAsia"/>
          <w:szCs w:val="20"/>
          <w:lang w:eastAsia="zh-CN"/>
        </w:rPr>
        <w:t>For example, d</w:t>
      </w:r>
      <w:r w:rsidR="00F07C0A" w:rsidRPr="00F12759">
        <w:rPr>
          <w:rFonts w:eastAsiaTheme="minorEastAsia"/>
          <w:szCs w:val="20"/>
          <w:lang w:eastAsia="zh-CN"/>
        </w:rPr>
        <w:t>uring the time when the UE transmits the SRS resources, as the UE flips or is blocked, it is up to UE implementation to switch Tx panel for better uplink transmission. Thus, for the same SRS resources for positioning, the associated Tx panel</w:t>
      </w:r>
      <w:r w:rsidR="00F07C0A" w:rsidRPr="00F12759">
        <w:t xml:space="preserve"> and Tx TEG </w:t>
      </w:r>
      <w:r w:rsidR="00F07C0A" w:rsidRPr="00F12759">
        <w:rPr>
          <w:rFonts w:eastAsiaTheme="minorEastAsia"/>
          <w:szCs w:val="20"/>
          <w:lang w:eastAsia="zh-CN"/>
        </w:rPr>
        <w:t>will also change accordingly</w:t>
      </w:r>
      <w:r w:rsidR="00093C42" w:rsidRPr="00F12759">
        <w:rPr>
          <w:rFonts w:eastAsiaTheme="minorEastAsia"/>
          <w:szCs w:val="20"/>
          <w:lang w:eastAsia="zh-CN"/>
        </w:rPr>
        <w:t>. That is, the UE Tx TEG information of SRS resource(s) for different SRS instances may be not always fixed.</w:t>
      </w:r>
      <w:r w:rsidR="00847258" w:rsidRPr="00F12759">
        <w:rPr>
          <w:rFonts w:eastAsiaTheme="minorEastAsia"/>
          <w:szCs w:val="20"/>
          <w:lang w:eastAsia="zh-CN"/>
        </w:rPr>
        <w:t xml:space="preserve"> T</w:t>
      </w:r>
      <w:r w:rsidR="00F07C0A" w:rsidRPr="00F12759">
        <w:rPr>
          <w:rFonts w:eastAsiaTheme="minorEastAsia"/>
          <w:szCs w:val="20"/>
          <w:lang w:eastAsia="zh-CN"/>
        </w:rPr>
        <w:t xml:space="preserve">he following </w:t>
      </w:r>
      <w:r w:rsidR="00697842">
        <w:rPr>
          <w:rFonts w:eastAsiaTheme="minorEastAsia"/>
          <w:szCs w:val="20"/>
          <w:lang w:eastAsia="zh-CN"/>
        </w:rPr>
        <w:t>Figure 1</w:t>
      </w:r>
      <w:r w:rsidR="00F07C0A" w:rsidRPr="00F12759">
        <w:rPr>
          <w:rFonts w:eastAsiaTheme="minorEastAsia"/>
          <w:szCs w:val="20"/>
          <w:lang w:eastAsia="zh-CN"/>
        </w:rPr>
        <w:t xml:space="preserve"> shows a simple example.</w:t>
      </w:r>
      <w:r w:rsidR="00580BEB" w:rsidRPr="00F12759">
        <w:rPr>
          <w:rFonts w:eastAsiaTheme="minorEastAsia"/>
          <w:szCs w:val="20"/>
          <w:lang w:eastAsia="zh-CN"/>
        </w:rPr>
        <w:t xml:space="preserve"> It is observed that in SRS instance x, 2 SRS resources associated with the same Tx TEG</w:t>
      </w:r>
      <w:r w:rsidR="00D61BC5" w:rsidRPr="00F12759">
        <w:rPr>
          <w:rFonts w:eastAsiaTheme="minorEastAsia"/>
          <w:szCs w:val="20"/>
          <w:lang w:eastAsia="zh-CN"/>
        </w:rPr>
        <w:t>, namely, {SRS resource 0</w:t>
      </w:r>
      <w:r w:rsidR="00D61BC5" w:rsidRPr="00F12759">
        <w:rPr>
          <w:rFonts w:eastAsiaTheme="minorEastAsia"/>
          <w:szCs w:val="20"/>
          <w:lang w:val="en-GB" w:eastAsia="zh-CN"/>
        </w:rPr>
        <w:t>→Tx TEG0; SRS resource 1→Tx TEG0</w:t>
      </w:r>
      <w:r w:rsidR="00D61BC5" w:rsidRPr="00F12759">
        <w:rPr>
          <w:rFonts w:eastAsiaTheme="minorEastAsia"/>
          <w:szCs w:val="20"/>
          <w:lang w:eastAsia="zh-CN"/>
        </w:rPr>
        <w:t>};</w:t>
      </w:r>
      <w:r w:rsidR="00580BEB" w:rsidRPr="00F12759">
        <w:rPr>
          <w:rFonts w:eastAsiaTheme="minorEastAsia"/>
          <w:szCs w:val="20"/>
          <w:lang w:eastAsia="zh-CN"/>
        </w:rPr>
        <w:t xml:space="preserve"> </w:t>
      </w:r>
      <w:r w:rsidR="00D61BC5" w:rsidRPr="00F12759">
        <w:rPr>
          <w:rFonts w:eastAsiaTheme="minorEastAsia"/>
          <w:szCs w:val="20"/>
          <w:lang w:eastAsia="zh-CN"/>
        </w:rPr>
        <w:t>however,</w:t>
      </w:r>
      <w:r w:rsidR="00580BEB" w:rsidRPr="00F12759">
        <w:rPr>
          <w:rFonts w:eastAsiaTheme="minorEastAsia"/>
          <w:szCs w:val="20"/>
          <w:lang w:eastAsia="zh-CN"/>
        </w:rPr>
        <w:t xml:space="preserve"> in SRS instance x+1</w:t>
      </w:r>
      <w:r w:rsidR="00D61BC5" w:rsidRPr="00F12759">
        <w:rPr>
          <w:rFonts w:eastAsiaTheme="minorEastAsia"/>
          <w:szCs w:val="20"/>
          <w:lang w:eastAsia="zh-CN"/>
        </w:rPr>
        <w:t>, due to the UE flips,</w:t>
      </w:r>
      <w:r w:rsidR="000F0F46" w:rsidRPr="00F12759">
        <w:rPr>
          <w:rFonts w:eastAsiaTheme="minorEastAsia"/>
          <w:szCs w:val="20"/>
          <w:lang w:eastAsia="zh-CN"/>
        </w:rPr>
        <w:t xml:space="preserve"> the Tx TEG association information is changed</w:t>
      </w:r>
      <w:r w:rsidR="00D72FD6" w:rsidRPr="00F12759">
        <w:rPr>
          <w:rFonts w:eastAsiaTheme="minorEastAsia"/>
          <w:szCs w:val="20"/>
          <w:lang w:eastAsia="zh-CN"/>
        </w:rPr>
        <w:t>, namely, {SRS resource 0</w:t>
      </w:r>
      <w:r w:rsidR="00D72FD6" w:rsidRPr="00F12759">
        <w:rPr>
          <w:rFonts w:eastAsiaTheme="minorEastAsia"/>
          <w:szCs w:val="20"/>
          <w:lang w:val="en-GB" w:eastAsia="zh-CN"/>
        </w:rPr>
        <w:t>→Tx TEG0; SRS resource 1→Tx TEG1</w:t>
      </w:r>
      <w:r w:rsidR="00D72FD6" w:rsidRPr="00F12759">
        <w:rPr>
          <w:rFonts w:eastAsiaTheme="minorEastAsia"/>
          <w:szCs w:val="20"/>
          <w:lang w:eastAsia="zh-CN"/>
        </w:rPr>
        <w:t>}</w:t>
      </w:r>
      <w:r w:rsidR="00327FB7" w:rsidRPr="00F12759">
        <w:rPr>
          <w:rFonts w:eastAsiaTheme="minorEastAsia"/>
          <w:szCs w:val="20"/>
          <w:lang w:eastAsia="zh-CN"/>
        </w:rPr>
        <w:t>.</w:t>
      </w:r>
      <w:r w:rsidR="00712301" w:rsidRPr="00F12759">
        <w:t xml:space="preserve"> </w:t>
      </w:r>
      <w:r w:rsidR="00712301" w:rsidRPr="00F12759">
        <w:rPr>
          <w:rFonts w:eastAsiaTheme="minorEastAsia"/>
          <w:szCs w:val="20"/>
          <w:lang w:eastAsia="zh-CN"/>
        </w:rPr>
        <w:t xml:space="preserve">If there is no notification of Tx TEG information update, </w:t>
      </w:r>
      <w:r w:rsidR="00BE2DDF" w:rsidRPr="00F12759">
        <w:rPr>
          <w:rFonts w:eastAsiaTheme="minorEastAsia"/>
          <w:szCs w:val="20"/>
          <w:lang w:eastAsia="zh-CN"/>
        </w:rPr>
        <w:t xml:space="preserve">the </w:t>
      </w:r>
      <w:r w:rsidR="00712301" w:rsidRPr="00F12759">
        <w:rPr>
          <w:rFonts w:eastAsiaTheme="minorEastAsia"/>
          <w:szCs w:val="20"/>
          <w:lang w:eastAsia="zh-CN"/>
        </w:rPr>
        <w:t xml:space="preserve">LMF may still use the same </w:t>
      </w:r>
      <w:r w:rsidR="00E11269">
        <w:rPr>
          <w:rFonts w:eastAsiaTheme="minorEastAsia"/>
          <w:szCs w:val="20"/>
          <w:lang w:eastAsia="zh-CN"/>
        </w:rPr>
        <w:t>assumption</w:t>
      </w:r>
      <w:r w:rsidR="00712301" w:rsidRPr="00F12759">
        <w:rPr>
          <w:rFonts w:eastAsiaTheme="minorEastAsia"/>
          <w:szCs w:val="20"/>
          <w:lang w:eastAsia="zh-CN"/>
        </w:rPr>
        <w:t xml:space="preserve"> as before to </w:t>
      </w:r>
      <w:r w:rsidR="00BE2DDF" w:rsidRPr="00F12759">
        <w:rPr>
          <w:rFonts w:eastAsiaTheme="minorEastAsia"/>
          <w:szCs w:val="20"/>
          <w:lang w:eastAsia="zh-CN"/>
        </w:rPr>
        <w:t>mitigate</w:t>
      </w:r>
      <w:r w:rsidR="00712301" w:rsidRPr="00F12759">
        <w:rPr>
          <w:rFonts w:eastAsiaTheme="minorEastAsia"/>
          <w:szCs w:val="20"/>
          <w:lang w:eastAsia="zh-CN"/>
        </w:rPr>
        <w:t xml:space="preserve"> UE Tx error </w:t>
      </w:r>
      <w:r w:rsidR="00C8476E" w:rsidRPr="00F12759">
        <w:rPr>
          <w:rFonts w:eastAsiaTheme="minorEastAsia"/>
          <w:szCs w:val="20"/>
          <w:lang w:eastAsia="zh-CN"/>
        </w:rPr>
        <w:t>of SRS instance x+1</w:t>
      </w:r>
      <w:r w:rsidR="00712301" w:rsidRPr="00F12759">
        <w:rPr>
          <w:rFonts w:eastAsiaTheme="minorEastAsia"/>
          <w:szCs w:val="20"/>
          <w:lang w:eastAsia="zh-CN"/>
        </w:rPr>
        <w:t>(</w:t>
      </w:r>
      <w:r w:rsidR="00BE2DDF" w:rsidRPr="00F12759">
        <w:rPr>
          <w:rFonts w:eastAsiaTheme="minorEastAsia"/>
          <w:szCs w:val="20"/>
          <w:lang w:eastAsia="zh-CN"/>
        </w:rPr>
        <w:t>e.g.</w:t>
      </w:r>
      <w:r w:rsidR="00712301" w:rsidRPr="00F12759">
        <w:rPr>
          <w:rFonts w:eastAsiaTheme="minorEastAsia"/>
          <w:szCs w:val="20"/>
          <w:lang w:eastAsia="zh-CN"/>
        </w:rPr>
        <w:t>, make difference between the RTOA measurement results of TRP1 and TRP2</w:t>
      </w:r>
      <w:r w:rsidR="00E11269">
        <w:rPr>
          <w:rFonts w:eastAsiaTheme="minorEastAsia"/>
          <w:szCs w:val="20"/>
          <w:lang w:eastAsia="zh-CN"/>
        </w:rPr>
        <w:t xml:space="preserve"> </w:t>
      </w:r>
      <w:r w:rsidR="00965295">
        <w:rPr>
          <w:rFonts w:eastAsiaTheme="minorEastAsia"/>
          <w:szCs w:val="20"/>
          <w:lang w:eastAsia="zh-CN"/>
        </w:rPr>
        <w:t xml:space="preserve">based on </w:t>
      </w:r>
      <w:r w:rsidR="00353507">
        <w:rPr>
          <w:rFonts w:eastAsiaTheme="minorEastAsia"/>
          <w:szCs w:val="20"/>
          <w:lang w:eastAsia="zh-CN"/>
        </w:rPr>
        <w:t xml:space="preserve">the assumption of </w:t>
      </w:r>
      <w:r w:rsidR="00EF5352">
        <w:rPr>
          <w:rFonts w:eastAsiaTheme="minorEastAsia"/>
          <w:szCs w:val="20"/>
          <w:lang w:eastAsia="zh-CN"/>
        </w:rPr>
        <w:t>the same Tx TEG</w:t>
      </w:r>
      <w:r w:rsidR="00353507">
        <w:rPr>
          <w:rFonts w:eastAsiaTheme="minorEastAsia"/>
          <w:szCs w:val="20"/>
          <w:lang w:eastAsia="zh-CN"/>
        </w:rPr>
        <w:t xml:space="preserve"> before</w:t>
      </w:r>
      <w:r w:rsidR="00712301" w:rsidRPr="00F12759">
        <w:rPr>
          <w:rFonts w:eastAsiaTheme="minorEastAsia"/>
          <w:szCs w:val="20"/>
          <w:lang w:eastAsia="zh-CN"/>
        </w:rPr>
        <w:t>)</w:t>
      </w:r>
      <w:r w:rsidR="00C8476E" w:rsidRPr="00F12759">
        <w:rPr>
          <w:rFonts w:eastAsiaTheme="minorEastAsia"/>
          <w:szCs w:val="20"/>
          <w:lang w:eastAsia="zh-CN"/>
        </w:rPr>
        <w:t xml:space="preserve">, which </w:t>
      </w:r>
      <w:r w:rsidR="00613E19">
        <w:rPr>
          <w:rFonts w:eastAsiaTheme="minorEastAsia"/>
          <w:szCs w:val="20"/>
          <w:lang w:eastAsia="zh-CN"/>
        </w:rPr>
        <w:t xml:space="preserve">will </w:t>
      </w:r>
      <w:r w:rsidR="00C8476E" w:rsidRPr="00F12759">
        <w:rPr>
          <w:rFonts w:eastAsiaTheme="minorEastAsia"/>
          <w:szCs w:val="20"/>
          <w:lang w:eastAsia="zh-CN"/>
        </w:rPr>
        <w:t>introduce new timing error.</w:t>
      </w:r>
    </w:p>
    <w:p w14:paraId="7EE9595C" w14:textId="5B587A5A" w:rsidR="00580BEB" w:rsidRDefault="00580BEB" w:rsidP="00580BEB">
      <w:pPr>
        <w:spacing w:after="120"/>
        <w:jc w:val="center"/>
        <w:rPr>
          <w:rFonts w:eastAsiaTheme="minorEastAsia"/>
          <w:szCs w:val="20"/>
          <w:lang w:eastAsia="zh-CN"/>
        </w:rPr>
      </w:pPr>
      <w:r>
        <w:object w:dxaOrig="15915" w:dyaOrig="3721" w14:anchorId="79C11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112.65pt" o:ole="">
            <v:imagedata r:id="rId9" o:title=""/>
          </v:shape>
          <o:OLEObject Type="Embed" ProgID="Visio.Drawing.15" ShapeID="_x0000_i1025" DrawAspect="Content" ObjectID="_1694522739" r:id="rId10"/>
        </w:object>
      </w:r>
    </w:p>
    <w:p w14:paraId="08B3EE13" w14:textId="44048276" w:rsidR="00580BEB" w:rsidRPr="00580BEB" w:rsidRDefault="00580BEB" w:rsidP="00C05F76">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577286">
        <w:rPr>
          <w:rFonts w:eastAsiaTheme="minorEastAsia"/>
          <w:b/>
          <w:szCs w:val="20"/>
          <w:lang w:eastAsia="zh-CN"/>
        </w:rPr>
        <w:t>1</w:t>
      </w:r>
      <w:r w:rsidRPr="005B5281">
        <w:rPr>
          <w:rFonts w:eastAsiaTheme="minorEastAsia"/>
          <w:szCs w:val="20"/>
          <w:lang w:eastAsia="zh-CN"/>
        </w:rPr>
        <w:t xml:space="preserve"> </w:t>
      </w:r>
      <w:r>
        <w:rPr>
          <w:rFonts w:eastAsiaTheme="minorEastAsia"/>
          <w:szCs w:val="20"/>
          <w:lang w:eastAsia="zh-CN"/>
        </w:rPr>
        <w:t>UE Tx TEG(s) change associated with SRS resource(s)</w:t>
      </w:r>
    </w:p>
    <w:p w14:paraId="6840B25C" w14:textId="196E2E87" w:rsidR="00EA4726" w:rsidRDefault="000C5816" w:rsidP="00EA4726">
      <w:pPr>
        <w:spacing w:after="120" w:line="260" w:lineRule="exact"/>
        <w:jc w:val="both"/>
        <w:rPr>
          <w:rFonts w:eastAsiaTheme="minorEastAsia"/>
          <w:szCs w:val="20"/>
          <w:lang w:eastAsia="zh-CN"/>
        </w:rPr>
      </w:pPr>
      <w:r w:rsidRPr="00F12759">
        <w:rPr>
          <w:rFonts w:eastAsiaTheme="minorEastAsia"/>
          <w:szCs w:val="20"/>
          <w:lang w:eastAsia="zh-CN"/>
        </w:rPr>
        <w:t>Therefore, t</w:t>
      </w:r>
      <w:r w:rsidR="00F07C0A" w:rsidRPr="00F12759">
        <w:rPr>
          <w:rFonts w:eastAsiaTheme="minorEastAsia"/>
          <w:szCs w:val="20"/>
          <w:lang w:eastAsia="zh-CN"/>
        </w:rPr>
        <w:t>he UE not only needs to report the initial Tx TEG information to the LMF, but also needs to report the Tx TEG change information to the LMF.</w:t>
      </w:r>
      <w:r w:rsidR="00F07C0A" w:rsidRPr="00F12759">
        <w:rPr>
          <w:rFonts w:eastAsiaTheme="minorEastAsia" w:hint="eastAsia"/>
          <w:szCs w:val="20"/>
          <w:lang w:eastAsia="zh-CN"/>
        </w:rPr>
        <w:t xml:space="preserve"> </w:t>
      </w:r>
      <w:r w:rsidR="00F07C0A" w:rsidRPr="00F12759">
        <w:rPr>
          <w:rFonts w:eastAsiaTheme="minorEastAsia"/>
          <w:szCs w:val="20"/>
          <w:lang w:eastAsia="zh-CN"/>
        </w:rPr>
        <w:t>Th</w:t>
      </w:r>
      <w:r w:rsidR="00913327">
        <w:rPr>
          <w:rFonts w:eastAsiaTheme="minorEastAsia"/>
          <w:szCs w:val="20"/>
          <w:lang w:eastAsia="zh-CN"/>
        </w:rPr>
        <w:t>at is</w:t>
      </w:r>
      <w:r w:rsidR="00F07C0A" w:rsidRPr="00F12759">
        <w:rPr>
          <w:rFonts w:eastAsiaTheme="minorEastAsia"/>
          <w:szCs w:val="20"/>
          <w:lang w:eastAsia="zh-CN"/>
        </w:rPr>
        <w:t xml:space="preserve">, the report of UE Tx TEG information should be continuous multiple reports, instead of a single report at the beginning of SRS transmission. </w:t>
      </w:r>
    </w:p>
    <w:p w14:paraId="559324D8" w14:textId="217C3018" w:rsidR="00EA4726" w:rsidRPr="00001F72" w:rsidRDefault="00AF6639" w:rsidP="00F12759">
      <w:pPr>
        <w:pStyle w:val="af3"/>
        <w:numPr>
          <w:ilvl w:val="0"/>
          <w:numId w:val="23"/>
        </w:numPr>
        <w:spacing w:after="120" w:line="260" w:lineRule="exact"/>
        <w:ind w:firstLineChars="0"/>
        <w:rPr>
          <w:rFonts w:ascii="Times New Roman" w:eastAsiaTheme="minorEastAsia" w:hAnsi="Times New Roman"/>
          <w:b/>
          <w:sz w:val="20"/>
          <w:szCs w:val="20"/>
          <w:lang w:eastAsia="zh-CN"/>
        </w:rPr>
      </w:pPr>
      <w:r w:rsidRPr="00001F72">
        <w:rPr>
          <w:rFonts w:ascii="Times New Roman" w:eastAsiaTheme="minorEastAsia" w:hAnsi="Times New Roman"/>
          <w:b/>
          <w:sz w:val="20"/>
          <w:szCs w:val="20"/>
          <w:lang w:eastAsia="zh-CN"/>
        </w:rPr>
        <w:t xml:space="preserve">Another issue is </w:t>
      </w:r>
      <w:r w:rsidR="00A05476" w:rsidRPr="00001F72">
        <w:rPr>
          <w:rFonts w:ascii="Times New Roman" w:eastAsiaTheme="minorEastAsia" w:hAnsi="Times New Roman"/>
          <w:b/>
          <w:sz w:val="20"/>
          <w:szCs w:val="20"/>
          <w:lang w:eastAsia="zh-CN"/>
        </w:rPr>
        <w:t>how</w:t>
      </w:r>
      <w:r w:rsidRPr="00001F72">
        <w:rPr>
          <w:rFonts w:ascii="Times New Roman" w:eastAsiaTheme="minorEastAsia" w:hAnsi="Times New Roman"/>
          <w:b/>
          <w:sz w:val="20"/>
          <w:szCs w:val="20"/>
          <w:lang w:eastAsia="zh-CN"/>
        </w:rPr>
        <w:t xml:space="preserve"> to report Tx TEG change information to the LMF.</w:t>
      </w:r>
    </w:p>
    <w:p w14:paraId="28CDE58E" w14:textId="23465048" w:rsidR="00295A70" w:rsidRDefault="00F07C0A" w:rsidP="00600333">
      <w:pPr>
        <w:spacing w:after="120" w:line="260" w:lineRule="exact"/>
        <w:jc w:val="both"/>
        <w:rPr>
          <w:rFonts w:eastAsiaTheme="minorEastAsia"/>
          <w:szCs w:val="20"/>
          <w:lang w:eastAsia="zh-CN"/>
        </w:rPr>
      </w:pPr>
      <w:r w:rsidRPr="00F12759">
        <w:rPr>
          <w:rFonts w:eastAsiaTheme="minorEastAsia"/>
          <w:szCs w:val="20"/>
          <w:lang w:eastAsia="zh-CN"/>
        </w:rPr>
        <w:t>There may be two ways for UE to report Tx TEG: periodic report and event-triggered report</w:t>
      </w:r>
      <w:r w:rsidRPr="00F12759">
        <w:rPr>
          <w:rFonts w:eastAsiaTheme="minorEastAsia" w:hint="eastAsia"/>
          <w:szCs w:val="20"/>
          <w:lang w:eastAsia="zh-CN"/>
        </w:rPr>
        <w:t>.</w:t>
      </w:r>
      <w:r w:rsidRPr="00F12759">
        <w:rPr>
          <w:rFonts w:eastAsiaTheme="minorEastAsia"/>
          <w:szCs w:val="20"/>
          <w:lang w:eastAsia="zh-CN"/>
        </w:rPr>
        <w:t xml:space="preserve"> </w:t>
      </w:r>
    </w:p>
    <w:p w14:paraId="6E0BF24D" w14:textId="555A8033" w:rsidR="00295A70" w:rsidRDefault="00295A70" w:rsidP="00600333">
      <w:pPr>
        <w:spacing w:after="120" w:line="260" w:lineRule="exact"/>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periodic report, </w:t>
      </w:r>
      <w:r w:rsidR="0024419C">
        <w:rPr>
          <w:rFonts w:eastAsiaTheme="minorEastAsia"/>
          <w:szCs w:val="20"/>
          <w:lang w:eastAsia="zh-CN"/>
        </w:rPr>
        <w:t xml:space="preserve">the UE may report Tx TEG information according to the period </w:t>
      </w:r>
      <w:r w:rsidR="00A62117">
        <w:rPr>
          <w:rFonts w:eastAsiaTheme="minorEastAsia"/>
          <w:szCs w:val="20"/>
          <w:lang w:eastAsia="zh-CN"/>
        </w:rPr>
        <w:t>and/or offset time</w:t>
      </w:r>
      <w:r w:rsidR="0024419C">
        <w:rPr>
          <w:rFonts w:eastAsiaTheme="minorEastAsia"/>
          <w:szCs w:val="20"/>
          <w:lang w:eastAsia="zh-CN"/>
        </w:rPr>
        <w:t xml:space="preserve"> requested by the LMF.</w:t>
      </w:r>
      <w:r w:rsidR="00A62117">
        <w:rPr>
          <w:rFonts w:eastAsiaTheme="minorEastAsia"/>
          <w:szCs w:val="20"/>
          <w:lang w:eastAsia="zh-CN"/>
        </w:rPr>
        <w:t xml:space="preserve"> </w:t>
      </w:r>
      <w:r w:rsidR="009B5464" w:rsidRPr="009B5464">
        <w:rPr>
          <w:rFonts w:eastAsiaTheme="minorEastAsia"/>
          <w:szCs w:val="20"/>
          <w:lang w:eastAsia="zh-CN"/>
        </w:rPr>
        <w:t xml:space="preserve">Each report can </w:t>
      </w:r>
      <w:r w:rsidR="00B47A16">
        <w:rPr>
          <w:rFonts w:eastAsiaTheme="minorEastAsia"/>
          <w:szCs w:val="20"/>
          <w:lang w:eastAsia="zh-CN"/>
        </w:rPr>
        <w:t>include</w:t>
      </w:r>
      <w:r w:rsidR="009B5464" w:rsidRPr="009B5464">
        <w:rPr>
          <w:rFonts w:eastAsiaTheme="minorEastAsia"/>
          <w:szCs w:val="20"/>
          <w:lang w:eastAsia="zh-CN"/>
        </w:rPr>
        <w:t xml:space="preserve"> </w:t>
      </w:r>
      <w:r w:rsidR="0039182D">
        <w:rPr>
          <w:rFonts w:eastAsiaTheme="minorEastAsia"/>
          <w:szCs w:val="20"/>
          <w:lang w:eastAsia="zh-CN"/>
        </w:rPr>
        <w:t xml:space="preserve">the </w:t>
      </w:r>
      <w:r w:rsidR="0039182D" w:rsidRPr="009B5464">
        <w:rPr>
          <w:rFonts w:eastAsiaTheme="minorEastAsia"/>
          <w:szCs w:val="20"/>
          <w:lang w:eastAsia="zh-CN"/>
        </w:rPr>
        <w:t xml:space="preserve">Tx TEG </w:t>
      </w:r>
      <w:r w:rsidR="0039182D">
        <w:rPr>
          <w:rFonts w:eastAsiaTheme="minorEastAsia"/>
          <w:szCs w:val="20"/>
          <w:lang w:eastAsia="zh-CN"/>
        </w:rPr>
        <w:t xml:space="preserve">change information </w:t>
      </w:r>
      <w:r w:rsidR="0039182D" w:rsidRPr="009B5464">
        <w:rPr>
          <w:rFonts w:eastAsiaTheme="minorEastAsia"/>
          <w:szCs w:val="20"/>
          <w:lang w:eastAsia="zh-CN"/>
        </w:rPr>
        <w:t>associated with</w:t>
      </w:r>
      <w:r w:rsidR="0039182D">
        <w:rPr>
          <w:rFonts w:eastAsiaTheme="minorEastAsia"/>
          <w:szCs w:val="20"/>
          <w:lang w:eastAsia="zh-CN"/>
        </w:rPr>
        <w:t xml:space="preserve"> SRS transmission during this period</w:t>
      </w:r>
      <w:r w:rsidR="009B5464" w:rsidRPr="009B5464">
        <w:rPr>
          <w:rFonts w:eastAsiaTheme="minorEastAsia"/>
          <w:szCs w:val="20"/>
          <w:lang w:eastAsia="zh-CN"/>
        </w:rPr>
        <w:t>.</w:t>
      </w:r>
    </w:p>
    <w:p w14:paraId="57D1B0C3" w14:textId="749F2CFA" w:rsidR="005859E8" w:rsidRPr="00F12759" w:rsidRDefault="006658AA" w:rsidP="00600333">
      <w:pPr>
        <w:spacing w:after="120" w:line="260" w:lineRule="exact"/>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event-triggered report, </w:t>
      </w:r>
      <w:r w:rsidR="00686CB9" w:rsidRPr="00F12759">
        <w:rPr>
          <w:rFonts w:eastAsiaTheme="minorEastAsia"/>
          <w:szCs w:val="20"/>
          <w:lang w:eastAsia="zh-CN"/>
        </w:rPr>
        <w:t xml:space="preserve">UE </w:t>
      </w:r>
      <w:r w:rsidR="00686CB9">
        <w:rPr>
          <w:rFonts w:eastAsiaTheme="minorEastAsia"/>
          <w:szCs w:val="20"/>
          <w:lang w:eastAsia="zh-CN"/>
        </w:rPr>
        <w:t>may</w:t>
      </w:r>
      <w:r w:rsidR="00686CB9" w:rsidRPr="00F12759">
        <w:rPr>
          <w:rFonts w:eastAsiaTheme="minorEastAsia"/>
          <w:szCs w:val="20"/>
          <w:lang w:eastAsia="zh-CN"/>
        </w:rPr>
        <w:t xml:space="preserve"> report Tx TEG change information </w:t>
      </w:r>
      <w:r w:rsidR="00034F36" w:rsidRPr="009B5464">
        <w:rPr>
          <w:rFonts w:eastAsiaTheme="minorEastAsia"/>
          <w:szCs w:val="20"/>
          <w:lang w:eastAsia="zh-CN"/>
        </w:rPr>
        <w:t>associated with</w:t>
      </w:r>
      <w:r w:rsidR="00034F36">
        <w:rPr>
          <w:rFonts w:eastAsiaTheme="minorEastAsia"/>
          <w:szCs w:val="20"/>
          <w:lang w:eastAsia="zh-CN"/>
        </w:rPr>
        <w:t xml:space="preserve"> SRS transmission</w:t>
      </w:r>
      <w:r w:rsidR="00034F36" w:rsidRPr="00F12759">
        <w:rPr>
          <w:rFonts w:eastAsiaTheme="minorEastAsia"/>
          <w:szCs w:val="20"/>
          <w:lang w:eastAsia="zh-CN"/>
        </w:rPr>
        <w:t xml:space="preserve"> </w:t>
      </w:r>
      <w:r w:rsidR="00686CB9" w:rsidRPr="00F12759">
        <w:rPr>
          <w:rFonts w:eastAsiaTheme="minorEastAsia"/>
          <w:szCs w:val="20"/>
          <w:lang w:eastAsia="zh-CN"/>
        </w:rPr>
        <w:t xml:space="preserve">to the LMF when Tx TEG </w:t>
      </w:r>
      <w:r w:rsidR="001D6D31">
        <w:rPr>
          <w:rFonts w:eastAsiaTheme="minorEastAsia"/>
          <w:szCs w:val="20"/>
          <w:lang w:eastAsia="zh-CN"/>
        </w:rPr>
        <w:t xml:space="preserve">information </w:t>
      </w:r>
      <w:r w:rsidR="00686CB9" w:rsidRPr="00F12759">
        <w:rPr>
          <w:rFonts w:eastAsiaTheme="minorEastAsia"/>
          <w:szCs w:val="20"/>
          <w:lang w:eastAsia="zh-CN"/>
        </w:rPr>
        <w:t>change</w:t>
      </w:r>
      <w:r w:rsidR="00686CB9">
        <w:rPr>
          <w:rFonts w:eastAsiaTheme="minorEastAsia"/>
          <w:szCs w:val="20"/>
          <w:lang w:eastAsia="zh-CN"/>
        </w:rPr>
        <w:t xml:space="preserve"> </w:t>
      </w:r>
      <w:r w:rsidR="00686CB9" w:rsidRPr="00F12759">
        <w:rPr>
          <w:rFonts w:eastAsiaTheme="minorEastAsia"/>
          <w:szCs w:val="20"/>
          <w:lang w:eastAsia="zh-CN"/>
        </w:rPr>
        <w:t>happens compared with the last Tx TEG report</w:t>
      </w:r>
      <w:r w:rsidR="001D6D31">
        <w:rPr>
          <w:rFonts w:eastAsiaTheme="minorEastAsia"/>
          <w:szCs w:val="20"/>
          <w:lang w:eastAsia="zh-CN"/>
        </w:rPr>
        <w:t xml:space="preserve">. </w:t>
      </w:r>
      <w:r w:rsidR="00F07C0A" w:rsidRPr="00F12759">
        <w:rPr>
          <w:rFonts w:eastAsiaTheme="minorEastAsia"/>
          <w:szCs w:val="20"/>
          <w:lang w:eastAsia="zh-CN"/>
        </w:rPr>
        <w:t>Considering that the UE may change Tx TEG information of SRS resource(s</w:t>
      </w:r>
      <w:proofErr w:type="gramStart"/>
      <w:r w:rsidR="00F07C0A" w:rsidRPr="00F12759">
        <w:rPr>
          <w:rFonts w:eastAsiaTheme="minorEastAsia"/>
          <w:szCs w:val="20"/>
          <w:lang w:eastAsia="zh-CN"/>
        </w:rPr>
        <w:t>)(</w:t>
      </w:r>
      <w:proofErr w:type="gramEnd"/>
      <w:r w:rsidR="00F07C0A" w:rsidRPr="00F12759">
        <w:rPr>
          <w:rFonts w:eastAsiaTheme="minorEastAsia"/>
          <w:szCs w:val="20"/>
          <w:lang w:eastAsia="zh-CN"/>
        </w:rPr>
        <w:t>e.g. switch panels) at any time, to save signaling overhead</w:t>
      </w:r>
      <w:r w:rsidR="0004585A">
        <w:rPr>
          <w:rFonts w:eastAsiaTheme="minorEastAsia"/>
          <w:szCs w:val="20"/>
          <w:lang w:eastAsia="zh-CN"/>
        </w:rPr>
        <w:t xml:space="preserve"> and latency</w:t>
      </w:r>
      <w:r w:rsidR="00F07C0A" w:rsidRPr="00F12759">
        <w:rPr>
          <w:rFonts w:eastAsiaTheme="minorEastAsia"/>
          <w:szCs w:val="20"/>
          <w:lang w:eastAsia="zh-CN"/>
        </w:rPr>
        <w:t>,</w:t>
      </w:r>
      <w:r w:rsidR="0004585A">
        <w:rPr>
          <w:rFonts w:eastAsiaTheme="minorEastAsia"/>
          <w:szCs w:val="20"/>
          <w:lang w:eastAsia="zh-CN"/>
        </w:rPr>
        <w:t xml:space="preserve"> </w:t>
      </w:r>
      <w:r w:rsidR="00F07C0A" w:rsidRPr="00F12759">
        <w:rPr>
          <w:rFonts w:eastAsiaTheme="minorEastAsia"/>
          <w:szCs w:val="20"/>
          <w:lang w:eastAsia="zh-CN"/>
        </w:rPr>
        <w:t xml:space="preserve">we prefer event-triggered report. </w:t>
      </w:r>
      <w:r w:rsidR="00626A90">
        <w:rPr>
          <w:rFonts w:eastAsiaTheme="minorEastAsia"/>
          <w:szCs w:val="20"/>
          <w:lang w:eastAsia="zh-CN"/>
        </w:rPr>
        <w:t>Besides</w:t>
      </w:r>
      <w:r w:rsidR="006E50AE">
        <w:rPr>
          <w:rFonts w:eastAsiaTheme="minorEastAsia"/>
          <w:szCs w:val="20"/>
          <w:lang w:eastAsia="zh-CN"/>
        </w:rPr>
        <w:t>,</w:t>
      </w:r>
      <w:r w:rsidR="00BA0BF2">
        <w:rPr>
          <w:rFonts w:eastAsiaTheme="minorEastAsia"/>
          <w:szCs w:val="20"/>
          <w:lang w:eastAsia="zh-CN"/>
        </w:rPr>
        <w:t xml:space="preserve"> </w:t>
      </w:r>
      <w:r w:rsidR="005A4A1D">
        <w:rPr>
          <w:rFonts w:eastAsiaTheme="minorEastAsia"/>
          <w:szCs w:val="20"/>
          <w:lang w:eastAsia="zh-CN"/>
        </w:rPr>
        <w:t xml:space="preserve">for </w:t>
      </w:r>
      <w:r w:rsidR="00352B3E">
        <w:rPr>
          <w:rFonts w:eastAsiaTheme="minorEastAsia"/>
          <w:szCs w:val="20"/>
          <w:lang w:eastAsia="zh-CN"/>
        </w:rPr>
        <w:t xml:space="preserve">adjacent 2 </w:t>
      </w:r>
      <w:r w:rsidR="00BA0BF2" w:rsidRPr="00F12759">
        <w:rPr>
          <w:rFonts w:eastAsiaTheme="minorEastAsia"/>
          <w:szCs w:val="20"/>
          <w:lang w:eastAsia="zh-CN"/>
        </w:rPr>
        <w:t>event-triggered report</w:t>
      </w:r>
      <w:r w:rsidR="00352B3E">
        <w:rPr>
          <w:rFonts w:eastAsiaTheme="minorEastAsia"/>
          <w:szCs w:val="20"/>
          <w:lang w:eastAsia="zh-CN"/>
        </w:rPr>
        <w:t>s</w:t>
      </w:r>
      <w:r w:rsidR="007C3089">
        <w:rPr>
          <w:rFonts w:eastAsiaTheme="minorEastAsia" w:hint="eastAsia"/>
          <w:szCs w:val="20"/>
          <w:lang w:eastAsia="zh-CN"/>
        </w:rPr>
        <w:t>,</w:t>
      </w:r>
      <w:r w:rsidR="007C3089">
        <w:rPr>
          <w:rFonts w:eastAsiaTheme="minorEastAsia"/>
          <w:szCs w:val="20"/>
          <w:lang w:eastAsia="zh-CN"/>
        </w:rPr>
        <w:t xml:space="preserve"> </w:t>
      </w:r>
      <w:r w:rsidR="00E73EC5">
        <w:rPr>
          <w:rFonts w:eastAsiaTheme="minorEastAsia"/>
          <w:szCs w:val="20"/>
          <w:lang w:eastAsia="zh-CN"/>
        </w:rPr>
        <w:t xml:space="preserve">the </w:t>
      </w:r>
      <w:r w:rsidR="00F07C0A" w:rsidRPr="00F12759">
        <w:rPr>
          <w:rFonts w:eastAsiaTheme="minorEastAsia"/>
          <w:szCs w:val="20"/>
          <w:lang w:eastAsia="zh-CN"/>
        </w:rPr>
        <w:t xml:space="preserve">LMF can assume </w:t>
      </w:r>
      <w:r w:rsidR="00F07C0A" w:rsidRPr="00F12759">
        <w:rPr>
          <w:rFonts w:eastAsiaTheme="minorEastAsia"/>
          <w:szCs w:val="20"/>
          <w:lang w:eastAsia="zh-CN"/>
        </w:rPr>
        <w:lastRenderedPageBreak/>
        <w:t xml:space="preserve">that Tx TEG information associated SRS </w:t>
      </w:r>
      <w:r w:rsidR="00B74BFE">
        <w:rPr>
          <w:rFonts w:eastAsiaTheme="minorEastAsia"/>
          <w:szCs w:val="20"/>
          <w:lang w:eastAsia="zh-CN"/>
        </w:rPr>
        <w:t>transmission</w:t>
      </w:r>
      <w:r w:rsidR="00F07C0A" w:rsidRPr="00F12759">
        <w:rPr>
          <w:rFonts w:eastAsiaTheme="minorEastAsia"/>
          <w:szCs w:val="20"/>
          <w:lang w:eastAsia="zh-CN"/>
        </w:rPr>
        <w:t xml:space="preserve"> is relatively stable </w:t>
      </w:r>
      <w:r w:rsidR="00586A45">
        <w:rPr>
          <w:rFonts w:eastAsiaTheme="minorEastAsia"/>
          <w:szCs w:val="20"/>
          <w:lang w:eastAsia="zh-CN"/>
        </w:rPr>
        <w:t>from the last</w:t>
      </w:r>
      <w:r w:rsidR="00586A45" w:rsidRPr="00586A45">
        <w:rPr>
          <w:rFonts w:eastAsiaTheme="minorEastAsia"/>
          <w:szCs w:val="20"/>
          <w:lang w:eastAsia="zh-CN"/>
        </w:rPr>
        <w:t xml:space="preserve"> SRS instance before the previous report </w:t>
      </w:r>
      <w:r w:rsidR="00586A45">
        <w:rPr>
          <w:rFonts w:eastAsiaTheme="minorEastAsia"/>
          <w:szCs w:val="20"/>
          <w:lang w:eastAsia="zh-CN"/>
        </w:rPr>
        <w:t>to</w:t>
      </w:r>
      <w:r w:rsidR="00586A45" w:rsidRPr="00586A45">
        <w:rPr>
          <w:rFonts w:eastAsiaTheme="minorEastAsia"/>
          <w:szCs w:val="20"/>
          <w:lang w:eastAsia="zh-CN"/>
        </w:rPr>
        <w:t xml:space="preserve"> the penultimate SRS </w:t>
      </w:r>
      <w:r w:rsidR="00586A45">
        <w:rPr>
          <w:rFonts w:eastAsiaTheme="minorEastAsia"/>
          <w:szCs w:val="20"/>
          <w:lang w:eastAsia="zh-CN"/>
        </w:rPr>
        <w:t>i</w:t>
      </w:r>
      <w:r w:rsidR="00586A45" w:rsidRPr="00586A45">
        <w:rPr>
          <w:rFonts w:eastAsiaTheme="minorEastAsia"/>
          <w:szCs w:val="20"/>
          <w:lang w:eastAsia="zh-CN"/>
        </w:rPr>
        <w:t>nstance before the next report</w:t>
      </w:r>
      <w:r w:rsidR="00CF47EC">
        <w:rPr>
          <w:rFonts w:eastAsiaTheme="minorEastAsia"/>
          <w:szCs w:val="20"/>
          <w:lang w:eastAsia="zh-CN"/>
        </w:rPr>
        <w:t>, e.g. from ‘SRS instance 2’ to ‘SRS instance 4’ in the following figure</w:t>
      </w:r>
      <w:r w:rsidR="00F07C0A" w:rsidRPr="00F12759">
        <w:rPr>
          <w:rFonts w:eastAsiaTheme="minorEastAsia"/>
          <w:szCs w:val="20"/>
          <w:lang w:eastAsia="zh-CN"/>
        </w:rPr>
        <w:t>.</w:t>
      </w:r>
    </w:p>
    <w:p w14:paraId="6D65C39B" w14:textId="037D36BA" w:rsidR="00032D46" w:rsidRDefault="0074772B" w:rsidP="00B21579">
      <w:pPr>
        <w:spacing w:after="120"/>
        <w:jc w:val="center"/>
      </w:pPr>
      <w:r>
        <w:object w:dxaOrig="9900" w:dyaOrig="2251" w14:anchorId="12151DC3">
          <v:shape id="_x0000_i1026" type="#_x0000_t75" style="width:425.35pt;height:96.75pt" o:ole="">
            <v:imagedata r:id="rId11" o:title=""/>
          </v:shape>
          <o:OLEObject Type="Embed" ProgID="Visio.Drawing.15" ShapeID="_x0000_i1026" DrawAspect="Content" ObjectID="_1694522740" r:id="rId12"/>
        </w:object>
      </w:r>
    </w:p>
    <w:p w14:paraId="667EEF82" w14:textId="7AAD7F0A" w:rsidR="00CB6833" w:rsidRPr="00CB6833" w:rsidRDefault="00CB6833" w:rsidP="00CB6833">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F2346D">
        <w:rPr>
          <w:rFonts w:eastAsiaTheme="minorEastAsia"/>
          <w:b/>
          <w:szCs w:val="20"/>
          <w:lang w:eastAsia="zh-CN"/>
        </w:rPr>
        <w:t>2</w:t>
      </w:r>
      <w:r w:rsidRPr="005B5281">
        <w:rPr>
          <w:rFonts w:eastAsiaTheme="minorEastAsia"/>
          <w:szCs w:val="20"/>
          <w:lang w:eastAsia="zh-CN"/>
        </w:rPr>
        <w:t xml:space="preserve"> </w:t>
      </w:r>
      <w:r>
        <w:rPr>
          <w:rFonts w:eastAsiaTheme="minorEastAsia"/>
          <w:szCs w:val="20"/>
          <w:lang w:eastAsia="zh-CN"/>
        </w:rPr>
        <w:t>E</w:t>
      </w:r>
      <w:r w:rsidRPr="00F12759">
        <w:rPr>
          <w:rFonts w:eastAsiaTheme="minorEastAsia"/>
          <w:szCs w:val="20"/>
          <w:lang w:eastAsia="zh-CN"/>
        </w:rPr>
        <w:t xml:space="preserve">vent-triggered </w:t>
      </w:r>
      <w:r>
        <w:rPr>
          <w:rFonts w:eastAsiaTheme="minorEastAsia"/>
          <w:szCs w:val="20"/>
          <w:lang w:eastAsia="zh-CN"/>
        </w:rPr>
        <w:t xml:space="preserve">Tx TEG change </w:t>
      </w:r>
      <w:r w:rsidRPr="00F12759">
        <w:rPr>
          <w:rFonts w:eastAsiaTheme="minorEastAsia"/>
          <w:szCs w:val="20"/>
          <w:lang w:eastAsia="zh-CN"/>
        </w:rPr>
        <w:t>report</w:t>
      </w:r>
    </w:p>
    <w:p w14:paraId="4F2BEE0F" w14:textId="6CDA23DF" w:rsidR="00626A90" w:rsidRDefault="00626A90" w:rsidP="00AD3AD0">
      <w:pPr>
        <w:spacing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we also support </w:t>
      </w:r>
      <w:r w:rsidR="00FD0CA9">
        <w:rPr>
          <w:rFonts w:eastAsiaTheme="minorEastAsia"/>
          <w:szCs w:val="20"/>
          <w:lang w:eastAsia="zh-CN"/>
        </w:rPr>
        <w:t xml:space="preserve">the UE report Tx TEG change information </w:t>
      </w:r>
      <w:r w:rsidR="00FD0CA9" w:rsidRPr="009B5464">
        <w:rPr>
          <w:rFonts w:eastAsiaTheme="minorEastAsia"/>
          <w:szCs w:val="20"/>
          <w:lang w:eastAsia="zh-CN"/>
        </w:rPr>
        <w:t>associated with</w:t>
      </w:r>
      <w:r w:rsidR="00FD0CA9">
        <w:rPr>
          <w:rFonts w:eastAsiaTheme="minorEastAsia"/>
          <w:szCs w:val="20"/>
          <w:lang w:eastAsia="zh-CN"/>
        </w:rPr>
        <w:t xml:space="preserve"> SRS transmission based on the request from the LMF, </w:t>
      </w:r>
      <w:r w:rsidR="00DA6706">
        <w:rPr>
          <w:rFonts w:eastAsiaTheme="minorEastAsia"/>
          <w:szCs w:val="20"/>
          <w:lang w:eastAsia="zh-CN"/>
        </w:rPr>
        <w:t xml:space="preserve">which is similar to the </w:t>
      </w:r>
      <w:r w:rsidR="009D7A2D">
        <w:rPr>
          <w:rFonts w:eastAsiaTheme="minorEastAsia"/>
          <w:szCs w:val="20"/>
          <w:lang w:eastAsia="zh-CN"/>
        </w:rPr>
        <w:t>procedure of location measurement information request and report.</w:t>
      </w:r>
    </w:p>
    <w:p w14:paraId="7BE28CE7" w14:textId="20B496A0" w:rsidR="0066526F" w:rsidRDefault="0066526F" w:rsidP="0066526F">
      <w:pPr>
        <w:spacing w:after="120"/>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59AFC8EA" w14:textId="77777777" w:rsidR="0066526F" w:rsidRPr="005B5281" w:rsidRDefault="0066526F" w:rsidP="008D636A">
      <w:pPr>
        <w:pStyle w:val="a0"/>
        <w:numPr>
          <w:ilvl w:val="0"/>
          <w:numId w:val="13"/>
        </w:numPr>
        <w:spacing w:beforeLines="50" w:before="180" w:line="260" w:lineRule="exact"/>
        <w:rPr>
          <w:rFonts w:eastAsiaTheme="minorEastAsia"/>
          <w:b/>
          <w:i/>
          <w:szCs w:val="20"/>
          <w:lang w:eastAsia="zh-CN"/>
        </w:rPr>
      </w:pPr>
    </w:p>
    <w:p w14:paraId="57A2289B" w14:textId="4B0338F0" w:rsidR="0066526F" w:rsidRPr="0005562F" w:rsidRDefault="0066526F" w:rsidP="0066526F">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upport the</w:t>
      </w:r>
      <w:r w:rsidRPr="0005562F">
        <w:rPr>
          <w:rFonts w:eastAsiaTheme="minorEastAsia"/>
          <w:b/>
          <w:i/>
          <w:szCs w:val="20"/>
          <w:lang w:eastAsia="zh-CN"/>
        </w:rPr>
        <w:t xml:space="preserve"> </w:t>
      </w:r>
      <w:r w:rsidRPr="0005562F">
        <w:rPr>
          <w:b/>
          <w:i/>
          <w:color w:val="000000"/>
          <w:lang w:eastAsia="ja-JP"/>
        </w:rPr>
        <w:t>LMF to request a UE to provide the report of the association information between UE Tx TEG IDs and</w:t>
      </w:r>
      <w:r w:rsidR="0005562F" w:rsidRPr="0005562F">
        <w:rPr>
          <w:b/>
          <w:i/>
          <w:color w:val="000000"/>
          <w:lang w:eastAsia="ja-JP"/>
        </w:rPr>
        <w:t xml:space="preserve"> positioning SRS/PRS resources whenever the UE determines the previous association information is no longer valid.</w:t>
      </w:r>
    </w:p>
    <w:p w14:paraId="079F0DD6" w14:textId="59D9A0D0" w:rsidR="0066526F" w:rsidRPr="00B851D3" w:rsidRDefault="0005562F" w:rsidP="00AD3AD0">
      <w:pPr>
        <w:pStyle w:val="a0"/>
        <w:numPr>
          <w:ilvl w:val="0"/>
          <w:numId w:val="18"/>
        </w:numPr>
        <w:spacing w:line="260" w:lineRule="exact"/>
        <w:rPr>
          <w:rFonts w:eastAsiaTheme="minorEastAsia" w:hint="eastAsia"/>
          <w:b/>
          <w:i/>
          <w:szCs w:val="20"/>
          <w:lang w:eastAsia="zh-CN"/>
        </w:rPr>
      </w:pPr>
      <w:r>
        <w:rPr>
          <w:rFonts w:eastAsiaTheme="minorEastAsia"/>
          <w:b/>
          <w:i/>
          <w:szCs w:val="20"/>
          <w:lang w:eastAsia="zh-CN"/>
        </w:rPr>
        <w:t>F</w:t>
      </w:r>
      <w:r w:rsidRPr="0005562F">
        <w:rPr>
          <w:rFonts w:eastAsiaTheme="minorEastAsia"/>
          <w:b/>
          <w:i/>
          <w:szCs w:val="20"/>
          <w:lang w:eastAsia="zh-CN"/>
        </w:rPr>
        <w:t>or adjacent 2 triggered reports</w:t>
      </w:r>
      <w:r w:rsidRPr="0005562F">
        <w:rPr>
          <w:rFonts w:eastAsiaTheme="minorEastAsia" w:hint="eastAsia"/>
          <w:b/>
          <w:i/>
          <w:szCs w:val="20"/>
          <w:lang w:eastAsia="zh-CN"/>
        </w:rPr>
        <w:t>,</w:t>
      </w:r>
      <w:r w:rsidRPr="0005562F">
        <w:rPr>
          <w:rFonts w:eastAsiaTheme="minorEastAsia"/>
          <w:b/>
          <w:i/>
          <w:szCs w:val="20"/>
          <w:lang w:eastAsia="zh-CN"/>
        </w:rPr>
        <w:t xml:space="preserve"> the LMF can assume that Tx TEG information associated SRS transmission is relatively stable from the last SRS instance before the previous report to the penultimate SRS instance before the next report</w:t>
      </w:r>
      <w:r>
        <w:rPr>
          <w:rFonts w:eastAsiaTheme="minorEastAsia"/>
          <w:b/>
          <w:i/>
          <w:szCs w:val="20"/>
          <w:lang w:eastAsia="zh-CN"/>
        </w:rPr>
        <w:t>.</w:t>
      </w:r>
    </w:p>
    <w:p w14:paraId="17680D84" w14:textId="2C680ED9" w:rsidR="00CC204B" w:rsidRDefault="00163FBA" w:rsidP="00163FBA">
      <w:pPr>
        <w:pStyle w:val="a0"/>
        <w:spacing w:line="260" w:lineRule="exact"/>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w:t>
      </w:r>
      <w:r w:rsidR="00812BE2" w:rsidRPr="005B5281">
        <w:rPr>
          <w:rFonts w:eastAsiaTheme="minorEastAsia"/>
          <w:szCs w:val="20"/>
          <w:lang w:eastAsia="zh-CN"/>
        </w:rPr>
        <w:t xml:space="preserve">we think the information of the UE Tx TEG(s) change should also be provided to the </w:t>
      </w:r>
      <w:proofErr w:type="spellStart"/>
      <w:r w:rsidR="00812BE2" w:rsidRPr="005B5281">
        <w:rPr>
          <w:rFonts w:eastAsiaTheme="minorEastAsia"/>
          <w:szCs w:val="20"/>
          <w:lang w:eastAsia="zh-CN"/>
        </w:rPr>
        <w:t>gNB</w:t>
      </w:r>
      <w:proofErr w:type="spellEnd"/>
      <w:r w:rsidR="00812BE2" w:rsidRPr="005B5281">
        <w:rPr>
          <w:rFonts w:eastAsiaTheme="minorEastAsia"/>
          <w:szCs w:val="20"/>
          <w:lang w:eastAsia="zh-CN"/>
        </w:rPr>
        <w:t xml:space="preserve"> which performs SRS measurements. </w:t>
      </w:r>
      <w:r w:rsidR="00BF2651" w:rsidRPr="005B5281">
        <w:rPr>
          <w:rFonts w:eastAsiaTheme="minorEastAsia"/>
          <w:szCs w:val="20"/>
          <w:lang w:eastAsia="zh-CN"/>
        </w:rPr>
        <w:t xml:space="preserve">For example, </w:t>
      </w:r>
      <w:r w:rsidR="00192842" w:rsidRPr="005B5281">
        <w:rPr>
          <w:rFonts w:eastAsiaTheme="minorEastAsia"/>
          <w:szCs w:val="20"/>
          <w:lang w:eastAsia="zh-CN"/>
        </w:rPr>
        <w:t>after one</w:t>
      </w:r>
      <w:r w:rsidR="00501230" w:rsidRPr="005B5281">
        <w:rPr>
          <w:rFonts w:eastAsiaTheme="minorEastAsia"/>
          <w:szCs w:val="20"/>
          <w:lang w:eastAsia="zh-CN"/>
        </w:rPr>
        <w:t xml:space="preserve"> </w:t>
      </w:r>
      <w:proofErr w:type="spellStart"/>
      <w:r w:rsidR="00501230" w:rsidRPr="005B5281">
        <w:rPr>
          <w:rFonts w:eastAsiaTheme="minorEastAsia"/>
          <w:szCs w:val="20"/>
          <w:lang w:eastAsia="zh-CN"/>
        </w:rPr>
        <w:t>gNB</w:t>
      </w:r>
      <w:proofErr w:type="spellEnd"/>
      <w:r w:rsidR="00501230" w:rsidRPr="005B5281">
        <w:rPr>
          <w:rFonts w:eastAsiaTheme="minorEastAsia"/>
          <w:szCs w:val="20"/>
          <w:lang w:eastAsia="zh-CN"/>
        </w:rPr>
        <w:t xml:space="preserve"> </w:t>
      </w:r>
      <w:r w:rsidR="000B36C3" w:rsidRPr="005B5281">
        <w:rPr>
          <w:rFonts w:eastAsiaTheme="minorEastAsia"/>
          <w:szCs w:val="20"/>
          <w:lang w:eastAsia="zh-CN"/>
        </w:rPr>
        <w:t>measuring SRS</w:t>
      </w:r>
      <w:r w:rsidR="00501230" w:rsidRPr="005B5281">
        <w:rPr>
          <w:rFonts w:eastAsiaTheme="minorEastAsia"/>
          <w:szCs w:val="20"/>
          <w:lang w:eastAsia="zh-CN"/>
        </w:rPr>
        <w:t>, it may</w:t>
      </w:r>
      <w:r w:rsidR="000B36C3" w:rsidRPr="005B5281">
        <w:rPr>
          <w:rFonts w:eastAsiaTheme="minorEastAsia"/>
          <w:szCs w:val="20"/>
          <w:lang w:eastAsia="zh-CN"/>
        </w:rPr>
        <w:t xml:space="preserve"> report RTOA </w:t>
      </w:r>
      <w:r w:rsidR="008F587D" w:rsidRPr="005B5281">
        <w:rPr>
          <w:rFonts w:eastAsiaTheme="minorEastAsia"/>
          <w:szCs w:val="20"/>
          <w:lang w:eastAsia="zh-CN"/>
        </w:rPr>
        <w:t>measurement</w:t>
      </w:r>
      <w:r w:rsidR="00065BF4" w:rsidRPr="005B5281">
        <w:rPr>
          <w:rFonts w:eastAsiaTheme="minorEastAsia"/>
          <w:szCs w:val="20"/>
          <w:lang w:eastAsia="zh-CN"/>
        </w:rPr>
        <w:t>s</w:t>
      </w:r>
      <w:r w:rsidR="000B36C3" w:rsidRPr="005B5281">
        <w:rPr>
          <w:rFonts w:eastAsiaTheme="minorEastAsia"/>
          <w:szCs w:val="20"/>
          <w:lang w:eastAsia="zh-CN"/>
        </w:rPr>
        <w:t xml:space="preserve"> to the LMF. </w:t>
      </w:r>
      <w:r w:rsidR="004F2DB7" w:rsidRPr="005B5281">
        <w:rPr>
          <w:rFonts w:eastAsiaTheme="minorEastAsia"/>
          <w:szCs w:val="20"/>
          <w:lang w:eastAsia="zh-CN"/>
        </w:rPr>
        <w:t>To obtain</w:t>
      </w:r>
      <w:r w:rsidR="000B36C3" w:rsidRPr="005B5281">
        <w:rPr>
          <w:rFonts w:eastAsiaTheme="minorEastAsia"/>
          <w:szCs w:val="20"/>
          <w:lang w:eastAsia="zh-CN"/>
        </w:rPr>
        <w:t xml:space="preserve"> </w:t>
      </w:r>
      <w:r w:rsidR="00A041B6" w:rsidRPr="005B5281">
        <w:rPr>
          <w:rFonts w:eastAsiaTheme="minorEastAsia"/>
          <w:szCs w:val="20"/>
          <w:lang w:eastAsia="zh-CN"/>
        </w:rPr>
        <w:t>the</w:t>
      </w:r>
      <w:r w:rsidR="00882664" w:rsidRPr="005B5281">
        <w:rPr>
          <w:rFonts w:eastAsiaTheme="minorEastAsia"/>
          <w:szCs w:val="20"/>
          <w:lang w:eastAsia="zh-CN"/>
        </w:rPr>
        <w:t xml:space="preserve"> </w:t>
      </w:r>
      <w:r w:rsidR="00D56756" w:rsidRPr="005B5281">
        <w:rPr>
          <w:rFonts w:eastAsiaTheme="minorEastAsia"/>
          <w:szCs w:val="20"/>
          <w:lang w:eastAsia="zh-CN"/>
        </w:rPr>
        <w:t xml:space="preserve">RTOA </w:t>
      </w:r>
      <w:r w:rsidR="008F587D" w:rsidRPr="005B5281">
        <w:rPr>
          <w:rFonts w:eastAsiaTheme="minorEastAsia"/>
          <w:szCs w:val="20"/>
          <w:lang w:eastAsia="zh-CN"/>
        </w:rPr>
        <w:t>measurement</w:t>
      </w:r>
      <w:r w:rsidR="00A041B6" w:rsidRPr="005B5281">
        <w:rPr>
          <w:rFonts w:eastAsiaTheme="minorEastAsia"/>
          <w:szCs w:val="20"/>
          <w:lang w:eastAsia="zh-CN"/>
        </w:rPr>
        <w:t>s</w:t>
      </w:r>
      <w:r w:rsidR="000B36C3" w:rsidRPr="005B5281">
        <w:rPr>
          <w:rFonts w:eastAsiaTheme="minorEastAsia"/>
          <w:szCs w:val="20"/>
          <w:lang w:eastAsia="zh-CN"/>
        </w:rPr>
        <w:t xml:space="preserve"> of </w:t>
      </w:r>
      <w:proofErr w:type="gramStart"/>
      <w:r w:rsidR="000B36C3" w:rsidRPr="005B5281">
        <w:rPr>
          <w:rFonts w:eastAsiaTheme="minorEastAsia"/>
          <w:szCs w:val="20"/>
          <w:lang w:eastAsia="zh-CN"/>
        </w:rPr>
        <w:t>a</w:t>
      </w:r>
      <w:proofErr w:type="gramEnd"/>
      <w:r w:rsidR="000B36C3" w:rsidRPr="005B5281">
        <w:rPr>
          <w:rFonts w:eastAsiaTheme="minorEastAsia"/>
          <w:szCs w:val="20"/>
          <w:lang w:eastAsia="zh-CN"/>
        </w:rPr>
        <w:t xml:space="preserve"> SRS resource,</w:t>
      </w:r>
      <w:r w:rsidR="0049679C" w:rsidRPr="005B5281">
        <w:rPr>
          <w:rFonts w:eastAsiaTheme="minorEastAsia"/>
          <w:szCs w:val="20"/>
          <w:lang w:eastAsia="zh-CN"/>
        </w:rPr>
        <w:t xml:space="preserve"> </w:t>
      </w:r>
      <w:r w:rsidR="0085623B" w:rsidRPr="005B5281">
        <w:rPr>
          <w:rFonts w:eastAsiaTheme="minorEastAsia"/>
          <w:szCs w:val="20"/>
          <w:lang w:eastAsia="zh-CN"/>
        </w:rPr>
        <w:t xml:space="preserve">the </w:t>
      </w:r>
      <w:proofErr w:type="spellStart"/>
      <w:r w:rsidR="0085623B" w:rsidRPr="005B5281">
        <w:rPr>
          <w:rFonts w:eastAsiaTheme="minorEastAsia"/>
          <w:szCs w:val="20"/>
          <w:lang w:eastAsia="zh-CN"/>
        </w:rPr>
        <w:t>gNB</w:t>
      </w:r>
      <w:proofErr w:type="spellEnd"/>
      <w:r w:rsidR="0085623B" w:rsidRPr="005B5281">
        <w:rPr>
          <w:rFonts w:eastAsiaTheme="minorEastAsia"/>
          <w:szCs w:val="20"/>
          <w:lang w:eastAsia="zh-CN"/>
        </w:rPr>
        <w:t xml:space="preserve"> may derive SRS measurement</w:t>
      </w:r>
      <w:r w:rsidR="00EF5F9F" w:rsidRPr="005B5281">
        <w:rPr>
          <w:rFonts w:eastAsiaTheme="minorEastAsia"/>
          <w:szCs w:val="20"/>
          <w:lang w:eastAsia="zh-CN"/>
        </w:rPr>
        <w:t>s from multiple SRS</w:t>
      </w:r>
      <w:r w:rsidR="0085623B" w:rsidRPr="005B5281">
        <w:rPr>
          <w:rFonts w:eastAsiaTheme="minorEastAsia"/>
          <w:szCs w:val="20"/>
          <w:lang w:eastAsia="zh-CN"/>
        </w:rPr>
        <w:t xml:space="preserve"> occasions</w:t>
      </w:r>
      <w:r w:rsidR="00EF5F9F" w:rsidRPr="005B5281">
        <w:rPr>
          <w:rFonts w:eastAsiaTheme="minorEastAsia"/>
          <w:szCs w:val="20"/>
          <w:lang w:eastAsia="zh-CN"/>
        </w:rPr>
        <w:t>/instances</w:t>
      </w:r>
      <w:r w:rsidR="008D3CC9" w:rsidRPr="005B5281">
        <w:rPr>
          <w:rFonts w:eastAsiaTheme="minorEastAsia"/>
          <w:szCs w:val="20"/>
          <w:lang w:eastAsia="zh-CN"/>
        </w:rPr>
        <w:t xml:space="preserve"> for j</w:t>
      </w:r>
      <w:r w:rsidR="00017735" w:rsidRPr="005B5281">
        <w:rPr>
          <w:rFonts w:eastAsiaTheme="minorEastAsia"/>
          <w:szCs w:val="20"/>
          <w:lang w:eastAsia="zh-CN"/>
        </w:rPr>
        <w:t>oint processing (e.g. averaging)</w:t>
      </w:r>
      <w:r w:rsidR="00EF5F9F" w:rsidRPr="005B5281">
        <w:rPr>
          <w:rFonts w:eastAsiaTheme="minorEastAsia"/>
          <w:szCs w:val="20"/>
          <w:lang w:eastAsia="zh-CN"/>
        </w:rPr>
        <w:t>.</w:t>
      </w:r>
      <w:r w:rsidR="00FB5A38" w:rsidRPr="005B5281">
        <w:rPr>
          <w:rFonts w:eastAsiaTheme="minorEastAsia"/>
          <w:szCs w:val="20"/>
          <w:lang w:eastAsia="zh-CN"/>
        </w:rPr>
        <w:t xml:space="preserve"> </w:t>
      </w:r>
      <w:r w:rsidR="00887146" w:rsidRPr="005B5281">
        <w:rPr>
          <w:rFonts w:eastAsiaTheme="minorEastAsia"/>
          <w:szCs w:val="20"/>
          <w:lang w:eastAsia="zh-CN"/>
        </w:rPr>
        <w:t>H</w:t>
      </w:r>
      <w:r w:rsidR="00887146" w:rsidRPr="005B5281">
        <w:rPr>
          <w:rFonts w:eastAsiaTheme="minorEastAsia" w:hint="eastAsia"/>
          <w:szCs w:val="20"/>
          <w:lang w:eastAsia="zh-CN"/>
        </w:rPr>
        <w:t>ow</w:t>
      </w:r>
      <w:r w:rsidR="00887146" w:rsidRPr="005B5281">
        <w:rPr>
          <w:rFonts w:eastAsiaTheme="minorEastAsia"/>
          <w:szCs w:val="20"/>
          <w:lang w:eastAsia="zh-CN"/>
        </w:rPr>
        <w:t xml:space="preserve">ever, </w:t>
      </w:r>
      <w:r w:rsidR="007720D8" w:rsidRPr="005B5281">
        <w:rPr>
          <w:rFonts w:eastAsiaTheme="minorEastAsia"/>
          <w:szCs w:val="20"/>
          <w:lang w:eastAsia="zh-CN"/>
        </w:rPr>
        <w:t>without the information of the UE Tx TEG(s) change</w:t>
      </w:r>
      <w:r w:rsidR="00025823" w:rsidRPr="005B5281">
        <w:rPr>
          <w:rFonts w:eastAsiaTheme="minorEastAsia"/>
          <w:szCs w:val="20"/>
          <w:lang w:eastAsia="zh-CN"/>
        </w:rPr>
        <w:t xml:space="preserve">, </w:t>
      </w:r>
      <w:r w:rsidR="00A3359D" w:rsidRPr="005B5281">
        <w:rPr>
          <w:rFonts w:eastAsiaTheme="minorEastAsia"/>
          <w:szCs w:val="20"/>
          <w:lang w:eastAsia="zh-CN"/>
        </w:rPr>
        <w:t xml:space="preserve">it is possible for </w:t>
      </w:r>
      <w:r w:rsidR="007A3FAB" w:rsidRPr="005B5281">
        <w:rPr>
          <w:rFonts w:eastAsiaTheme="minorEastAsia"/>
          <w:szCs w:val="20"/>
          <w:lang w:eastAsia="zh-CN"/>
        </w:rPr>
        <w:t xml:space="preserve">the </w:t>
      </w:r>
      <w:proofErr w:type="spellStart"/>
      <w:r w:rsidR="00A3359D" w:rsidRPr="005B5281">
        <w:rPr>
          <w:rFonts w:eastAsiaTheme="minorEastAsia"/>
          <w:szCs w:val="20"/>
          <w:lang w:eastAsia="zh-CN"/>
        </w:rPr>
        <w:t>gNB</w:t>
      </w:r>
      <w:proofErr w:type="spellEnd"/>
      <w:r w:rsidR="00A3359D" w:rsidRPr="005B5281">
        <w:rPr>
          <w:rFonts w:eastAsiaTheme="minorEastAsia"/>
          <w:szCs w:val="20"/>
          <w:lang w:eastAsia="zh-CN"/>
        </w:rPr>
        <w:t xml:space="preserve"> to perform joint processing on </w:t>
      </w:r>
      <w:r w:rsidR="00210B8E" w:rsidRPr="005B5281">
        <w:rPr>
          <w:rFonts w:eastAsiaTheme="minorEastAsia"/>
          <w:szCs w:val="20"/>
          <w:lang w:eastAsia="zh-CN"/>
        </w:rPr>
        <w:t xml:space="preserve">multiple </w:t>
      </w:r>
      <w:r w:rsidR="00A3359D" w:rsidRPr="005B5281">
        <w:rPr>
          <w:rFonts w:eastAsiaTheme="minorEastAsia"/>
          <w:szCs w:val="20"/>
          <w:lang w:eastAsia="zh-CN"/>
        </w:rPr>
        <w:t xml:space="preserve">SRS occasions associated with different </w:t>
      </w:r>
      <w:r w:rsidR="005879B9" w:rsidRPr="005B5281">
        <w:rPr>
          <w:rFonts w:eastAsiaTheme="minorEastAsia"/>
          <w:szCs w:val="20"/>
          <w:lang w:eastAsia="zh-CN"/>
        </w:rPr>
        <w:t xml:space="preserve">UE </w:t>
      </w:r>
      <w:r w:rsidR="00A3359D" w:rsidRPr="005B5281">
        <w:rPr>
          <w:rFonts w:eastAsiaTheme="minorEastAsia"/>
          <w:szCs w:val="20"/>
          <w:lang w:eastAsia="zh-CN"/>
        </w:rPr>
        <w:t>Tx TEGs</w:t>
      </w:r>
      <w:r w:rsidR="00873A1B" w:rsidRPr="005B5281">
        <w:rPr>
          <w:rFonts w:eastAsiaTheme="minorEastAsia"/>
          <w:szCs w:val="20"/>
          <w:lang w:eastAsia="zh-CN"/>
        </w:rPr>
        <w:t xml:space="preserve">, </w:t>
      </w:r>
      <w:r w:rsidR="009D0B70" w:rsidRPr="005B5281">
        <w:rPr>
          <w:rFonts w:eastAsiaTheme="minorEastAsia"/>
          <w:szCs w:val="20"/>
          <w:lang w:eastAsia="zh-CN"/>
        </w:rPr>
        <w:t>which will introduce unnecessary errors</w:t>
      </w:r>
      <w:r w:rsidR="005D2C83" w:rsidRPr="005B5281">
        <w:rPr>
          <w:rFonts w:eastAsiaTheme="minorEastAsia"/>
          <w:szCs w:val="20"/>
          <w:lang w:eastAsia="zh-CN"/>
        </w:rPr>
        <w:t>.</w:t>
      </w:r>
      <w:r w:rsidR="00570C11">
        <w:rPr>
          <w:rFonts w:eastAsiaTheme="minorEastAsia"/>
          <w:szCs w:val="20"/>
          <w:lang w:eastAsia="zh-CN"/>
        </w:rPr>
        <w:t xml:space="preserve"> </w:t>
      </w:r>
      <w:r w:rsidR="002855F1">
        <w:rPr>
          <w:rFonts w:eastAsiaTheme="minorEastAsia"/>
          <w:szCs w:val="20"/>
          <w:lang w:eastAsia="zh-CN"/>
        </w:rPr>
        <w:t>T</w:t>
      </w:r>
      <w:r w:rsidR="002855F1">
        <w:rPr>
          <w:rFonts w:eastAsiaTheme="minorEastAsia" w:hint="eastAsia"/>
          <w:szCs w:val="20"/>
          <w:lang w:eastAsia="zh-CN"/>
        </w:rPr>
        <w:t>here</w:t>
      </w:r>
      <w:r w:rsidR="002855F1">
        <w:rPr>
          <w:rFonts w:eastAsiaTheme="minorEastAsia"/>
          <w:szCs w:val="20"/>
          <w:lang w:eastAsia="zh-CN"/>
        </w:rPr>
        <w:t xml:space="preserve">fore, </w:t>
      </w:r>
      <w:r w:rsidR="00D94B88">
        <w:rPr>
          <w:rFonts w:eastAsiaTheme="minorEastAsia"/>
          <w:szCs w:val="20"/>
          <w:lang w:eastAsia="zh-CN"/>
        </w:rPr>
        <w:t>a</w:t>
      </w:r>
      <w:r w:rsidR="00D94B88" w:rsidRPr="00D94B88">
        <w:rPr>
          <w:rFonts w:eastAsiaTheme="minorEastAsia"/>
          <w:szCs w:val="20"/>
          <w:lang w:eastAsia="zh-CN"/>
        </w:rPr>
        <w:t xml:space="preserve">fter the LMF obtains the </w:t>
      </w:r>
      <w:r w:rsidR="000842F3">
        <w:rPr>
          <w:rFonts w:eastAsiaTheme="minorEastAsia"/>
          <w:szCs w:val="20"/>
          <w:lang w:eastAsia="zh-CN"/>
        </w:rPr>
        <w:t xml:space="preserve">information of UE Tx TEG </w:t>
      </w:r>
      <w:proofErr w:type="spellStart"/>
      <w:r w:rsidR="00273113">
        <w:rPr>
          <w:rFonts w:eastAsiaTheme="minorEastAsia"/>
          <w:szCs w:val="20"/>
          <w:lang w:eastAsia="zh-CN"/>
        </w:rPr>
        <w:t>i</w:t>
      </w:r>
      <w:r w:rsidR="003511B3">
        <w:rPr>
          <w:rFonts w:eastAsiaTheme="minorEastAsia"/>
          <w:szCs w:val="20"/>
          <w:lang w:eastAsia="zh-CN"/>
        </w:rPr>
        <w:t>mformation</w:t>
      </w:r>
      <w:proofErr w:type="spellEnd"/>
      <w:r w:rsidR="00D94B88" w:rsidRPr="00D94B88">
        <w:rPr>
          <w:rFonts w:eastAsiaTheme="minorEastAsia"/>
          <w:szCs w:val="20"/>
          <w:lang w:eastAsia="zh-CN"/>
        </w:rPr>
        <w:t xml:space="preserve">, it can further </w:t>
      </w:r>
      <w:r w:rsidR="000842F3">
        <w:rPr>
          <w:rFonts w:eastAsiaTheme="minorEastAsia"/>
          <w:szCs w:val="20"/>
          <w:lang w:eastAsia="zh-CN"/>
        </w:rPr>
        <w:t>transmit this</w:t>
      </w:r>
      <w:r w:rsidR="00D94B88" w:rsidRPr="00D94B88">
        <w:rPr>
          <w:rFonts w:eastAsiaTheme="minorEastAsia"/>
          <w:szCs w:val="20"/>
          <w:lang w:eastAsia="zh-CN"/>
        </w:rPr>
        <w:t xml:space="preserve"> </w:t>
      </w:r>
      <w:r w:rsidR="000842F3">
        <w:rPr>
          <w:rFonts w:eastAsiaTheme="minorEastAsia"/>
          <w:szCs w:val="20"/>
          <w:lang w:eastAsia="zh-CN"/>
        </w:rPr>
        <w:t xml:space="preserve">information </w:t>
      </w:r>
      <w:r w:rsidR="00D94B88" w:rsidRPr="00D94B88">
        <w:rPr>
          <w:rFonts w:eastAsiaTheme="minorEastAsia"/>
          <w:szCs w:val="20"/>
          <w:lang w:eastAsia="zh-CN"/>
        </w:rPr>
        <w:t xml:space="preserve">to the </w:t>
      </w:r>
      <w:proofErr w:type="spellStart"/>
      <w:r w:rsidR="00D94B88" w:rsidRPr="00D94B88">
        <w:rPr>
          <w:rFonts w:eastAsiaTheme="minorEastAsia"/>
          <w:szCs w:val="20"/>
          <w:lang w:eastAsia="zh-CN"/>
        </w:rPr>
        <w:t>gNB</w:t>
      </w:r>
      <w:proofErr w:type="spellEnd"/>
      <w:r w:rsidR="00D94B88" w:rsidRPr="00D94B88">
        <w:rPr>
          <w:rFonts w:eastAsiaTheme="minorEastAsia"/>
          <w:szCs w:val="20"/>
          <w:lang w:eastAsia="zh-CN"/>
        </w:rPr>
        <w:t xml:space="preserve"> </w:t>
      </w:r>
      <w:r w:rsidR="00B72873">
        <w:rPr>
          <w:rFonts w:eastAsiaTheme="minorEastAsia"/>
          <w:szCs w:val="20"/>
          <w:lang w:eastAsia="zh-CN"/>
        </w:rPr>
        <w:t>performing</w:t>
      </w:r>
      <w:r w:rsidR="00D94B88" w:rsidRPr="00D94B88">
        <w:rPr>
          <w:rFonts w:eastAsiaTheme="minorEastAsia"/>
          <w:szCs w:val="20"/>
          <w:lang w:eastAsia="zh-CN"/>
        </w:rPr>
        <w:t xml:space="preserve"> </w:t>
      </w:r>
      <w:r w:rsidR="00A02EEA">
        <w:rPr>
          <w:rFonts w:eastAsiaTheme="minorEastAsia"/>
          <w:szCs w:val="20"/>
          <w:lang w:eastAsia="zh-CN"/>
        </w:rPr>
        <w:t>UL positioning measurement</w:t>
      </w:r>
      <w:r w:rsidR="00D94B88" w:rsidRPr="00D94B88">
        <w:rPr>
          <w:rFonts w:eastAsiaTheme="minorEastAsia"/>
          <w:szCs w:val="20"/>
          <w:lang w:eastAsia="zh-CN"/>
        </w:rPr>
        <w:t>.</w:t>
      </w:r>
      <w:r w:rsidR="00900224" w:rsidRPr="005B5281">
        <w:rPr>
          <w:rFonts w:eastAsiaTheme="minorEastAsia"/>
          <w:szCs w:val="20"/>
          <w:lang w:eastAsia="zh-CN"/>
        </w:rPr>
        <w:t xml:space="preserve"> </w:t>
      </w:r>
      <w:proofErr w:type="gramStart"/>
      <w:r w:rsidR="00900224" w:rsidRPr="005B5281">
        <w:rPr>
          <w:rFonts w:eastAsiaTheme="minorEastAsia"/>
          <w:szCs w:val="20"/>
          <w:lang w:eastAsia="zh-CN"/>
        </w:rPr>
        <w:t>So</w:t>
      </w:r>
      <w:proofErr w:type="gramEnd"/>
      <w:r w:rsidR="00900224" w:rsidRPr="005B5281">
        <w:rPr>
          <w:rFonts w:eastAsiaTheme="minorEastAsia"/>
          <w:szCs w:val="20"/>
          <w:lang w:eastAsia="zh-CN"/>
        </w:rPr>
        <w:t xml:space="preserve"> we propose that</w:t>
      </w:r>
    </w:p>
    <w:p w14:paraId="63A043E6" w14:textId="77777777" w:rsidR="00BE182D" w:rsidRPr="005B5281" w:rsidRDefault="00BE182D" w:rsidP="008D636A">
      <w:pPr>
        <w:pStyle w:val="a0"/>
        <w:numPr>
          <w:ilvl w:val="0"/>
          <w:numId w:val="13"/>
        </w:numPr>
        <w:spacing w:beforeLines="50" w:before="180" w:line="260" w:lineRule="exact"/>
        <w:rPr>
          <w:rFonts w:eastAsiaTheme="minorEastAsia"/>
          <w:b/>
          <w:i/>
          <w:szCs w:val="20"/>
          <w:lang w:eastAsia="zh-CN"/>
        </w:rPr>
      </w:pPr>
    </w:p>
    <w:p w14:paraId="3FD433D5" w14:textId="639B7E18" w:rsidR="00D14375" w:rsidRPr="00D14375" w:rsidRDefault="00D14375" w:rsidP="00BE182D">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upport</w:t>
      </w:r>
      <w:r w:rsidR="00F60875">
        <w:rPr>
          <w:rFonts w:eastAsiaTheme="minorEastAsia"/>
          <w:b/>
          <w:i/>
          <w:szCs w:val="20"/>
          <w:lang w:eastAsia="zh-CN"/>
        </w:rPr>
        <w:t xml:space="preserve"> </w:t>
      </w:r>
      <w:r w:rsidR="00F60875" w:rsidRPr="00F60875">
        <w:rPr>
          <w:rFonts w:eastAsiaTheme="minorEastAsia"/>
          <w:b/>
          <w:i/>
          <w:szCs w:val="20"/>
          <w:lang w:val="en-IN" w:eastAsia="zh-CN"/>
        </w:rPr>
        <w:t xml:space="preserve">LMF to forward the </w:t>
      </w:r>
      <w:r w:rsidR="00F60875">
        <w:rPr>
          <w:rFonts w:eastAsiaTheme="minorEastAsia"/>
          <w:b/>
          <w:i/>
          <w:szCs w:val="20"/>
          <w:lang w:val="en-IN" w:eastAsia="zh-CN"/>
        </w:rPr>
        <w:t xml:space="preserve">UE Tx TEG </w:t>
      </w:r>
      <w:r w:rsidR="00F60875" w:rsidRPr="00F60875">
        <w:rPr>
          <w:rFonts w:eastAsiaTheme="minorEastAsia"/>
          <w:b/>
          <w:i/>
          <w:szCs w:val="20"/>
          <w:lang w:val="en-IN" w:eastAsia="zh-CN"/>
        </w:rPr>
        <w:t xml:space="preserve">information </w:t>
      </w:r>
      <w:r w:rsidR="00E547A9" w:rsidRPr="005B5281">
        <w:rPr>
          <w:rFonts w:ascii="Times" w:hAnsi="Times"/>
          <w:b/>
          <w:i/>
          <w:szCs w:val="20"/>
          <w:lang w:val="en-GB" w:eastAsia="zh-CN"/>
        </w:rPr>
        <w:t>associated with SRS resource(s)</w:t>
      </w:r>
      <w:r w:rsidR="00E547A9">
        <w:rPr>
          <w:rFonts w:ascii="Times" w:hAnsi="Times"/>
          <w:b/>
          <w:i/>
          <w:szCs w:val="20"/>
          <w:lang w:val="en-GB" w:eastAsia="zh-CN"/>
        </w:rPr>
        <w:t xml:space="preserve"> </w:t>
      </w:r>
      <w:r w:rsidR="00F60875" w:rsidRPr="00F60875">
        <w:rPr>
          <w:rFonts w:eastAsiaTheme="minorEastAsia"/>
          <w:b/>
          <w:i/>
          <w:szCs w:val="20"/>
          <w:lang w:val="en-IN" w:eastAsia="zh-CN"/>
        </w:rPr>
        <w:t xml:space="preserve">provided by the UE to the serving and </w:t>
      </w:r>
      <w:proofErr w:type="spellStart"/>
      <w:r w:rsidR="00F60875" w:rsidRPr="00F60875">
        <w:rPr>
          <w:rFonts w:eastAsiaTheme="minorEastAsia"/>
          <w:b/>
          <w:i/>
          <w:szCs w:val="20"/>
          <w:lang w:val="en-IN" w:eastAsia="zh-CN"/>
        </w:rPr>
        <w:t>neighboring</w:t>
      </w:r>
      <w:proofErr w:type="spellEnd"/>
      <w:r w:rsidR="00F60875" w:rsidRPr="00F60875">
        <w:rPr>
          <w:rFonts w:eastAsiaTheme="minorEastAsia"/>
          <w:b/>
          <w:i/>
          <w:szCs w:val="20"/>
          <w:lang w:val="en-IN" w:eastAsia="zh-CN"/>
        </w:rPr>
        <w:t xml:space="preserve"> </w:t>
      </w:r>
      <w:proofErr w:type="spellStart"/>
      <w:r w:rsidR="00F60875" w:rsidRPr="00F60875">
        <w:rPr>
          <w:rFonts w:eastAsiaTheme="minorEastAsia"/>
          <w:b/>
          <w:i/>
          <w:szCs w:val="20"/>
          <w:lang w:val="en-IN" w:eastAsia="zh-CN"/>
        </w:rPr>
        <w:t>gNBs</w:t>
      </w:r>
      <w:proofErr w:type="spellEnd"/>
      <w:r w:rsidR="00F60875">
        <w:rPr>
          <w:rFonts w:eastAsiaTheme="minorEastAsia"/>
          <w:b/>
          <w:i/>
          <w:szCs w:val="20"/>
          <w:lang w:val="en-IN" w:eastAsia="zh-CN"/>
        </w:rPr>
        <w:t>.</w:t>
      </w:r>
    </w:p>
    <w:p w14:paraId="17546DC9" w14:textId="4417609C" w:rsidR="00CD2601" w:rsidRPr="00CD2601" w:rsidRDefault="00F53510" w:rsidP="00CD2601">
      <w:pPr>
        <w:pStyle w:val="3"/>
        <w:rPr>
          <w:b/>
        </w:rPr>
      </w:pPr>
      <w:proofErr w:type="spellStart"/>
      <w:r>
        <w:rPr>
          <w:rFonts w:eastAsiaTheme="minorEastAsia"/>
          <w:b/>
        </w:rPr>
        <w:t>D</w:t>
      </w:r>
      <w:r w:rsidR="00B34FD3">
        <w:rPr>
          <w:rFonts w:eastAsiaTheme="minorEastAsia"/>
          <w:b/>
        </w:rPr>
        <w:t>irectely</w:t>
      </w:r>
      <w:proofErr w:type="spellEnd"/>
      <w:r w:rsidR="00B34FD3">
        <w:rPr>
          <w:rFonts w:eastAsiaTheme="minorEastAsia"/>
          <w:b/>
        </w:rPr>
        <w:t xml:space="preserve"> or </w:t>
      </w:r>
      <w:proofErr w:type="spellStart"/>
      <w:r w:rsidR="00B34FD3">
        <w:rPr>
          <w:rFonts w:eastAsiaTheme="minorEastAsia"/>
          <w:b/>
        </w:rPr>
        <w:t>indirectely</w:t>
      </w:r>
      <w:proofErr w:type="spellEnd"/>
      <w:r w:rsidR="00B34FD3">
        <w:rPr>
          <w:rFonts w:eastAsiaTheme="minorEastAsia"/>
          <w:b/>
        </w:rPr>
        <w:t xml:space="preserve"> </w:t>
      </w:r>
      <w:r>
        <w:rPr>
          <w:rFonts w:eastAsiaTheme="minorEastAsia" w:hint="eastAsia"/>
          <w:b/>
        </w:rPr>
        <w:t>re</w:t>
      </w:r>
      <w:r>
        <w:rPr>
          <w:rFonts w:eastAsiaTheme="minorEastAsia"/>
          <w:b/>
        </w:rPr>
        <w:t xml:space="preserve">port Tx TEG information </w:t>
      </w:r>
      <w:r w:rsidR="00B34FD3">
        <w:rPr>
          <w:rFonts w:eastAsiaTheme="minorEastAsia"/>
          <w:b/>
        </w:rPr>
        <w:t xml:space="preserve">to </w:t>
      </w:r>
      <w:r w:rsidR="009F1663">
        <w:rPr>
          <w:rFonts w:eastAsiaTheme="minorEastAsia"/>
          <w:b/>
        </w:rPr>
        <w:t xml:space="preserve">the </w:t>
      </w:r>
      <w:r w:rsidR="00B34FD3">
        <w:rPr>
          <w:rFonts w:eastAsiaTheme="minorEastAsia"/>
          <w:b/>
        </w:rPr>
        <w:t>LMF</w:t>
      </w:r>
    </w:p>
    <w:p w14:paraId="2D015C08" w14:textId="5EBCAFBA" w:rsidR="002F3072" w:rsidRDefault="002F3072" w:rsidP="002F3072">
      <w:pPr>
        <w:spacing w:after="120" w:line="260" w:lineRule="exact"/>
        <w:jc w:val="both"/>
        <w:rPr>
          <w:rFonts w:eastAsiaTheme="minorEastAsia"/>
          <w:szCs w:val="20"/>
          <w:lang w:val="en-GB" w:eastAsia="zh-CN"/>
        </w:rPr>
      </w:pPr>
      <w:r>
        <w:rPr>
          <w:rFonts w:eastAsiaTheme="minorEastAsia" w:hint="eastAsia"/>
          <w:szCs w:val="20"/>
          <w:lang w:val="en-GB" w:eastAsia="zh-CN"/>
        </w:rPr>
        <w:t>R</w:t>
      </w:r>
      <w:r>
        <w:rPr>
          <w:rFonts w:eastAsiaTheme="minorEastAsia"/>
          <w:szCs w:val="20"/>
          <w:lang w:val="en-GB" w:eastAsia="zh-CN"/>
        </w:rPr>
        <w:t>egarding ‘</w:t>
      </w:r>
      <w:r>
        <w:rPr>
          <w:rFonts w:ascii="Times" w:eastAsia="宋体" w:hAnsi="Times"/>
          <w:lang w:val="en-GB" w:eastAsia="zh-CN"/>
        </w:rPr>
        <w:t>w</w:t>
      </w:r>
      <w:r w:rsidRPr="00CE79C6">
        <w:rPr>
          <w:rFonts w:ascii="Times" w:eastAsia="宋体" w:hAnsi="Times"/>
          <w:lang w:val="en-GB" w:eastAsia="zh-CN"/>
        </w:rPr>
        <w:t xml:space="preserve">hether the association information is sent directly from UE to LMF, or is first provided to </w:t>
      </w:r>
      <w:proofErr w:type="spellStart"/>
      <w:r w:rsidRPr="00CE79C6">
        <w:rPr>
          <w:rFonts w:ascii="Times" w:eastAsia="宋体" w:hAnsi="Times"/>
          <w:lang w:val="en-GB" w:eastAsia="zh-CN"/>
        </w:rPr>
        <w:t>gNB</w:t>
      </w:r>
      <w:proofErr w:type="spellEnd"/>
      <w:r w:rsidRPr="00CE79C6">
        <w:rPr>
          <w:rFonts w:ascii="Times" w:eastAsia="宋体" w:hAnsi="Times"/>
          <w:lang w:val="en-GB" w:eastAsia="zh-CN"/>
        </w:rPr>
        <w:t xml:space="preserve"> and then forwarded to LMF</w:t>
      </w:r>
      <w:r>
        <w:rPr>
          <w:rFonts w:eastAsiaTheme="minorEastAsia"/>
          <w:szCs w:val="20"/>
          <w:lang w:val="en-GB" w:eastAsia="zh-CN"/>
        </w:rPr>
        <w:t xml:space="preserve">’, our preference is that UE can provide the Tx TEG </w:t>
      </w:r>
      <w:r w:rsidRPr="00CE79C6">
        <w:rPr>
          <w:rFonts w:ascii="Times" w:eastAsia="宋体" w:hAnsi="Times"/>
          <w:lang w:val="en-GB" w:eastAsia="zh-CN"/>
        </w:rPr>
        <w:t>association information</w:t>
      </w:r>
      <w:r>
        <w:rPr>
          <w:rFonts w:ascii="Times" w:eastAsia="宋体" w:hAnsi="Times"/>
          <w:lang w:val="en-GB" w:eastAsia="zh-CN"/>
        </w:rPr>
        <w:t xml:space="preserve"> to the LMF directly</w:t>
      </w:r>
      <w:r w:rsidRPr="00D03024">
        <w:rPr>
          <w:rFonts w:eastAsiaTheme="minorEastAsia"/>
          <w:szCs w:val="20"/>
          <w:lang w:val="en-GB" w:eastAsia="zh-CN"/>
        </w:rPr>
        <w:t>.</w:t>
      </w:r>
      <w:r>
        <w:rPr>
          <w:rFonts w:eastAsiaTheme="minorEastAsia"/>
          <w:szCs w:val="20"/>
          <w:lang w:val="en-GB" w:eastAsia="zh-CN"/>
        </w:rPr>
        <w:t xml:space="preserve"> We found that </w:t>
      </w:r>
      <w:r w:rsidRPr="002A63EF">
        <w:rPr>
          <w:rFonts w:eastAsiaTheme="minorEastAsia"/>
          <w:szCs w:val="20"/>
          <w:lang w:val="en-GB" w:eastAsia="zh-CN"/>
        </w:rPr>
        <w:t>some information related to the uplink</w:t>
      </w:r>
      <w:r>
        <w:rPr>
          <w:rFonts w:eastAsiaTheme="minorEastAsia"/>
          <w:szCs w:val="20"/>
          <w:lang w:val="en-GB" w:eastAsia="zh-CN"/>
        </w:rPr>
        <w:t xml:space="preserve"> positioning</w:t>
      </w:r>
      <w:r w:rsidRPr="002A63EF">
        <w:rPr>
          <w:rFonts w:eastAsiaTheme="minorEastAsia"/>
          <w:szCs w:val="20"/>
          <w:lang w:val="en-GB" w:eastAsia="zh-CN"/>
        </w:rPr>
        <w:t xml:space="preserve"> can also be transmitted </w:t>
      </w:r>
      <w:r>
        <w:rPr>
          <w:rFonts w:eastAsiaTheme="minorEastAsia"/>
          <w:szCs w:val="20"/>
          <w:lang w:val="en-GB" w:eastAsia="zh-CN"/>
        </w:rPr>
        <w:t>via</w:t>
      </w:r>
      <w:r w:rsidRPr="002A63EF">
        <w:rPr>
          <w:rFonts w:eastAsiaTheme="minorEastAsia"/>
          <w:szCs w:val="20"/>
          <w:lang w:val="en-GB" w:eastAsia="zh-CN"/>
        </w:rPr>
        <w:t xml:space="preserve"> LPP messages</w:t>
      </w:r>
      <w:r>
        <w:rPr>
          <w:rFonts w:eastAsiaTheme="minorEastAsia"/>
          <w:szCs w:val="20"/>
          <w:lang w:val="en-GB" w:eastAsia="zh-CN"/>
        </w:rPr>
        <w:t xml:space="preserve">, for example, the UE can be requested to report UL related capabilities including UL SRS capabilities to the LMF </w:t>
      </w:r>
      <w:proofErr w:type="spellStart"/>
      <w:r>
        <w:rPr>
          <w:rFonts w:eastAsiaTheme="minorEastAsia"/>
          <w:szCs w:val="20"/>
          <w:lang w:val="en-GB" w:eastAsia="zh-CN"/>
        </w:rPr>
        <w:t>directely</w:t>
      </w:r>
      <w:proofErr w:type="spellEnd"/>
      <w:r>
        <w:rPr>
          <w:rFonts w:eastAsiaTheme="minorEastAsia"/>
          <w:szCs w:val="20"/>
          <w:lang w:val="en-GB" w:eastAsia="zh-CN"/>
        </w:rPr>
        <w:t xml:space="preserve"> via LPP as following. Moreover, we think UE Tx </w:t>
      </w:r>
      <w:r w:rsidRPr="008C0FBB">
        <w:rPr>
          <w:rFonts w:eastAsiaTheme="minorEastAsia"/>
          <w:szCs w:val="20"/>
          <w:lang w:val="en-GB" w:eastAsia="zh-CN"/>
        </w:rPr>
        <w:t>TEG information is completely different from the SRS configuration.</w:t>
      </w:r>
      <w:r>
        <w:rPr>
          <w:rFonts w:eastAsiaTheme="minorEastAsia"/>
          <w:szCs w:val="20"/>
          <w:lang w:val="en-GB" w:eastAsia="zh-CN"/>
        </w:rPr>
        <w:t xml:space="preserve"> The regular SRS configuration for positioning is determined and configured by the serving </w:t>
      </w:r>
      <w:proofErr w:type="spellStart"/>
      <w:r>
        <w:rPr>
          <w:rFonts w:eastAsiaTheme="minorEastAsia"/>
          <w:szCs w:val="20"/>
          <w:lang w:val="en-GB" w:eastAsia="zh-CN"/>
        </w:rPr>
        <w:t>gNB</w:t>
      </w:r>
      <w:proofErr w:type="spellEnd"/>
      <w:r>
        <w:rPr>
          <w:rFonts w:eastAsiaTheme="minorEastAsia"/>
          <w:szCs w:val="20"/>
          <w:lang w:val="en-GB" w:eastAsia="zh-CN"/>
        </w:rPr>
        <w:t>, however, the UE Tx TEG information is determined by the UE a</w:t>
      </w:r>
      <w:r w:rsidRPr="00FB021E">
        <w:rPr>
          <w:rFonts w:eastAsiaTheme="minorEastAsia"/>
          <w:szCs w:val="20"/>
          <w:lang w:val="en-GB" w:eastAsia="zh-CN"/>
        </w:rPr>
        <w:t xml:space="preserve">nd there is no use for </w:t>
      </w:r>
      <w:r>
        <w:rPr>
          <w:rFonts w:eastAsiaTheme="minorEastAsia"/>
          <w:szCs w:val="20"/>
          <w:lang w:val="en-GB" w:eastAsia="zh-CN"/>
        </w:rPr>
        <w:t xml:space="preserve">the serving </w:t>
      </w:r>
      <w:proofErr w:type="spellStart"/>
      <w:r w:rsidRPr="00FB021E">
        <w:rPr>
          <w:rFonts w:eastAsiaTheme="minorEastAsia"/>
          <w:szCs w:val="20"/>
          <w:lang w:val="en-GB" w:eastAsia="zh-CN"/>
        </w:rPr>
        <w:t>gNB</w:t>
      </w:r>
      <w:proofErr w:type="spellEnd"/>
      <w:r w:rsidRPr="00FB021E">
        <w:rPr>
          <w:rFonts w:eastAsiaTheme="minorEastAsia"/>
          <w:szCs w:val="20"/>
          <w:lang w:val="en-GB" w:eastAsia="zh-CN"/>
        </w:rPr>
        <w:t xml:space="preserve"> to obtain this information</w:t>
      </w:r>
      <w:r>
        <w:rPr>
          <w:rFonts w:eastAsiaTheme="minorEastAsia"/>
          <w:szCs w:val="20"/>
          <w:lang w:val="en-GB" w:eastAsia="zh-CN"/>
        </w:rPr>
        <w:t>.</w:t>
      </w:r>
      <w:r>
        <w:rPr>
          <w:rFonts w:eastAsiaTheme="minorEastAsia" w:hint="eastAsia"/>
          <w:szCs w:val="20"/>
          <w:lang w:val="en-GB" w:eastAsia="zh-CN"/>
        </w:rPr>
        <w:t xml:space="preserve"> </w:t>
      </w:r>
    </w:p>
    <w:tbl>
      <w:tblPr>
        <w:tblStyle w:val="af2"/>
        <w:tblW w:w="0" w:type="auto"/>
        <w:tblLook w:val="04A0" w:firstRow="1" w:lastRow="0" w:firstColumn="1" w:lastColumn="0" w:noHBand="0" w:noVBand="1"/>
      </w:tblPr>
      <w:tblGrid>
        <w:gridCol w:w="9060"/>
      </w:tblGrid>
      <w:tr w:rsidR="002F3072" w14:paraId="57811B39" w14:textId="77777777" w:rsidTr="000F0F46">
        <w:tc>
          <w:tcPr>
            <w:tcW w:w="9060" w:type="dxa"/>
          </w:tcPr>
          <w:p w14:paraId="28346C29" w14:textId="77777777" w:rsidR="002F3072" w:rsidRPr="009F7B59" w:rsidRDefault="002F3072" w:rsidP="000F0F46">
            <w:pPr>
              <w:pStyle w:val="PL"/>
              <w:rPr>
                <w:snapToGrid w:val="0"/>
                <w:sz w:val="15"/>
              </w:rPr>
            </w:pPr>
            <w:r w:rsidRPr="009F7B59">
              <w:rPr>
                <w:snapToGrid w:val="0"/>
                <w:sz w:val="15"/>
                <w:highlight w:val="cyan"/>
              </w:rPr>
              <w:t>RequestCapabilities</w:t>
            </w:r>
            <w:r w:rsidRPr="009F7B59">
              <w:rPr>
                <w:snapToGrid w:val="0"/>
                <w:sz w:val="15"/>
              </w:rPr>
              <w:t>-r9-IEs ::= SEQUENCE {</w:t>
            </w:r>
          </w:p>
          <w:p w14:paraId="7E261EC8" w14:textId="77777777" w:rsidR="002F3072" w:rsidRPr="009F7B59" w:rsidRDefault="002F3072" w:rsidP="000F0F46">
            <w:pPr>
              <w:pStyle w:val="PL"/>
              <w:rPr>
                <w:snapToGrid w:val="0"/>
                <w:sz w:val="15"/>
              </w:rPr>
            </w:pPr>
            <w:r w:rsidRPr="009F7B59">
              <w:rPr>
                <w:snapToGrid w:val="0"/>
                <w:sz w:val="15"/>
              </w:rPr>
              <w:tab/>
              <w:t>commonIEsRequestCapabilities</w:t>
            </w:r>
            <w:r w:rsidRPr="009F7B59">
              <w:rPr>
                <w:snapToGrid w:val="0"/>
                <w:sz w:val="15"/>
              </w:rPr>
              <w:tab/>
            </w:r>
            <w:r w:rsidRPr="009F7B59">
              <w:rPr>
                <w:snapToGrid w:val="0"/>
                <w:sz w:val="15"/>
              </w:rPr>
              <w:tab/>
              <w:t>CommonIEsRequestCapabilities</w:t>
            </w:r>
            <w:r w:rsidRPr="009F7B59">
              <w:rPr>
                <w:snapToGrid w:val="0"/>
                <w:sz w:val="15"/>
              </w:rPr>
              <w:tab/>
            </w:r>
            <w:r w:rsidRPr="009F7B59">
              <w:rPr>
                <w:snapToGrid w:val="0"/>
                <w:sz w:val="15"/>
              </w:rPr>
              <w:tab/>
              <w:t>OPTIONAL,</w:t>
            </w:r>
            <w:r w:rsidRPr="009F7B59">
              <w:rPr>
                <w:snapToGrid w:val="0"/>
                <w:sz w:val="15"/>
              </w:rPr>
              <w:tab/>
              <w:t>-- Need ON</w:t>
            </w:r>
          </w:p>
          <w:p w14:paraId="1777E036" w14:textId="77777777" w:rsidR="002F3072" w:rsidRPr="009F7B59" w:rsidRDefault="002F3072" w:rsidP="000F0F46">
            <w:pPr>
              <w:pStyle w:val="PL"/>
              <w:rPr>
                <w:snapToGrid w:val="0"/>
                <w:sz w:val="15"/>
              </w:rPr>
            </w:pPr>
            <w:r w:rsidRPr="009F7B59">
              <w:rPr>
                <w:snapToGrid w:val="0"/>
                <w:sz w:val="15"/>
              </w:rPr>
              <w:tab/>
              <w:t>a-gnss-RequestCapabilities</w:t>
            </w:r>
            <w:r w:rsidRPr="009F7B59">
              <w:rPr>
                <w:snapToGrid w:val="0"/>
                <w:sz w:val="15"/>
              </w:rPr>
              <w:tab/>
            </w:r>
            <w:r w:rsidRPr="009F7B59">
              <w:rPr>
                <w:snapToGrid w:val="0"/>
                <w:sz w:val="15"/>
              </w:rPr>
              <w:tab/>
            </w:r>
            <w:r w:rsidRPr="009F7B59">
              <w:rPr>
                <w:snapToGrid w:val="0"/>
                <w:sz w:val="15"/>
              </w:rPr>
              <w:tab/>
              <w:t>A-GNSS-RequestCapabilities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6CE12D57" w14:textId="77777777" w:rsidR="002F3072" w:rsidRPr="009F7B59" w:rsidRDefault="002F3072" w:rsidP="000F0F46">
            <w:pPr>
              <w:pStyle w:val="PL"/>
              <w:rPr>
                <w:snapToGrid w:val="0"/>
                <w:sz w:val="15"/>
              </w:rPr>
            </w:pPr>
            <w:r w:rsidRPr="009F7B59">
              <w:rPr>
                <w:snapToGrid w:val="0"/>
                <w:sz w:val="15"/>
              </w:rPr>
              <w:tab/>
              <w:t>otdoa-RequestCapabilities</w:t>
            </w:r>
            <w:r w:rsidRPr="009F7B59">
              <w:rPr>
                <w:snapToGrid w:val="0"/>
                <w:sz w:val="15"/>
              </w:rPr>
              <w:tab/>
            </w:r>
            <w:r w:rsidRPr="009F7B59">
              <w:rPr>
                <w:snapToGrid w:val="0"/>
                <w:sz w:val="15"/>
              </w:rPr>
              <w:tab/>
            </w:r>
            <w:r w:rsidRPr="009F7B59">
              <w:rPr>
                <w:snapToGrid w:val="0"/>
                <w:sz w:val="15"/>
              </w:rPr>
              <w:tab/>
              <w:t>OTDOA-RequestCapabilities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15954584" w14:textId="77777777" w:rsidR="002F3072" w:rsidRPr="009F7B59" w:rsidRDefault="002F3072" w:rsidP="000F0F46">
            <w:pPr>
              <w:pStyle w:val="PL"/>
              <w:rPr>
                <w:snapToGrid w:val="0"/>
                <w:sz w:val="15"/>
              </w:rPr>
            </w:pPr>
            <w:r w:rsidRPr="009F7B59">
              <w:rPr>
                <w:snapToGrid w:val="0"/>
                <w:sz w:val="15"/>
              </w:rPr>
              <w:tab/>
              <w:t>ecid-RequestCapabilities</w:t>
            </w:r>
            <w:r w:rsidRPr="009F7B59">
              <w:rPr>
                <w:snapToGrid w:val="0"/>
                <w:sz w:val="15"/>
              </w:rPr>
              <w:tab/>
            </w:r>
            <w:r w:rsidRPr="009F7B59">
              <w:rPr>
                <w:snapToGrid w:val="0"/>
                <w:sz w:val="15"/>
              </w:rPr>
              <w:tab/>
            </w:r>
            <w:r w:rsidRPr="009F7B59">
              <w:rPr>
                <w:snapToGrid w:val="0"/>
                <w:sz w:val="15"/>
              </w:rPr>
              <w:tab/>
              <w:t>ECID-RequestCapabilities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1A988371" w14:textId="77777777" w:rsidR="002F3072" w:rsidRPr="009F7B59" w:rsidRDefault="002F3072" w:rsidP="000F0F46">
            <w:pPr>
              <w:pStyle w:val="PL"/>
              <w:rPr>
                <w:snapToGrid w:val="0"/>
                <w:sz w:val="15"/>
              </w:rPr>
            </w:pPr>
            <w:r>
              <w:rPr>
                <w:snapToGrid w:val="0"/>
                <w:sz w:val="15"/>
              </w:rPr>
              <w:lastRenderedPageBreak/>
              <w:t>…</w:t>
            </w:r>
          </w:p>
          <w:p w14:paraId="67F73926" w14:textId="77777777" w:rsidR="002F3072" w:rsidRPr="009F7B59" w:rsidRDefault="002F3072" w:rsidP="000F0F46">
            <w:pPr>
              <w:pStyle w:val="PL"/>
              <w:tabs>
                <w:tab w:val="clear" w:pos="384"/>
                <w:tab w:val="clear" w:pos="768"/>
                <w:tab w:val="clear" w:pos="6912"/>
                <w:tab w:val="left" w:pos="240"/>
                <w:tab w:val="left" w:pos="465"/>
                <w:tab w:val="left" w:pos="6840"/>
              </w:tabs>
              <w:rPr>
                <w:snapToGrid w:val="0"/>
                <w:sz w:val="15"/>
              </w:rPr>
            </w:pPr>
            <w:r w:rsidRPr="009F7B59">
              <w:rPr>
                <w:snapToGrid w:val="0"/>
                <w:sz w:val="15"/>
              </w:rPr>
              <w:tab/>
              <w:t>[[</w:t>
            </w:r>
            <w:r w:rsidRPr="009F7B59">
              <w:rPr>
                <w:snapToGrid w:val="0"/>
                <w:sz w:val="15"/>
              </w:rPr>
              <w:tab/>
              <w:t>nr-ECID-RequestCapabilities-r16</w:t>
            </w:r>
            <w:r w:rsidRPr="009F7B59">
              <w:rPr>
                <w:snapToGrid w:val="0"/>
                <w:sz w:val="15"/>
              </w:rPr>
              <w:tab/>
              <w:t>NR-ECID-RequestCapabilities-r16</w:t>
            </w:r>
            <w:r w:rsidRPr="009F7B59">
              <w:rPr>
                <w:snapToGrid w:val="0"/>
                <w:sz w:val="15"/>
              </w:rPr>
              <w:tab/>
            </w:r>
            <w:r w:rsidRPr="009F7B59">
              <w:rPr>
                <w:snapToGrid w:val="0"/>
                <w:sz w:val="15"/>
              </w:rPr>
              <w:tab/>
              <w:t>OPTIONAL,</w:t>
            </w:r>
            <w:r w:rsidRPr="009F7B59">
              <w:rPr>
                <w:snapToGrid w:val="0"/>
                <w:sz w:val="15"/>
              </w:rPr>
              <w:tab/>
              <w:t>-- Need ON</w:t>
            </w:r>
          </w:p>
          <w:p w14:paraId="1258625D" w14:textId="77777777" w:rsidR="002F3072" w:rsidRPr="009F7B59" w:rsidRDefault="002F3072" w:rsidP="000F0F46">
            <w:pPr>
              <w:pStyle w:val="PL"/>
              <w:tabs>
                <w:tab w:val="clear" w:pos="768"/>
                <w:tab w:val="left" w:pos="465"/>
              </w:tabs>
              <w:rPr>
                <w:snapToGrid w:val="0"/>
                <w:sz w:val="15"/>
              </w:rPr>
            </w:pPr>
            <w:r w:rsidRPr="009F7B59">
              <w:rPr>
                <w:snapToGrid w:val="0"/>
                <w:sz w:val="15"/>
              </w:rPr>
              <w:tab/>
            </w:r>
            <w:r w:rsidRPr="009F7B59">
              <w:rPr>
                <w:snapToGrid w:val="0"/>
                <w:sz w:val="15"/>
              </w:rPr>
              <w:tab/>
              <w:t>nr-Multi-RTT-RequestCapabilities-r16</w:t>
            </w:r>
          </w:p>
          <w:p w14:paraId="63C2516A" w14:textId="77777777" w:rsidR="002F3072" w:rsidRPr="009F7B59" w:rsidRDefault="002F3072" w:rsidP="000F0F46">
            <w:pPr>
              <w:pStyle w:val="PL"/>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NR-Multi-RTT-RequestCapabilities-r16</w:t>
            </w:r>
            <w:r w:rsidRPr="009F7B59">
              <w:rPr>
                <w:snapToGrid w:val="0"/>
                <w:sz w:val="15"/>
              </w:rPr>
              <w:tab/>
            </w:r>
          </w:p>
          <w:p w14:paraId="30BA4239" w14:textId="77777777" w:rsidR="002F3072" w:rsidRPr="009F7B59" w:rsidRDefault="002F3072" w:rsidP="000F0F46">
            <w:pPr>
              <w:pStyle w:val="PL"/>
              <w:tabs>
                <w:tab w:val="clear" w:pos="6912"/>
                <w:tab w:val="left" w:pos="6840"/>
              </w:tabs>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748B6211" w14:textId="77777777" w:rsidR="002F3072" w:rsidRPr="009F7B59" w:rsidRDefault="002F3072" w:rsidP="000F0F46">
            <w:pPr>
              <w:pStyle w:val="PL"/>
              <w:tabs>
                <w:tab w:val="clear" w:pos="768"/>
                <w:tab w:val="left" w:pos="465"/>
              </w:tabs>
              <w:rPr>
                <w:snapToGrid w:val="0"/>
                <w:sz w:val="15"/>
              </w:rPr>
            </w:pPr>
            <w:r w:rsidRPr="009F7B59">
              <w:rPr>
                <w:snapToGrid w:val="0"/>
                <w:sz w:val="15"/>
              </w:rPr>
              <w:tab/>
            </w:r>
            <w:r w:rsidRPr="009F7B59">
              <w:rPr>
                <w:snapToGrid w:val="0"/>
                <w:sz w:val="15"/>
              </w:rPr>
              <w:tab/>
              <w:t>nr-DL-AoD-RequestCapabilities-r16</w:t>
            </w:r>
            <w:r w:rsidRPr="009F7B59">
              <w:rPr>
                <w:snapToGrid w:val="0"/>
                <w:sz w:val="15"/>
              </w:rPr>
              <w:tab/>
            </w:r>
          </w:p>
          <w:p w14:paraId="223E0C74" w14:textId="77777777" w:rsidR="002F3072" w:rsidRPr="009F7B59" w:rsidRDefault="002F3072" w:rsidP="000F0F46">
            <w:pPr>
              <w:pStyle w:val="PL"/>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NR-DL-AoD-RequestCapabilities-r16</w:t>
            </w:r>
            <w:r w:rsidRPr="009F7B59">
              <w:rPr>
                <w:snapToGrid w:val="0"/>
                <w:sz w:val="15"/>
              </w:rPr>
              <w:tab/>
              <w:t>OPTIONAL,</w:t>
            </w:r>
            <w:r w:rsidRPr="009F7B59">
              <w:rPr>
                <w:snapToGrid w:val="0"/>
                <w:sz w:val="15"/>
              </w:rPr>
              <w:tab/>
              <w:t>-- Need ON</w:t>
            </w:r>
          </w:p>
          <w:p w14:paraId="417095BB" w14:textId="77777777" w:rsidR="002F3072" w:rsidRPr="009F7B59" w:rsidRDefault="002F3072" w:rsidP="000F0F46">
            <w:pPr>
              <w:pStyle w:val="PL"/>
              <w:tabs>
                <w:tab w:val="clear" w:pos="768"/>
                <w:tab w:val="left" w:pos="465"/>
              </w:tabs>
              <w:rPr>
                <w:snapToGrid w:val="0"/>
                <w:sz w:val="15"/>
              </w:rPr>
            </w:pPr>
            <w:r w:rsidRPr="009F7B59">
              <w:rPr>
                <w:snapToGrid w:val="0"/>
                <w:sz w:val="15"/>
              </w:rPr>
              <w:tab/>
            </w:r>
            <w:r w:rsidRPr="009F7B59">
              <w:rPr>
                <w:snapToGrid w:val="0"/>
                <w:sz w:val="15"/>
              </w:rPr>
              <w:tab/>
              <w:t>nr-DL-TDOA-RequestCapabilities-r16</w:t>
            </w:r>
          </w:p>
          <w:p w14:paraId="172D0DBD" w14:textId="77777777" w:rsidR="002F3072" w:rsidRPr="009F7B59" w:rsidRDefault="002F3072" w:rsidP="000F0F46">
            <w:pPr>
              <w:pStyle w:val="PL"/>
              <w:tabs>
                <w:tab w:val="clear" w:pos="7680"/>
                <w:tab w:val="left" w:pos="7605"/>
              </w:tabs>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NR-DL-TDOA-RequestCapabilities-r16</w:t>
            </w:r>
            <w:r w:rsidRPr="009F7B59">
              <w:rPr>
                <w:snapToGrid w:val="0"/>
                <w:sz w:val="15"/>
              </w:rPr>
              <w:tab/>
              <w:t>OPTIONAL,</w:t>
            </w:r>
            <w:r w:rsidRPr="009F7B59">
              <w:rPr>
                <w:snapToGrid w:val="0"/>
                <w:sz w:val="15"/>
              </w:rPr>
              <w:tab/>
              <w:t>-- Need ON</w:t>
            </w:r>
          </w:p>
          <w:p w14:paraId="3674C73B" w14:textId="77777777" w:rsidR="002F3072" w:rsidRPr="009F7B59" w:rsidRDefault="002F3072" w:rsidP="000F0F46">
            <w:pPr>
              <w:pStyle w:val="PL"/>
              <w:rPr>
                <w:snapToGrid w:val="0"/>
                <w:sz w:val="15"/>
              </w:rPr>
            </w:pPr>
            <w:r w:rsidRPr="009F7B59">
              <w:rPr>
                <w:snapToGrid w:val="0"/>
                <w:sz w:val="15"/>
              </w:rPr>
              <w:tab/>
            </w:r>
            <w:r w:rsidRPr="009F7B59">
              <w:rPr>
                <w:snapToGrid w:val="0"/>
                <w:sz w:val="15"/>
              </w:rPr>
              <w:tab/>
            </w:r>
            <w:r w:rsidRPr="009F7B59">
              <w:rPr>
                <w:snapToGrid w:val="0"/>
                <w:sz w:val="15"/>
                <w:highlight w:val="cyan"/>
              </w:rPr>
              <w:t>nr-UL-RequestCapabilities-r16</w:t>
            </w:r>
            <w:r w:rsidRPr="009F7B59">
              <w:rPr>
                <w:snapToGrid w:val="0"/>
                <w:sz w:val="15"/>
                <w:highlight w:val="cyan"/>
              </w:rPr>
              <w:tab/>
              <w:t>NR-UL-RequestCapabilities-r16</w:t>
            </w:r>
            <w:r w:rsidRPr="009F7B59">
              <w:rPr>
                <w:snapToGrid w:val="0"/>
                <w:sz w:val="15"/>
              </w:rPr>
              <w:tab/>
            </w:r>
            <w:r w:rsidRPr="009F7B59">
              <w:rPr>
                <w:snapToGrid w:val="0"/>
                <w:sz w:val="15"/>
              </w:rPr>
              <w:tab/>
              <w:t>OPTIONAL</w:t>
            </w:r>
            <w:r w:rsidRPr="009F7B59">
              <w:rPr>
                <w:snapToGrid w:val="0"/>
                <w:sz w:val="15"/>
              </w:rPr>
              <w:tab/>
              <w:t>-- Need ON</w:t>
            </w:r>
          </w:p>
          <w:p w14:paraId="390BE56C" w14:textId="77777777" w:rsidR="002F3072" w:rsidRPr="009F7B59" w:rsidRDefault="002F3072" w:rsidP="000F0F46">
            <w:pPr>
              <w:pStyle w:val="PL"/>
              <w:rPr>
                <w:snapToGrid w:val="0"/>
                <w:sz w:val="15"/>
              </w:rPr>
            </w:pPr>
            <w:r w:rsidRPr="009F7B59">
              <w:rPr>
                <w:snapToGrid w:val="0"/>
                <w:sz w:val="15"/>
              </w:rPr>
              <w:tab/>
              <w:t>]]</w:t>
            </w:r>
          </w:p>
          <w:p w14:paraId="186D228C" w14:textId="77777777" w:rsidR="002F3072" w:rsidRPr="00EB48B7" w:rsidRDefault="002F3072" w:rsidP="000F0F46">
            <w:pPr>
              <w:pStyle w:val="PL"/>
              <w:rPr>
                <w:sz w:val="15"/>
              </w:rPr>
            </w:pPr>
            <w:r w:rsidRPr="009F7B59">
              <w:rPr>
                <w:sz w:val="15"/>
              </w:rPr>
              <w:t>}</w:t>
            </w:r>
          </w:p>
          <w:p w14:paraId="2DD3252F"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highlight w:val="cyan"/>
                <w:lang w:val="en-GB"/>
              </w:rPr>
              <w:t>ProvideCapabilities</w:t>
            </w:r>
            <w:r w:rsidRPr="00D86E4B">
              <w:rPr>
                <w:rFonts w:ascii="Courier New" w:eastAsia="宋体" w:hAnsi="Courier New"/>
                <w:noProof/>
                <w:snapToGrid w:val="0"/>
                <w:sz w:val="15"/>
                <w:szCs w:val="20"/>
                <w:lang w:val="en-GB"/>
              </w:rPr>
              <w:t>-r9-IEs ::= SEQUENCE {</w:t>
            </w:r>
          </w:p>
          <w:p w14:paraId="18464B20"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commonIEsProvideCapabilities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CommonIEsProvideCapabilities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5BBCD64D"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a-gnss-ProvideCapabilities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A-GNSS-ProvideCapabilities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76763358"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otdoa-ProvideCapabilities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OTDOA-ProvideCapabilities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2F9C9BF9"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ecid-ProvideCapabilities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ECID-ProvideCapabilities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2618739A"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Pr>
                <w:rFonts w:ascii="Courier New" w:eastAsia="宋体" w:hAnsi="Courier New"/>
                <w:noProof/>
                <w:snapToGrid w:val="0"/>
                <w:sz w:val="15"/>
                <w:szCs w:val="20"/>
                <w:lang w:val="en-GB"/>
              </w:rPr>
              <w:t>…</w:t>
            </w:r>
          </w:p>
          <w:p w14:paraId="1317B41D"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eastAsia="en-GB"/>
              </w:rPr>
              <w:tab/>
              <w:t>[[</w:t>
            </w:r>
            <w:r w:rsidRPr="00D86E4B">
              <w:rPr>
                <w:rFonts w:ascii="Courier New" w:eastAsia="宋体" w:hAnsi="Courier New"/>
                <w:noProof/>
                <w:snapToGrid w:val="0"/>
                <w:sz w:val="15"/>
                <w:szCs w:val="20"/>
                <w:lang w:val="en-GB"/>
              </w:rPr>
              <w:tab/>
              <w:t>nr-ECID-ProvideCapabilities-r16</w:t>
            </w:r>
            <w:r w:rsidRPr="00D86E4B">
              <w:rPr>
                <w:rFonts w:ascii="Courier New" w:eastAsia="宋体" w:hAnsi="Courier New"/>
                <w:noProof/>
                <w:snapToGrid w:val="0"/>
                <w:sz w:val="15"/>
                <w:szCs w:val="20"/>
                <w:lang w:val="en-GB"/>
              </w:rPr>
              <w:tab/>
              <w:t>NR-ECID-ProvideCapabilities-r16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0F6575DC"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nr-Multi-RTT-ProvideCapabilities-r16</w:t>
            </w:r>
            <w:r w:rsidRPr="00D86E4B">
              <w:rPr>
                <w:rFonts w:ascii="Courier New" w:eastAsia="宋体" w:hAnsi="Courier New"/>
                <w:noProof/>
                <w:snapToGrid w:val="0"/>
                <w:sz w:val="15"/>
                <w:szCs w:val="20"/>
                <w:lang w:val="en-GB"/>
              </w:rPr>
              <w:tab/>
            </w:r>
          </w:p>
          <w:p w14:paraId="42672AAD"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NR-Multi-RTT-ProvideCapabilities-r16</w:t>
            </w:r>
            <w:r w:rsidRPr="00D86E4B">
              <w:rPr>
                <w:rFonts w:ascii="Courier New" w:eastAsia="宋体" w:hAnsi="Courier New"/>
                <w:noProof/>
                <w:snapToGrid w:val="0"/>
                <w:sz w:val="15"/>
                <w:szCs w:val="20"/>
                <w:lang w:val="en-GB"/>
              </w:rPr>
              <w:tab/>
              <w:t>OPTIONAL,</w:t>
            </w:r>
          </w:p>
          <w:p w14:paraId="0ADCF9B4"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nr-DL-AoD-ProvideCapabilities-r16</w:t>
            </w:r>
          </w:p>
          <w:p w14:paraId="5A643379"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NR-DL-AoD-ProvideCapabilities-r16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511794EE"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nr-DL-TDOA-ProvideCapabilities-r16</w:t>
            </w:r>
          </w:p>
          <w:p w14:paraId="10B93E7D"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NR-DL-TDOA-ProvideCapabilities-r16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2D9EF496"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highlight w:val="cyan"/>
                <w:lang w:val="en-GB"/>
              </w:rPr>
              <w:t>nr-UL-ProvideCapabilities-r16</w:t>
            </w:r>
            <w:r w:rsidRPr="00D86E4B">
              <w:rPr>
                <w:rFonts w:ascii="Courier New" w:eastAsia="宋体" w:hAnsi="Courier New"/>
                <w:noProof/>
                <w:snapToGrid w:val="0"/>
                <w:sz w:val="15"/>
                <w:szCs w:val="20"/>
                <w:highlight w:val="cyan"/>
                <w:lang w:val="en-GB"/>
              </w:rPr>
              <w:tab/>
              <w:t>NR-UL-ProvideCapabilities-r16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4619FAA7"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3"/>
                <w:szCs w:val="20"/>
                <w:lang w:val="en-GB" w:eastAsia="en-GB"/>
              </w:rPr>
            </w:pPr>
            <w:r w:rsidRPr="00D86E4B">
              <w:rPr>
                <w:rFonts w:ascii="Courier New" w:eastAsia="宋体" w:hAnsi="Courier New"/>
                <w:noProof/>
                <w:snapToGrid w:val="0"/>
                <w:sz w:val="15"/>
                <w:szCs w:val="20"/>
                <w:lang w:val="en-GB" w:eastAsia="en-GB"/>
              </w:rPr>
              <w:tab/>
            </w:r>
            <w:r w:rsidRPr="00D86E4B">
              <w:rPr>
                <w:rFonts w:ascii="Courier New" w:eastAsia="宋体" w:hAnsi="Courier New"/>
                <w:noProof/>
                <w:snapToGrid w:val="0"/>
                <w:sz w:val="13"/>
                <w:szCs w:val="20"/>
                <w:lang w:val="en-GB" w:eastAsia="en-GB"/>
              </w:rPr>
              <w:t>]]</w:t>
            </w:r>
          </w:p>
          <w:p w14:paraId="6DB1C28A" w14:textId="77777777" w:rsidR="002F3072" w:rsidRPr="00D86E4B" w:rsidRDefault="002F3072" w:rsidP="000F0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86E4B">
              <w:rPr>
                <w:rFonts w:ascii="Courier New" w:eastAsia="宋体" w:hAnsi="Courier New"/>
                <w:noProof/>
                <w:sz w:val="13"/>
                <w:szCs w:val="20"/>
                <w:lang w:val="en-GB"/>
              </w:rPr>
              <w:t>}</w:t>
            </w:r>
          </w:p>
        </w:tc>
      </w:tr>
    </w:tbl>
    <w:p w14:paraId="63A1B21C" w14:textId="1DBEE3E7" w:rsidR="00CC627D" w:rsidRDefault="00CC627D" w:rsidP="002F3072">
      <w:pPr>
        <w:spacing w:before="60" w:after="120" w:line="260" w:lineRule="exact"/>
        <w:jc w:val="both"/>
        <w:rPr>
          <w:rFonts w:eastAsiaTheme="minorEastAsia"/>
          <w:szCs w:val="20"/>
          <w:lang w:val="en-GB" w:eastAsia="zh-CN"/>
        </w:rPr>
      </w:pPr>
      <w:r>
        <w:rPr>
          <w:rFonts w:eastAsiaTheme="minorEastAsia"/>
          <w:szCs w:val="20"/>
          <w:lang w:val="en-GB" w:eastAsia="zh-CN"/>
        </w:rPr>
        <w:lastRenderedPageBreak/>
        <w:t>Besides,</w:t>
      </w:r>
      <w:r w:rsidRPr="003F443B">
        <w:rPr>
          <w:rFonts w:eastAsiaTheme="minorEastAsia" w:hint="eastAsia"/>
          <w:sz w:val="16"/>
          <w:szCs w:val="16"/>
          <w:lang w:eastAsia="zh-CN"/>
        </w:rPr>
        <w:t xml:space="preserve"> </w:t>
      </w:r>
      <w:r>
        <w:rPr>
          <w:rFonts w:eastAsiaTheme="minorEastAsia"/>
          <w:szCs w:val="20"/>
          <w:lang w:val="en-GB" w:eastAsia="zh-CN"/>
        </w:rPr>
        <w:t>i</w:t>
      </w:r>
      <w:r w:rsidRPr="007233FB">
        <w:rPr>
          <w:rFonts w:eastAsiaTheme="minorEastAsia"/>
          <w:szCs w:val="20"/>
          <w:lang w:val="en-GB" w:eastAsia="zh-CN"/>
        </w:rPr>
        <w:t xml:space="preserve">n Multi-RTT positioning, uplink related parameters e.g. NTA-offset has been supported to report by UE via LPP. Therefore, in Multi-RTT positioning, we have no reason to support the similar uplink parameter UE Tx TEG to be reported through </w:t>
      </w:r>
      <w:proofErr w:type="spellStart"/>
      <w:r w:rsidRPr="007233FB">
        <w:rPr>
          <w:rFonts w:eastAsiaTheme="minorEastAsia"/>
          <w:szCs w:val="20"/>
          <w:lang w:val="en-GB" w:eastAsia="zh-CN"/>
        </w:rPr>
        <w:t>RRC+NRPPa</w:t>
      </w:r>
      <w:proofErr w:type="spellEnd"/>
      <w:r w:rsidRPr="007233FB">
        <w:rPr>
          <w:rFonts w:eastAsiaTheme="minorEastAsia"/>
          <w:szCs w:val="20"/>
          <w:lang w:val="en-GB" w:eastAsia="zh-CN"/>
        </w:rPr>
        <w:t xml:space="preserve"> instead of LPP.</w:t>
      </w:r>
      <w:r>
        <w:rPr>
          <w:rFonts w:eastAsiaTheme="minorEastAsia" w:hint="eastAsia"/>
          <w:szCs w:val="20"/>
          <w:lang w:val="en-GB" w:eastAsia="zh-CN"/>
        </w:rPr>
        <w:t xml:space="preserve"> </w:t>
      </w:r>
      <w:r w:rsidRPr="007233FB">
        <w:rPr>
          <w:rFonts w:eastAsiaTheme="minorEastAsia"/>
          <w:szCs w:val="20"/>
          <w:lang w:val="en-GB" w:eastAsia="zh-CN"/>
        </w:rPr>
        <w:t>Correspondingly, UE report Tx TEG via LPP in UL-TDOA positioning</w:t>
      </w:r>
      <w:r w:rsidR="007A10E4">
        <w:rPr>
          <w:rFonts w:eastAsiaTheme="minorEastAsia"/>
          <w:szCs w:val="20"/>
          <w:lang w:val="en-GB" w:eastAsia="zh-CN"/>
        </w:rPr>
        <w:t xml:space="preserve"> seems</w:t>
      </w:r>
      <w:r w:rsidR="00A74292">
        <w:rPr>
          <w:rFonts w:eastAsiaTheme="minorEastAsia"/>
          <w:szCs w:val="20"/>
          <w:lang w:val="en-GB" w:eastAsia="zh-CN"/>
        </w:rPr>
        <w:t xml:space="preserve"> </w:t>
      </w:r>
      <w:r w:rsidR="000521B5" w:rsidRPr="000521B5">
        <w:rPr>
          <w:rFonts w:eastAsiaTheme="minorEastAsia"/>
          <w:szCs w:val="20"/>
          <w:lang w:val="en-GB" w:eastAsia="zh-CN"/>
        </w:rPr>
        <w:t xml:space="preserve">to be better compatible with </w:t>
      </w:r>
      <w:r w:rsidR="00A03B17" w:rsidRPr="007233FB">
        <w:rPr>
          <w:rFonts w:eastAsiaTheme="minorEastAsia"/>
          <w:szCs w:val="20"/>
          <w:lang w:val="en-GB" w:eastAsia="zh-CN"/>
        </w:rPr>
        <w:t>Multi-RTT positioning</w:t>
      </w:r>
      <w:r w:rsidRPr="007233FB">
        <w:rPr>
          <w:rFonts w:eastAsiaTheme="minorEastAsia"/>
          <w:szCs w:val="20"/>
          <w:lang w:val="en-GB" w:eastAsia="zh-CN"/>
        </w:rPr>
        <w:t>.</w:t>
      </w:r>
    </w:p>
    <w:p w14:paraId="3C2902AC" w14:textId="2624115F" w:rsidR="00D22849" w:rsidRPr="00E12ED3" w:rsidRDefault="00D22849" w:rsidP="002F3072">
      <w:pPr>
        <w:spacing w:before="60" w:after="120" w:line="260" w:lineRule="exact"/>
        <w:jc w:val="both"/>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urthermore, </w:t>
      </w:r>
      <w:r w:rsidR="00A35D53">
        <w:rPr>
          <w:rFonts w:eastAsiaTheme="minorEastAsia"/>
          <w:szCs w:val="20"/>
          <w:lang w:val="en-GB" w:eastAsia="zh-CN"/>
        </w:rPr>
        <w:t xml:space="preserve">some companies argue that </w:t>
      </w:r>
      <w:r w:rsidR="000626F4">
        <w:rPr>
          <w:rFonts w:eastAsiaTheme="minorEastAsia"/>
          <w:szCs w:val="20"/>
          <w:lang w:val="en-GB" w:eastAsia="zh-CN"/>
        </w:rPr>
        <w:t xml:space="preserve">UE providing Tx TEG information </w:t>
      </w:r>
      <w:r w:rsidR="00A35D53" w:rsidRPr="008D636A">
        <w:rPr>
          <w:rFonts w:eastAsiaTheme="minorEastAsia"/>
          <w:bCs/>
          <w:szCs w:val="16"/>
          <w:lang w:eastAsia="zh-CN"/>
        </w:rPr>
        <w:t>prior to SRS transmission</w:t>
      </w:r>
      <w:r w:rsidR="000626F4">
        <w:rPr>
          <w:rFonts w:eastAsiaTheme="minorEastAsia"/>
          <w:bCs/>
          <w:szCs w:val="16"/>
          <w:lang w:eastAsia="zh-CN"/>
        </w:rPr>
        <w:t xml:space="preserve"> </w:t>
      </w:r>
      <w:r w:rsidR="000626F4">
        <w:rPr>
          <w:rFonts w:ascii="Times" w:hAnsi="Times"/>
          <w:lang w:eastAsia="zh-CN"/>
        </w:rPr>
        <w:t xml:space="preserve">may be used by the LMF for optimizing the parameters </w:t>
      </w:r>
      <w:r w:rsidR="00E12ED3">
        <w:rPr>
          <w:rFonts w:ascii="Times" w:hAnsi="Times"/>
          <w:lang w:eastAsia="zh-CN"/>
        </w:rPr>
        <w:t xml:space="preserve">for the </w:t>
      </w:r>
      <w:proofErr w:type="spellStart"/>
      <w:r w:rsidR="00E12ED3">
        <w:rPr>
          <w:rFonts w:ascii="Times" w:hAnsi="Times"/>
          <w:i/>
          <w:lang w:val="en-IN" w:eastAsia="zh-CN"/>
        </w:rPr>
        <w:t>NRPPa</w:t>
      </w:r>
      <w:proofErr w:type="spellEnd"/>
      <w:r w:rsidR="00E12ED3">
        <w:rPr>
          <w:rFonts w:ascii="Times" w:hAnsi="Times"/>
          <w:i/>
          <w:lang w:val="en-IN" w:eastAsia="zh-CN"/>
        </w:rPr>
        <w:t xml:space="preserve"> </w:t>
      </w:r>
      <w:r w:rsidR="00E12ED3">
        <w:rPr>
          <w:rFonts w:ascii="Times" w:hAnsi="Times"/>
          <w:i/>
          <w:lang w:eastAsia="zh-CN"/>
        </w:rPr>
        <w:t>MEASUEMENT REQUEST</w:t>
      </w:r>
      <w:r w:rsidR="000E4CC5">
        <w:rPr>
          <w:rFonts w:ascii="Times" w:hAnsi="Times"/>
          <w:lang w:eastAsia="zh-CN"/>
        </w:rPr>
        <w:t xml:space="preserve">, </w:t>
      </w:r>
      <w:r w:rsidR="00082548">
        <w:rPr>
          <w:rFonts w:ascii="Times" w:hAnsi="Times"/>
          <w:lang w:eastAsia="zh-CN"/>
        </w:rPr>
        <w:t xml:space="preserve">so that </w:t>
      </w:r>
      <w:r w:rsidR="00141B82">
        <w:rPr>
          <w:rFonts w:ascii="Times" w:hAnsi="Times"/>
          <w:lang w:eastAsia="zh-CN"/>
        </w:rPr>
        <w:t>from the perspective of</w:t>
      </w:r>
      <w:r w:rsidR="004D1A3E">
        <w:rPr>
          <w:rFonts w:ascii="Times" w:hAnsi="Times"/>
          <w:lang w:eastAsia="zh-CN"/>
        </w:rPr>
        <w:t xml:space="preserve"> provid</w:t>
      </w:r>
      <w:r w:rsidR="00141B82">
        <w:rPr>
          <w:rFonts w:ascii="Times" w:hAnsi="Times"/>
          <w:lang w:eastAsia="zh-CN"/>
        </w:rPr>
        <w:t>ing</w:t>
      </w:r>
      <w:r w:rsidR="004D1A3E">
        <w:rPr>
          <w:rFonts w:ascii="Times" w:hAnsi="Times"/>
          <w:lang w:eastAsia="zh-CN"/>
        </w:rPr>
        <w:t xml:space="preserve"> Tx TEG information as early as possible,</w:t>
      </w:r>
      <w:r w:rsidR="000E4CC5">
        <w:rPr>
          <w:rFonts w:ascii="Times" w:hAnsi="Times"/>
          <w:lang w:eastAsia="zh-CN"/>
        </w:rPr>
        <w:t xml:space="preserve"> </w:t>
      </w:r>
      <w:r w:rsidR="00C72E61">
        <w:rPr>
          <w:rFonts w:ascii="Times" w:hAnsi="Times"/>
          <w:lang w:eastAsia="zh-CN"/>
        </w:rPr>
        <w:t xml:space="preserve">UE providing this information via </w:t>
      </w:r>
      <w:proofErr w:type="spellStart"/>
      <w:r w:rsidR="00C72E61">
        <w:rPr>
          <w:rFonts w:ascii="Times" w:hAnsi="Times"/>
          <w:lang w:eastAsia="zh-CN"/>
        </w:rPr>
        <w:t>RRC+NRPPa</w:t>
      </w:r>
      <w:proofErr w:type="spellEnd"/>
      <w:r w:rsidR="00C72E61">
        <w:rPr>
          <w:rFonts w:ascii="Times" w:hAnsi="Times"/>
          <w:lang w:eastAsia="zh-CN"/>
        </w:rPr>
        <w:t xml:space="preserve"> </w:t>
      </w:r>
      <w:r w:rsidR="00C51901">
        <w:rPr>
          <w:rFonts w:ascii="Times" w:hAnsi="Times"/>
          <w:lang w:eastAsia="zh-CN"/>
        </w:rPr>
        <w:t>seems</w:t>
      </w:r>
      <w:r w:rsidR="00C72E61">
        <w:rPr>
          <w:rFonts w:ascii="Times" w:hAnsi="Times"/>
          <w:lang w:eastAsia="zh-CN"/>
        </w:rPr>
        <w:t xml:space="preserve"> </w:t>
      </w:r>
      <w:r w:rsidR="0090003F">
        <w:rPr>
          <w:rFonts w:ascii="Times" w:hAnsi="Times"/>
          <w:lang w:eastAsia="zh-CN"/>
        </w:rPr>
        <w:t xml:space="preserve">better than </w:t>
      </w:r>
      <w:r w:rsidR="003624E7">
        <w:rPr>
          <w:rFonts w:ascii="Times" w:hAnsi="Times"/>
          <w:lang w:eastAsia="zh-CN"/>
        </w:rPr>
        <w:t>directly via LPP.</w:t>
      </w:r>
      <w:r w:rsidR="00A27B60">
        <w:rPr>
          <w:rFonts w:ascii="Times" w:hAnsi="Times"/>
          <w:lang w:eastAsia="zh-CN"/>
        </w:rPr>
        <w:t xml:space="preserve"> </w:t>
      </w:r>
      <w:r w:rsidR="00260E81">
        <w:rPr>
          <w:rFonts w:ascii="Times" w:hAnsi="Times"/>
          <w:lang w:eastAsia="zh-CN"/>
        </w:rPr>
        <w:t xml:space="preserve">However, </w:t>
      </w:r>
      <w:r w:rsidR="00AA65F7">
        <w:rPr>
          <w:rFonts w:ascii="Times" w:hAnsi="Times"/>
          <w:lang w:eastAsia="zh-CN"/>
        </w:rPr>
        <w:t>as we mention</w:t>
      </w:r>
      <w:r w:rsidR="00247E1E">
        <w:rPr>
          <w:rFonts w:ascii="Times" w:hAnsi="Times"/>
          <w:lang w:eastAsia="zh-CN"/>
        </w:rPr>
        <w:t xml:space="preserve">ed before, Tx TEG information is </w:t>
      </w:r>
      <w:r w:rsidR="00247E1E" w:rsidRPr="00247E1E">
        <w:rPr>
          <w:rFonts w:ascii="Times" w:hAnsi="Times"/>
          <w:lang w:eastAsia="zh-CN"/>
        </w:rPr>
        <w:t>dynamic</w:t>
      </w:r>
      <w:r w:rsidR="00305DBE">
        <w:rPr>
          <w:rFonts w:ascii="Times" w:hAnsi="Times"/>
          <w:lang w:eastAsia="zh-CN"/>
        </w:rPr>
        <w:t xml:space="preserve"> and it </w:t>
      </w:r>
      <w:r w:rsidR="00EF5F35">
        <w:rPr>
          <w:rFonts w:ascii="Times" w:hAnsi="Times"/>
          <w:lang w:eastAsia="zh-CN"/>
        </w:rPr>
        <w:t xml:space="preserve">is only applicable after SRS transmission. </w:t>
      </w:r>
      <w:r w:rsidR="00280C8F">
        <w:rPr>
          <w:rFonts w:ascii="Times" w:hAnsi="Times"/>
          <w:lang w:eastAsia="zh-CN"/>
        </w:rPr>
        <w:t xml:space="preserve">So, </w:t>
      </w:r>
      <w:r w:rsidR="00D5443E">
        <w:rPr>
          <w:rFonts w:ascii="Times" w:hAnsi="Times"/>
          <w:lang w:eastAsia="zh-CN"/>
        </w:rPr>
        <w:t xml:space="preserve">we don’t think </w:t>
      </w:r>
      <w:r w:rsidR="00D5443E" w:rsidRPr="00D5443E">
        <w:rPr>
          <w:rFonts w:ascii="Times" w:hAnsi="Times"/>
          <w:lang w:eastAsia="zh-CN"/>
        </w:rPr>
        <w:t xml:space="preserve">this </w:t>
      </w:r>
      <w:r w:rsidR="00D5443E">
        <w:rPr>
          <w:rFonts w:ascii="Times" w:hAnsi="Times"/>
          <w:lang w:eastAsia="zh-CN"/>
        </w:rPr>
        <w:t>advantage</w:t>
      </w:r>
      <w:r w:rsidR="00D5443E" w:rsidRPr="00D5443E">
        <w:rPr>
          <w:rFonts w:ascii="Times" w:hAnsi="Times"/>
          <w:lang w:eastAsia="zh-CN"/>
        </w:rPr>
        <w:t xml:space="preserve"> is valid</w:t>
      </w:r>
      <w:r w:rsidR="00D5443E">
        <w:rPr>
          <w:rFonts w:ascii="Times" w:hAnsi="Times"/>
          <w:lang w:eastAsia="zh-CN"/>
        </w:rPr>
        <w:t>.</w:t>
      </w:r>
    </w:p>
    <w:p w14:paraId="490C5388" w14:textId="77777777" w:rsidR="002F3072" w:rsidRDefault="002F3072" w:rsidP="002F3072">
      <w:pPr>
        <w:spacing w:after="120" w:line="260" w:lineRule="exact"/>
        <w:jc w:val="both"/>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herefore, we propose that</w:t>
      </w:r>
    </w:p>
    <w:p w14:paraId="78ED61CB" w14:textId="77777777" w:rsidR="002F3072" w:rsidRPr="005B5281" w:rsidRDefault="002F3072" w:rsidP="008D636A">
      <w:pPr>
        <w:pStyle w:val="a0"/>
        <w:numPr>
          <w:ilvl w:val="0"/>
          <w:numId w:val="13"/>
        </w:numPr>
        <w:spacing w:beforeLines="50" w:before="180" w:line="260" w:lineRule="exact"/>
        <w:rPr>
          <w:rFonts w:eastAsiaTheme="minorEastAsia"/>
          <w:b/>
          <w:i/>
          <w:szCs w:val="20"/>
          <w:lang w:eastAsia="zh-CN"/>
        </w:rPr>
      </w:pPr>
    </w:p>
    <w:p w14:paraId="45CD9D56" w14:textId="4069C0C7" w:rsidR="002F3072" w:rsidRPr="008E74B2" w:rsidRDefault="002F3072" w:rsidP="002F3072">
      <w:pPr>
        <w:pStyle w:val="a0"/>
        <w:numPr>
          <w:ilvl w:val="0"/>
          <w:numId w:val="11"/>
        </w:numPr>
        <w:spacing w:line="260" w:lineRule="exact"/>
        <w:rPr>
          <w:rFonts w:eastAsiaTheme="minorEastAsia"/>
          <w:b/>
          <w:i/>
          <w:szCs w:val="20"/>
          <w:lang w:eastAsia="zh-CN"/>
        </w:rPr>
      </w:pPr>
      <w:r>
        <w:rPr>
          <w:rFonts w:eastAsiaTheme="minorEastAsia"/>
          <w:b/>
          <w:i/>
          <w:szCs w:val="20"/>
          <w:lang w:eastAsia="zh-CN"/>
        </w:rPr>
        <w:t xml:space="preserve">Support the UE to </w:t>
      </w:r>
      <w:r>
        <w:rPr>
          <w:rFonts w:ascii="Times" w:hAnsi="Times"/>
          <w:b/>
          <w:i/>
          <w:szCs w:val="20"/>
          <w:lang w:val="en-GB" w:eastAsia="zh-CN"/>
        </w:rPr>
        <w:t>directly</w:t>
      </w:r>
      <w:r>
        <w:rPr>
          <w:rFonts w:eastAsiaTheme="minorEastAsia"/>
          <w:b/>
          <w:i/>
          <w:szCs w:val="20"/>
          <w:lang w:eastAsia="zh-CN"/>
        </w:rPr>
        <w:t xml:space="preserve"> provide </w:t>
      </w:r>
      <w:r w:rsidRPr="005B5281">
        <w:rPr>
          <w:rFonts w:ascii="Times" w:hAnsi="Times"/>
          <w:b/>
          <w:i/>
          <w:szCs w:val="20"/>
          <w:lang w:val="en-GB" w:eastAsia="zh-CN"/>
        </w:rPr>
        <w:t>the association information of SRS resources for positioning with UE Tx TEG(s) to LMF</w:t>
      </w:r>
      <w:r>
        <w:rPr>
          <w:rFonts w:ascii="Times" w:hAnsi="Times"/>
          <w:b/>
          <w:i/>
          <w:szCs w:val="20"/>
          <w:lang w:val="en-GB" w:eastAsia="zh-CN"/>
        </w:rPr>
        <w:t xml:space="preserve"> via LPP message</w:t>
      </w:r>
      <w:r w:rsidRPr="005B5281">
        <w:rPr>
          <w:rFonts w:eastAsiaTheme="minorEastAsia"/>
          <w:b/>
          <w:i/>
          <w:szCs w:val="16"/>
          <w:lang w:eastAsia="zh-CN"/>
        </w:rPr>
        <w:t>.</w:t>
      </w:r>
    </w:p>
    <w:p w14:paraId="6D214541" w14:textId="379A4981" w:rsidR="008C50E9" w:rsidRPr="00CD2601" w:rsidRDefault="008C50E9" w:rsidP="008C50E9">
      <w:pPr>
        <w:pStyle w:val="3"/>
        <w:rPr>
          <w:b/>
        </w:rPr>
      </w:pPr>
      <w:r>
        <w:rPr>
          <w:rFonts w:eastAsiaTheme="minorEastAsia"/>
          <w:b/>
        </w:rPr>
        <w:t>RTOA measurement</w:t>
      </w:r>
      <w:r w:rsidR="00C14B19">
        <w:rPr>
          <w:rFonts w:eastAsiaTheme="minorEastAsia"/>
          <w:b/>
        </w:rPr>
        <w:t>s</w:t>
      </w:r>
      <w:r>
        <w:rPr>
          <w:rFonts w:eastAsiaTheme="minorEastAsia"/>
          <w:b/>
        </w:rPr>
        <w:t xml:space="preserve"> with different UE Tx TEGs</w:t>
      </w:r>
    </w:p>
    <w:p w14:paraId="105A3239" w14:textId="7503E3E4" w:rsidR="00DB2264" w:rsidRDefault="0034397C" w:rsidP="0034397C">
      <w:pPr>
        <w:spacing w:after="120" w:line="260" w:lineRule="exact"/>
        <w:jc w:val="both"/>
      </w:pPr>
      <w:r w:rsidRPr="003B393A">
        <w:t>T</w:t>
      </w:r>
      <w:r w:rsidR="004D06B1">
        <w:t>o estimate and mitigate UE Rx timing difference</w:t>
      </w:r>
      <w:r w:rsidR="00F17DF8">
        <w:t xml:space="preserve">, </w:t>
      </w:r>
      <w:r w:rsidR="007433A1">
        <w:t>UE optionally measures the same DL PRS resource of a TRP with different UE Rx TEGs and reports corresponding multiple RSTD measurements has been supported.</w:t>
      </w:r>
      <w:r w:rsidR="00DB2264">
        <w:rPr>
          <w:rFonts w:eastAsiaTheme="minorEastAsia" w:hint="eastAsia"/>
          <w:lang w:eastAsia="zh-CN"/>
        </w:rPr>
        <w:t xml:space="preserve"> </w:t>
      </w:r>
      <w:r w:rsidR="007433A1">
        <w:t xml:space="preserve">Similarly, </w:t>
      </w:r>
      <w:r w:rsidRPr="003B393A">
        <w:t xml:space="preserve">if a </w:t>
      </w:r>
      <w:proofErr w:type="spellStart"/>
      <w:r w:rsidRPr="003B393A">
        <w:t>gNB</w:t>
      </w:r>
      <w:proofErr w:type="spellEnd"/>
      <w:r w:rsidRPr="003B393A">
        <w:t xml:space="preserve"> is able to measure SRS </w:t>
      </w:r>
      <w:proofErr w:type="spellStart"/>
      <w:r w:rsidRPr="003B393A">
        <w:t>resoures</w:t>
      </w:r>
      <w:proofErr w:type="spellEnd"/>
      <w:r w:rsidRPr="003B393A">
        <w:t xml:space="preserve"> related to different UE Tx TEGs, the reported RTOA measurements related to different UE Tx TEGs is the key information for the LMF to </w:t>
      </w:r>
      <w:proofErr w:type="spellStart"/>
      <w:r w:rsidRPr="003B393A">
        <w:t>migitate</w:t>
      </w:r>
      <w:proofErr w:type="spellEnd"/>
      <w:r w:rsidRPr="003B393A">
        <w:t xml:space="preserve"> UE Tx timing </w:t>
      </w:r>
      <w:r w:rsidR="002D66DB">
        <w:t xml:space="preserve">difference </w:t>
      </w:r>
      <w:r w:rsidRPr="003B393A">
        <w:t xml:space="preserve">errors. </w:t>
      </w:r>
      <w:r w:rsidR="00DB2264">
        <w:t>Therefore, we propose</w:t>
      </w:r>
    </w:p>
    <w:p w14:paraId="384548E8" w14:textId="77777777" w:rsidR="00DB2264" w:rsidRPr="005B5281" w:rsidRDefault="00DB2264" w:rsidP="008D636A">
      <w:pPr>
        <w:pStyle w:val="a0"/>
        <w:numPr>
          <w:ilvl w:val="0"/>
          <w:numId w:val="13"/>
        </w:numPr>
        <w:spacing w:beforeLines="50" w:before="180" w:line="260" w:lineRule="exact"/>
        <w:rPr>
          <w:rFonts w:eastAsiaTheme="minorEastAsia"/>
          <w:b/>
          <w:i/>
          <w:szCs w:val="20"/>
          <w:lang w:eastAsia="zh-CN"/>
        </w:rPr>
      </w:pPr>
    </w:p>
    <w:p w14:paraId="7402718C" w14:textId="43C6D6D4" w:rsidR="00CD2601" w:rsidRDefault="00DB2264" w:rsidP="008D636A">
      <w:pPr>
        <w:pStyle w:val="a0"/>
        <w:numPr>
          <w:ilvl w:val="0"/>
          <w:numId w:val="11"/>
        </w:numPr>
        <w:spacing w:line="260" w:lineRule="exact"/>
        <w:rPr>
          <w:rFonts w:eastAsiaTheme="minorEastAsia"/>
          <w:b/>
          <w:i/>
          <w:szCs w:val="20"/>
          <w:lang w:eastAsia="zh-CN"/>
        </w:rPr>
      </w:pPr>
      <w:r w:rsidRPr="006F155D">
        <w:rPr>
          <w:rFonts w:eastAsiaTheme="minorEastAsia"/>
          <w:b/>
          <w:i/>
          <w:szCs w:val="20"/>
          <w:lang w:eastAsia="zh-CN"/>
        </w:rPr>
        <w:t xml:space="preserve">In </w:t>
      </w:r>
      <w:r w:rsidRPr="001D1ADA">
        <w:rPr>
          <w:rFonts w:eastAsiaTheme="minorEastAsia"/>
          <w:b/>
          <w:i/>
          <w:szCs w:val="20"/>
          <w:lang w:eastAsia="zh-CN"/>
        </w:rPr>
        <w:t xml:space="preserve">UL-TDOA method, to eliminate the positioning error caused by the UE Tx timing errors of more than one UE Tx TEGs, the RTOA measurement report for more than one UE Tx TEGs </w:t>
      </w:r>
      <w:r w:rsidR="00A17868" w:rsidRPr="00C14240">
        <w:rPr>
          <w:rFonts w:eastAsiaTheme="minorEastAsia"/>
          <w:b/>
          <w:i/>
          <w:szCs w:val="20"/>
          <w:lang w:eastAsia="zh-CN"/>
        </w:rPr>
        <w:t>can</w:t>
      </w:r>
      <w:r w:rsidRPr="00C14240">
        <w:rPr>
          <w:rFonts w:eastAsiaTheme="minorEastAsia"/>
          <w:b/>
          <w:i/>
          <w:szCs w:val="20"/>
          <w:lang w:eastAsia="zh-CN"/>
        </w:rPr>
        <w:t xml:space="preserve"> be </w:t>
      </w:r>
      <w:r w:rsidR="00A17868" w:rsidRPr="00C14240">
        <w:rPr>
          <w:rFonts w:eastAsiaTheme="minorEastAsia"/>
          <w:b/>
          <w:i/>
          <w:szCs w:val="20"/>
          <w:lang w:eastAsia="zh-CN"/>
        </w:rPr>
        <w:t>supported</w:t>
      </w:r>
      <w:r w:rsidRPr="00C14240">
        <w:rPr>
          <w:rFonts w:eastAsiaTheme="minorEastAsia"/>
          <w:b/>
          <w:i/>
          <w:szCs w:val="20"/>
          <w:lang w:eastAsia="zh-CN"/>
        </w:rPr>
        <w:t xml:space="preserve"> if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is able to measure SRS </w:t>
      </w:r>
      <w:proofErr w:type="spellStart"/>
      <w:r w:rsidRPr="005B5281">
        <w:rPr>
          <w:rFonts w:eastAsiaTheme="minorEastAsia"/>
          <w:b/>
          <w:i/>
          <w:szCs w:val="20"/>
          <w:lang w:eastAsia="zh-CN"/>
        </w:rPr>
        <w:t>resoures</w:t>
      </w:r>
      <w:proofErr w:type="spellEnd"/>
      <w:r w:rsidRPr="005B5281">
        <w:rPr>
          <w:rFonts w:eastAsiaTheme="minorEastAsia"/>
          <w:b/>
          <w:i/>
          <w:szCs w:val="20"/>
          <w:lang w:eastAsia="zh-CN"/>
        </w:rPr>
        <w:t xml:space="preserve"> associated different UE Tx TEGs</w:t>
      </w:r>
      <w:r w:rsidRPr="006F155D">
        <w:rPr>
          <w:rFonts w:eastAsiaTheme="minorEastAsia"/>
          <w:b/>
          <w:i/>
          <w:szCs w:val="20"/>
          <w:lang w:eastAsia="zh-CN"/>
        </w:rPr>
        <w:t>.</w:t>
      </w:r>
    </w:p>
    <w:p w14:paraId="3E2C4F11" w14:textId="77777777" w:rsidR="001F2A24" w:rsidRPr="005B5281" w:rsidRDefault="001F2A24" w:rsidP="001F2A24">
      <w:pPr>
        <w:pStyle w:val="a0"/>
        <w:spacing w:line="260" w:lineRule="exact"/>
        <w:ind w:left="885"/>
        <w:rPr>
          <w:rFonts w:eastAsiaTheme="minorEastAsia" w:hint="eastAsia"/>
          <w:b/>
          <w:i/>
          <w:szCs w:val="20"/>
          <w:lang w:eastAsia="zh-CN"/>
        </w:rPr>
      </w:pPr>
    </w:p>
    <w:p w14:paraId="540ABD2E" w14:textId="257FF10A" w:rsidR="00DE7108" w:rsidRPr="005B5281" w:rsidRDefault="00710234" w:rsidP="00DE7108">
      <w:pPr>
        <w:pStyle w:val="20"/>
        <w:tabs>
          <w:tab w:val="clear" w:pos="576"/>
          <w:tab w:val="num" w:pos="717"/>
        </w:tabs>
        <w:spacing w:before="120"/>
        <w:ind w:left="717" w:hanging="576"/>
        <w:jc w:val="both"/>
      </w:pPr>
      <w:r w:rsidRPr="005B5281">
        <w:t xml:space="preserve">Rx/Tx timing </w:t>
      </w:r>
      <w:r w:rsidR="00B922E1" w:rsidRPr="005B5281">
        <w:t>delay</w:t>
      </w:r>
      <w:r w:rsidRPr="005B5281">
        <w:t xml:space="preserve"> mitigating for DL</w:t>
      </w:r>
      <w:r w:rsidR="00A175EA" w:rsidRPr="005B5281">
        <w:t xml:space="preserve"> and </w:t>
      </w:r>
      <w:r w:rsidRPr="005B5281">
        <w:t>UL positioning method</w:t>
      </w:r>
    </w:p>
    <w:p w14:paraId="7366CC23" w14:textId="453F8C48" w:rsidR="00990ABD" w:rsidRDefault="00247DF6" w:rsidP="00D87FB2">
      <w:pPr>
        <w:spacing w:after="120" w:line="260" w:lineRule="exact"/>
        <w:jc w:val="both"/>
      </w:pPr>
      <w:r w:rsidRPr="005B5281">
        <w:t xml:space="preserve">For </w:t>
      </w:r>
      <w:r w:rsidR="006F2F72" w:rsidRPr="005B5281">
        <w:t>Multi-</w:t>
      </w:r>
      <w:r w:rsidRPr="005B5281">
        <w:t xml:space="preserve">RTT method, </w:t>
      </w:r>
      <w:r w:rsidR="00F651A2" w:rsidRPr="005B5281">
        <w:t xml:space="preserve">the round-trip-time is calculated by the use of the UE Rx-Tx time difference measurements and </w:t>
      </w:r>
      <w:proofErr w:type="spellStart"/>
      <w:r w:rsidR="00F651A2" w:rsidRPr="005B5281">
        <w:t>gNB</w:t>
      </w:r>
      <w:proofErr w:type="spellEnd"/>
      <w:r w:rsidR="00F651A2" w:rsidRPr="005B5281">
        <w:t xml:space="preserve"> Rx-Tx time difference measurements.</w:t>
      </w:r>
      <w:r w:rsidR="00C607E5" w:rsidRPr="005B5281">
        <w:t xml:space="preserve"> </w:t>
      </w:r>
      <w:r w:rsidR="00F651A2" w:rsidRPr="005B5281">
        <w:t>The measurement accuracy of UE Rx-Tx time difference measurements may be impacted by UE Rx and</w:t>
      </w:r>
      <w:r w:rsidR="00F462D6" w:rsidRPr="005B5281">
        <w:t>/or</w:t>
      </w:r>
      <w:r w:rsidR="00F651A2" w:rsidRPr="005B5281">
        <w:t xml:space="preserve"> Tx timing errors, and the measurement accuracy of </w:t>
      </w:r>
      <w:proofErr w:type="spellStart"/>
      <w:r w:rsidR="00F651A2" w:rsidRPr="005B5281">
        <w:t>gNB</w:t>
      </w:r>
      <w:proofErr w:type="spellEnd"/>
      <w:r w:rsidR="00F651A2" w:rsidRPr="005B5281">
        <w:t xml:space="preserve"> Rx-Tx time difference measurements may be impacted by </w:t>
      </w:r>
      <w:proofErr w:type="spellStart"/>
      <w:r w:rsidR="00F651A2" w:rsidRPr="005B5281">
        <w:t>gNB</w:t>
      </w:r>
      <w:proofErr w:type="spellEnd"/>
      <w:r w:rsidR="00F651A2" w:rsidRPr="005B5281">
        <w:t xml:space="preserve"> Rx and</w:t>
      </w:r>
      <w:r w:rsidR="00F462D6" w:rsidRPr="005B5281">
        <w:t>/or</w:t>
      </w:r>
      <w:r w:rsidR="00F651A2" w:rsidRPr="005B5281">
        <w:t xml:space="preserve"> Tx timing errors. If UE Tx and Rx timing errors and </w:t>
      </w:r>
      <w:proofErr w:type="spellStart"/>
      <w:r w:rsidR="00F651A2" w:rsidRPr="005B5281">
        <w:t>gNB</w:t>
      </w:r>
      <w:proofErr w:type="spellEnd"/>
      <w:r w:rsidR="00F651A2" w:rsidRPr="005B5281">
        <w:t xml:space="preserve"> Tx and Rx timing errors cannot be compensated, the accuracy of the multi-RTT positioning may be </w:t>
      </w:r>
      <w:r w:rsidR="00F651A2" w:rsidRPr="005B5281">
        <w:lastRenderedPageBreak/>
        <w:t>significantly impacted.</w:t>
      </w:r>
      <w:r w:rsidR="00792D6B" w:rsidRPr="005B5281">
        <w:t xml:space="preserve"> </w:t>
      </w:r>
      <w:r w:rsidR="003241C9" w:rsidRPr="005B5281">
        <w:t>The similar problem will also appear in the ‘DL TDOA+UL-TDOA’ method</w:t>
      </w:r>
      <w:r w:rsidR="00436FAB" w:rsidRPr="005B5281">
        <w:t xml:space="preserve">, which can be </w:t>
      </w:r>
      <w:r w:rsidR="007D44AE" w:rsidRPr="005B5281">
        <w:t>supported</w:t>
      </w:r>
      <w:r w:rsidR="00713C25" w:rsidRPr="005B5281">
        <w:t xml:space="preserve"> by </w:t>
      </w:r>
      <w:r w:rsidR="00621B29" w:rsidRPr="005B5281">
        <w:t>implementation</w:t>
      </w:r>
      <w:r w:rsidR="00457DCC" w:rsidRPr="005B5281">
        <w:t xml:space="preserve"> to</w:t>
      </w:r>
      <w:r w:rsidR="00147844" w:rsidRPr="005B5281">
        <w:t xml:space="preserve"> reduce</w:t>
      </w:r>
      <w:r w:rsidR="00F51E8B" w:rsidRPr="005B5281">
        <w:t xml:space="preserve"> </w:t>
      </w:r>
      <w:r w:rsidR="00BB3D27" w:rsidRPr="005B5281">
        <w:t>some common errors</w:t>
      </w:r>
      <w:r w:rsidR="00050C01" w:rsidRPr="005B5281">
        <w:t xml:space="preserve"> from TRP</w:t>
      </w:r>
      <w:r w:rsidR="00D63A5D" w:rsidRPr="005B5281">
        <w:t>s</w:t>
      </w:r>
      <w:r w:rsidR="003D1E6F" w:rsidRPr="005B5281">
        <w:t xml:space="preserve"> and UEs</w:t>
      </w:r>
      <w:r w:rsidR="00D63A5D" w:rsidRPr="005B5281">
        <w:t>.</w:t>
      </w:r>
    </w:p>
    <w:p w14:paraId="31F57535" w14:textId="795EB25D" w:rsidR="00D6208B" w:rsidRPr="00D6208B" w:rsidRDefault="00D6208B" w:rsidP="00D6208B">
      <w:pPr>
        <w:pStyle w:val="3"/>
        <w:rPr>
          <w:b/>
        </w:rPr>
      </w:pPr>
      <w:r>
        <w:rPr>
          <w:rFonts w:eastAsiaTheme="minorEastAsia"/>
          <w:b/>
        </w:rPr>
        <w:t>Rx/Tx</w:t>
      </w:r>
      <w:r w:rsidR="00A95A21">
        <w:rPr>
          <w:rFonts w:eastAsiaTheme="minorEastAsia"/>
          <w:b/>
        </w:rPr>
        <w:t xml:space="preserve"> timing delay mitigating</w:t>
      </w:r>
    </w:p>
    <w:p w14:paraId="09BBE54F" w14:textId="542D6D8F" w:rsidR="00F97ED1" w:rsidRPr="005B5281" w:rsidRDefault="00F97ED1" w:rsidP="003B43DC">
      <w:pPr>
        <w:spacing w:before="120" w:after="120" w:line="260" w:lineRule="exact"/>
        <w:jc w:val="both"/>
        <w:rPr>
          <w:rFonts w:eastAsiaTheme="minorEastAsia"/>
          <w:lang w:eastAsia="zh-CN"/>
        </w:rPr>
      </w:pPr>
      <w:r w:rsidRPr="005B5281">
        <w:rPr>
          <w:rFonts w:eastAsiaTheme="minorEastAsia"/>
          <w:lang w:eastAsia="zh-CN"/>
        </w:rPr>
        <w:t>I</w:t>
      </w:r>
      <w:r w:rsidRPr="005B5281">
        <w:rPr>
          <w:rFonts w:eastAsiaTheme="minorEastAsia" w:hint="eastAsia"/>
          <w:lang w:eastAsia="zh-CN"/>
        </w:rPr>
        <w:t>n</w:t>
      </w:r>
      <w:r w:rsidRPr="005B5281">
        <w:rPr>
          <w:rFonts w:eastAsiaTheme="minorEastAsia"/>
          <w:lang w:eastAsia="zh-CN"/>
        </w:rPr>
        <w:t xml:space="preserve"> RAN1# </w:t>
      </w:r>
      <w:r w:rsidR="00A810CB" w:rsidRPr="005B5281">
        <w:rPr>
          <w:rFonts w:eastAsiaTheme="minorEastAsia"/>
          <w:lang w:eastAsia="zh-CN"/>
        </w:rPr>
        <w:t>10</w:t>
      </w:r>
      <w:r w:rsidR="00EC3D5D">
        <w:rPr>
          <w:rFonts w:eastAsiaTheme="minorEastAsia"/>
          <w:lang w:eastAsia="zh-CN"/>
        </w:rPr>
        <w:t>6</w:t>
      </w:r>
      <w:r w:rsidR="00AC6621">
        <w:rPr>
          <w:rFonts w:eastAsiaTheme="minorEastAsia"/>
          <w:lang w:eastAsia="zh-CN"/>
        </w:rPr>
        <w:t>-</w:t>
      </w:r>
      <w:r w:rsidR="00A810CB" w:rsidRPr="005B5281">
        <w:rPr>
          <w:rFonts w:eastAsiaTheme="minorEastAsia"/>
          <w:lang w:eastAsia="zh-CN"/>
        </w:rPr>
        <w:t xml:space="preserve">e, </w:t>
      </w:r>
      <w:r w:rsidR="00A175EA" w:rsidRPr="005B5281">
        <w:rPr>
          <w:rFonts w:eastAsiaTheme="minorEastAsia"/>
          <w:lang w:eastAsia="zh-CN"/>
        </w:rPr>
        <w:t xml:space="preserve">the issues related Rx/Tx mitigating for DL and UL method were discussed intensely. For mitigating UE Rx/Tx timing errors, </w:t>
      </w:r>
      <w:r w:rsidR="00AB6713" w:rsidRPr="005B5281">
        <w:rPr>
          <w:rFonts w:eastAsiaTheme="minorEastAsia"/>
          <w:lang w:eastAsia="zh-CN"/>
        </w:rPr>
        <w:t>the following conclusion</w:t>
      </w:r>
      <w:r w:rsidR="007453D4">
        <w:rPr>
          <w:rFonts w:eastAsiaTheme="minorEastAsia"/>
          <w:lang w:eastAsia="zh-CN"/>
        </w:rPr>
        <w:t>s were</w:t>
      </w:r>
      <w:r w:rsidR="00AB6713" w:rsidRPr="005B5281">
        <w:rPr>
          <w:rFonts w:eastAsiaTheme="minorEastAsia"/>
          <w:lang w:eastAsia="zh-CN"/>
        </w:rPr>
        <w:t xml:space="preserve"> achieved.</w:t>
      </w:r>
    </w:p>
    <w:tbl>
      <w:tblPr>
        <w:tblStyle w:val="af2"/>
        <w:tblW w:w="0" w:type="auto"/>
        <w:tblLook w:val="04A0" w:firstRow="1" w:lastRow="0" w:firstColumn="1" w:lastColumn="0" w:noHBand="0" w:noVBand="1"/>
      </w:tblPr>
      <w:tblGrid>
        <w:gridCol w:w="9060"/>
      </w:tblGrid>
      <w:tr w:rsidR="00760AE9" w:rsidRPr="005B5281" w14:paraId="0226A102" w14:textId="77777777" w:rsidTr="00760AE9">
        <w:tc>
          <w:tcPr>
            <w:tcW w:w="9060" w:type="dxa"/>
          </w:tcPr>
          <w:p w14:paraId="5C8EC2C2" w14:textId="77777777" w:rsidR="009E67BB" w:rsidRDefault="009E67BB" w:rsidP="009E67BB">
            <w:pPr>
              <w:rPr>
                <w:iCs/>
              </w:rPr>
            </w:pPr>
            <w:r w:rsidRPr="00CE6B5E">
              <w:rPr>
                <w:iCs/>
                <w:highlight w:val="green"/>
              </w:rPr>
              <w:t>Agreement:</w:t>
            </w:r>
          </w:p>
          <w:p w14:paraId="6BD26B69" w14:textId="77777777" w:rsidR="009E67BB" w:rsidRDefault="009E67BB" w:rsidP="009E67BB">
            <w:pPr>
              <w:rPr>
                <w:iCs/>
              </w:rPr>
            </w:pPr>
            <w:r w:rsidRPr="00CE6B5E">
              <w:rPr>
                <w:iCs/>
              </w:rPr>
              <w:t>Make the following modification of the previous agreement:</w:t>
            </w:r>
          </w:p>
          <w:p w14:paraId="026F7A4F" w14:textId="77777777" w:rsidR="009E67BB" w:rsidRPr="00165FC8" w:rsidRDefault="009E67BB" w:rsidP="009E67BB">
            <w:pPr>
              <w:rPr>
                <w:iCs/>
                <w:lang w:eastAsia="zh-CN"/>
              </w:rPr>
            </w:pPr>
            <w:r w:rsidRPr="00CE6B5E">
              <w:rPr>
                <w:rFonts w:eastAsia="宋体"/>
                <w:iCs/>
                <w:lang w:eastAsia="zh-CN"/>
              </w:rPr>
              <w:t xml:space="preserve">For mitigating UE Tx/Rx timing errors for DL+UL positioning, a UE </w:t>
            </w:r>
            <w:r w:rsidRPr="00CE6B5E">
              <w:rPr>
                <w:rFonts w:eastAsia="宋体"/>
                <w:iCs/>
                <w:strike/>
                <w:color w:val="FF0000"/>
                <w:lang w:eastAsia="zh-CN"/>
              </w:rPr>
              <w:t>may</w:t>
            </w:r>
            <w:r w:rsidRPr="00CE6B5E">
              <w:rPr>
                <w:rFonts w:eastAsia="宋体"/>
                <w:iCs/>
                <w:lang w:eastAsia="zh-CN"/>
              </w:rPr>
              <w:t xml:space="preserve"> </w:t>
            </w:r>
            <w:r w:rsidRPr="00165FC8">
              <w:rPr>
                <w:rFonts w:eastAsia="宋体"/>
                <w:iCs/>
                <w:color w:val="FF0000"/>
                <w:lang w:eastAsia="zh-CN"/>
              </w:rPr>
              <w:t>should</w:t>
            </w:r>
            <w:r w:rsidRPr="00165FC8">
              <w:rPr>
                <w:rFonts w:eastAsia="宋体"/>
                <w:iCs/>
                <w:lang w:eastAsia="zh-CN"/>
              </w:rPr>
              <w:t xml:space="preserve"> support, up to UE capability,</w:t>
            </w:r>
            <w:r w:rsidRPr="00165FC8">
              <w:rPr>
                <w:rFonts w:eastAsia="宋体" w:hint="eastAsia"/>
                <w:iCs/>
                <w:lang w:eastAsia="zh-CN"/>
              </w:rPr>
              <w:t xml:space="preserve"> </w:t>
            </w:r>
            <w:r w:rsidRPr="00165FC8">
              <w:rPr>
                <w:rFonts w:eastAsia="宋体"/>
                <w:iCs/>
                <w:color w:val="FF0000"/>
                <w:lang w:eastAsia="zh-CN"/>
              </w:rPr>
              <w:t>either</w:t>
            </w:r>
            <w:r w:rsidRPr="00165FC8">
              <w:rPr>
                <w:rFonts w:eastAsia="宋体"/>
                <w:iCs/>
                <w:lang w:eastAsia="zh-CN"/>
              </w:rPr>
              <w:t xml:space="preserve"> </w:t>
            </w:r>
            <w:r w:rsidRPr="00165FC8">
              <w:rPr>
                <w:rFonts w:eastAsia="宋体" w:hint="eastAsia"/>
                <w:iCs/>
                <w:lang w:eastAsia="zh-CN"/>
              </w:rPr>
              <w:t xml:space="preserve">one </w:t>
            </w:r>
            <w:r w:rsidRPr="00165FC8">
              <w:rPr>
                <w:rFonts w:eastAsia="宋体"/>
                <w:iCs/>
                <w:lang w:eastAsia="zh-CN"/>
              </w:rPr>
              <w:t xml:space="preserve">or both </w:t>
            </w:r>
            <w:r w:rsidRPr="00165FC8">
              <w:rPr>
                <w:rFonts w:eastAsia="宋体" w:hint="eastAsia"/>
                <w:iCs/>
                <w:lang w:eastAsia="zh-CN"/>
              </w:rPr>
              <w:t>of the following options</w:t>
            </w:r>
            <w:r w:rsidRPr="00165FC8">
              <w:rPr>
                <w:rFonts w:eastAsia="宋体"/>
                <w:iCs/>
                <w:lang w:eastAsia="zh-CN"/>
              </w:rPr>
              <w:t>:</w:t>
            </w:r>
          </w:p>
          <w:p w14:paraId="09B3D031" w14:textId="77777777" w:rsidR="009E67BB" w:rsidRPr="00165FC8" w:rsidRDefault="009E67BB" w:rsidP="009E67BB">
            <w:pPr>
              <w:numPr>
                <w:ilvl w:val="0"/>
                <w:numId w:val="16"/>
              </w:numPr>
              <w:spacing w:after="240"/>
              <w:contextualSpacing/>
              <w:rPr>
                <w:iCs/>
                <w:lang w:eastAsia="zh-CN"/>
              </w:rPr>
            </w:pPr>
            <w:r w:rsidRPr="00165FC8">
              <w:rPr>
                <w:rFonts w:eastAsia="宋体" w:hint="eastAsia"/>
                <w:iCs/>
                <w:lang w:eastAsia="zh-CN"/>
              </w:rPr>
              <w:t>Option 1:</w:t>
            </w:r>
            <w:r w:rsidRPr="00165FC8">
              <w:rPr>
                <w:rFonts w:eastAsia="宋体"/>
                <w:iCs/>
                <w:lang w:eastAsia="zh-CN"/>
              </w:rPr>
              <w:t xml:space="preserve"> Reporting of UE </w:t>
            </w:r>
            <w:proofErr w:type="spellStart"/>
            <w:r w:rsidRPr="00165FC8">
              <w:rPr>
                <w:rFonts w:eastAsia="宋体"/>
                <w:iCs/>
                <w:lang w:eastAsia="zh-CN"/>
              </w:rPr>
              <w:t>RxTx</w:t>
            </w:r>
            <w:proofErr w:type="spellEnd"/>
            <w:r w:rsidRPr="00165FC8">
              <w:rPr>
                <w:rFonts w:eastAsia="宋体"/>
                <w:iCs/>
                <w:lang w:eastAsia="zh-CN"/>
              </w:rPr>
              <w:t xml:space="preserve"> TEG ID </w:t>
            </w:r>
            <w:r w:rsidRPr="00165FC8">
              <w:rPr>
                <w:rFonts w:eastAsia="宋体"/>
                <w:iCs/>
                <w:strike/>
                <w:color w:val="FF0000"/>
                <w:lang w:eastAsia="zh-CN"/>
              </w:rPr>
              <w:t>is supported</w:t>
            </w:r>
            <w:r w:rsidRPr="00165FC8">
              <w:rPr>
                <w:iCs/>
                <w:strike/>
                <w:color w:val="FF0000"/>
                <w:lang w:eastAsia="zh-CN"/>
              </w:rPr>
              <w:t xml:space="preserve"> by the UE</w:t>
            </w:r>
          </w:p>
          <w:p w14:paraId="524690B7" w14:textId="77777777" w:rsidR="009E67BB" w:rsidRPr="00165FC8" w:rsidRDefault="009E67BB" w:rsidP="009E67BB">
            <w:pPr>
              <w:numPr>
                <w:ilvl w:val="1"/>
                <w:numId w:val="16"/>
              </w:numPr>
              <w:spacing w:after="240"/>
              <w:contextualSpacing/>
              <w:rPr>
                <w:iCs/>
                <w:lang w:eastAsia="zh-CN"/>
              </w:rPr>
            </w:pPr>
            <w:r w:rsidRPr="00165FC8">
              <w:rPr>
                <w:iCs/>
                <w:lang w:eastAsia="zh-CN"/>
              </w:rPr>
              <w:t xml:space="preserve">FFS: Further details on how the </w:t>
            </w:r>
            <w:r w:rsidRPr="00165FC8">
              <w:rPr>
                <w:rFonts w:eastAsia="宋体"/>
                <w:iCs/>
                <w:color w:val="FF0000"/>
                <w:lang w:eastAsia="zh-CN"/>
              </w:rPr>
              <w:t>UE</w:t>
            </w:r>
            <w:r w:rsidRPr="00165FC8">
              <w:rPr>
                <w:rFonts w:eastAsia="宋体"/>
                <w:iCs/>
                <w:lang w:eastAsia="zh-CN"/>
              </w:rPr>
              <w:t xml:space="preserve"> </w:t>
            </w:r>
            <w:proofErr w:type="spellStart"/>
            <w:r w:rsidRPr="00165FC8">
              <w:rPr>
                <w:iCs/>
                <w:lang w:eastAsia="zh-CN"/>
              </w:rPr>
              <w:t>RxTx</w:t>
            </w:r>
            <w:proofErr w:type="spellEnd"/>
            <w:r w:rsidRPr="00165FC8">
              <w:rPr>
                <w:iCs/>
                <w:lang w:eastAsia="zh-CN"/>
              </w:rPr>
              <w:t xml:space="preserve"> TEG IDs are related/associated to </w:t>
            </w:r>
            <w:r w:rsidRPr="00165FC8">
              <w:rPr>
                <w:rFonts w:eastAsia="宋体"/>
                <w:iCs/>
                <w:color w:val="FF0000"/>
                <w:lang w:eastAsia="zh-CN"/>
              </w:rPr>
              <w:t>UE</w:t>
            </w:r>
            <w:r w:rsidRPr="00165FC8">
              <w:rPr>
                <w:rFonts w:eastAsia="宋体"/>
                <w:iCs/>
                <w:lang w:eastAsia="zh-CN"/>
              </w:rPr>
              <w:t xml:space="preserve"> </w:t>
            </w:r>
            <w:r w:rsidRPr="00165FC8">
              <w:rPr>
                <w:iCs/>
                <w:lang w:eastAsia="zh-CN"/>
              </w:rPr>
              <w:t xml:space="preserve">Tx TEG IDs and/or </w:t>
            </w:r>
            <w:r w:rsidRPr="00165FC8">
              <w:rPr>
                <w:rFonts w:eastAsia="宋体"/>
                <w:iCs/>
                <w:color w:val="FF0000"/>
                <w:lang w:eastAsia="zh-CN"/>
              </w:rPr>
              <w:t>UE</w:t>
            </w:r>
            <w:r w:rsidRPr="00165FC8">
              <w:rPr>
                <w:rFonts w:eastAsia="宋体"/>
                <w:iCs/>
                <w:lang w:eastAsia="zh-CN"/>
              </w:rPr>
              <w:t xml:space="preserve"> </w:t>
            </w:r>
            <w:r w:rsidRPr="00165FC8">
              <w:rPr>
                <w:iCs/>
                <w:lang w:eastAsia="zh-CN"/>
              </w:rPr>
              <w:t xml:space="preserve">Rx TEG IDs and to the </w:t>
            </w:r>
            <w:r w:rsidRPr="00165FC8">
              <w:rPr>
                <w:rFonts w:eastAsia="宋体"/>
                <w:iCs/>
                <w:color w:val="FF0000"/>
                <w:lang w:eastAsia="zh-CN"/>
              </w:rPr>
              <w:t>UE</w:t>
            </w:r>
            <w:r w:rsidRPr="00165FC8">
              <w:rPr>
                <w:rFonts w:eastAsia="宋体"/>
                <w:iCs/>
                <w:lang w:eastAsia="zh-CN"/>
              </w:rPr>
              <w:t xml:space="preserve"> </w:t>
            </w:r>
            <w:r w:rsidRPr="00165FC8">
              <w:rPr>
                <w:iCs/>
                <w:lang w:eastAsia="zh-CN"/>
              </w:rPr>
              <w:t xml:space="preserve">Rx-Tx measurements. </w:t>
            </w:r>
          </w:p>
          <w:p w14:paraId="782A8DB1" w14:textId="77777777" w:rsidR="009E67BB" w:rsidRPr="00165FC8" w:rsidRDefault="009E67BB" w:rsidP="009E67BB">
            <w:pPr>
              <w:numPr>
                <w:ilvl w:val="0"/>
                <w:numId w:val="16"/>
              </w:numPr>
              <w:spacing w:after="240"/>
              <w:contextualSpacing/>
              <w:rPr>
                <w:iCs/>
                <w:lang w:eastAsia="zh-CN"/>
              </w:rPr>
            </w:pPr>
            <w:r w:rsidRPr="00165FC8">
              <w:rPr>
                <w:rFonts w:eastAsia="宋体" w:hint="eastAsia"/>
                <w:iCs/>
                <w:lang w:eastAsia="zh-CN"/>
              </w:rPr>
              <w:t>Option 2</w:t>
            </w:r>
            <w:r w:rsidRPr="00165FC8">
              <w:rPr>
                <w:rFonts w:eastAsia="宋体"/>
                <w:iCs/>
                <w:lang w:eastAsia="zh-CN"/>
              </w:rPr>
              <w:t xml:space="preserve">: Reporting of </w:t>
            </w:r>
            <w:r w:rsidRPr="00165FC8">
              <w:rPr>
                <w:rFonts w:eastAsia="宋体"/>
                <w:iCs/>
                <w:strike/>
                <w:color w:val="FF0000"/>
                <w:lang w:eastAsia="zh-CN"/>
              </w:rPr>
              <w:t xml:space="preserve">UE </w:t>
            </w:r>
            <w:proofErr w:type="spellStart"/>
            <w:r w:rsidRPr="00165FC8">
              <w:rPr>
                <w:rFonts w:eastAsia="宋体"/>
                <w:iCs/>
                <w:strike/>
                <w:color w:val="FF0000"/>
                <w:lang w:eastAsia="zh-CN"/>
              </w:rPr>
              <w:t>RxTx</w:t>
            </w:r>
            <w:proofErr w:type="spellEnd"/>
            <w:r w:rsidRPr="00165FC8">
              <w:rPr>
                <w:rFonts w:eastAsia="宋体"/>
                <w:iCs/>
                <w:strike/>
                <w:color w:val="FF0000"/>
                <w:lang w:eastAsia="zh-CN"/>
              </w:rPr>
              <w:t xml:space="preserve"> TEG ID is not supported by the UE; reporting of</w:t>
            </w:r>
            <w:r w:rsidRPr="00165FC8">
              <w:rPr>
                <w:rFonts w:eastAsia="宋体"/>
                <w:iCs/>
                <w:lang w:eastAsia="zh-CN"/>
              </w:rPr>
              <w:t xml:space="preserve"> </w:t>
            </w:r>
            <w:r w:rsidRPr="00165FC8">
              <w:rPr>
                <w:rFonts w:eastAsia="宋体"/>
                <w:iCs/>
                <w:color w:val="FF0000"/>
                <w:lang w:eastAsia="zh-CN"/>
              </w:rPr>
              <w:t>UE</w:t>
            </w:r>
            <w:r w:rsidRPr="00165FC8">
              <w:rPr>
                <w:rFonts w:eastAsia="宋体"/>
                <w:iCs/>
                <w:lang w:eastAsia="zh-CN"/>
              </w:rPr>
              <w:t xml:space="preserve"> Rx TEG ID and </w:t>
            </w:r>
            <w:r w:rsidRPr="00165FC8">
              <w:rPr>
                <w:rFonts w:eastAsia="宋体"/>
                <w:iCs/>
                <w:color w:val="FF0000"/>
                <w:lang w:eastAsia="zh-CN"/>
              </w:rPr>
              <w:t>UE</w:t>
            </w:r>
            <w:r w:rsidRPr="00165FC8">
              <w:rPr>
                <w:rFonts w:eastAsia="宋体"/>
                <w:iCs/>
                <w:lang w:eastAsia="zh-CN"/>
              </w:rPr>
              <w:t xml:space="preserve"> Tx TEG ID </w:t>
            </w:r>
            <w:r w:rsidRPr="00165FC8">
              <w:rPr>
                <w:rFonts w:eastAsia="宋体"/>
                <w:iCs/>
                <w:strike/>
                <w:color w:val="FF0000"/>
                <w:lang w:eastAsia="zh-CN"/>
              </w:rPr>
              <w:t>is supported</w:t>
            </w:r>
            <w:r w:rsidRPr="00165FC8">
              <w:rPr>
                <w:rFonts w:eastAsia="宋体"/>
                <w:iCs/>
                <w:lang w:eastAsia="zh-CN"/>
              </w:rPr>
              <w:t xml:space="preserve">. </w:t>
            </w:r>
          </w:p>
          <w:p w14:paraId="138AAC53" w14:textId="77777777" w:rsidR="009E67BB" w:rsidRPr="00165FC8" w:rsidRDefault="009E67BB" w:rsidP="009E67BB">
            <w:pPr>
              <w:numPr>
                <w:ilvl w:val="0"/>
                <w:numId w:val="16"/>
              </w:numPr>
              <w:spacing w:after="240"/>
              <w:contextualSpacing/>
              <w:rPr>
                <w:iCs/>
                <w:lang w:eastAsia="zh-CN"/>
              </w:rPr>
            </w:pPr>
            <w:r w:rsidRPr="00165FC8">
              <w:rPr>
                <w:iCs/>
                <w:lang w:eastAsia="zh-CN"/>
              </w:rPr>
              <w:t xml:space="preserve">In either option, a </w:t>
            </w:r>
            <w:r w:rsidRPr="00165FC8">
              <w:rPr>
                <w:rFonts w:eastAsia="宋体"/>
                <w:iCs/>
                <w:color w:val="FF0000"/>
                <w:lang w:eastAsia="zh-CN"/>
              </w:rPr>
              <w:t>UE</w:t>
            </w:r>
            <w:r w:rsidRPr="00165FC8">
              <w:rPr>
                <w:rFonts w:eastAsia="宋体"/>
                <w:iCs/>
                <w:lang w:eastAsia="zh-CN"/>
              </w:rPr>
              <w:t xml:space="preserve"> Tx TEG ID is </w:t>
            </w:r>
            <w:r w:rsidRPr="00165FC8">
              <w:rPr>
                <w:iCs/>
                <w:lang w:eastAsia="zh-CN"/>
              </w:rPr>
              <w:t>associated with (</w:t>
            </w:r>
            <w:proofErr w:type="spellStart"/>
            <w:r w:rsidRPr="00165FC8">
              <w:rPr>
                <w:iCs/>
                <w:lang w:eastAsia="zh-CN"/>
              </w:rPr>
              <w:t>downselection</w:t>
            </w:r>
            <w:proofErr w:type="spellEnd"/>
            <w:r w:rsidRPr="00165FC8">
              <w:rPr>
                <w:iCs/>
                <w:lang w:eastAsia="zh-CN"/>
              </w:rPr>
              <w:t xml:space="preserve"> needed)</w:t>
            </w:r>
          </w:p>
          <w:p w14:paraId="4A01AAB8" w14:textId="77777777" w:rsidR="009E67BB" w:rsidRPr="00165FC8" w:rsidRDefault="009E67BB" w:rsidP="009E67BB">
            <w:pPr>
              <w:numPr>
                <w:ilvl w:val="1"/>
                <w:numId w:val="16"/>
              </w:numPr>
              <w:spacing w:after="240"/>
              <w:contextualSpacing/>
              <w:rPr>
                <w:iCs/>
                <w:lang w:eastAsia="zh-CN"/>
              </w:rPr>
            </w:pPr>
            <w:r w:rsidRPr="00165FC8">
              <w:rPr>
                <w:iCs/>
                <w:lang w:eastAsia="zh-CN"/>
              </w:rPr>
              <w:t xml:space="preserve">Alt. 1: an UL SRS resource for positioning corresponding to the Tx timing of the </w:t>
            </w:r>
            <w:r w:rsidRPr="00165FC8">
              <w:rPr>
                <w:rFonts w:eastAsia="宋体"/>
                <w:iCs/>
                <w:color w:val="FF0000"/>
                <w:lang w:eastAsia="zh-CN"/>
              </w:rPr>
              <w:t>UE</w:t>
            </w:r>
            <w:r w:rsidRPr="00165FC8">
              <w:rPr>
                <w:rFonts w:eastAsia="宋体"/>
                <w:iCs/>
                <w:lang w:eastAsia="zh-CN"/>
              </w:rPr>
              <w:t xml:space="preserve"> </w:t>
            </w:r>
            <w:r w:rsidRPr="00165FC8">
              <w:rPr>
                <w:iCs/>
                <w:lang w:eastAsia="zh-CN"/>
              </w:rPr>
              <w:t>Rx-Tx measurement</w:t>
            </w:r>
          </w:p>
          <w:p w14:paraId="3CFF2205" w14:textId="77777777" w:rsidR="009E67BB" w:rsidRPr="00165FC8" w:rsidRDefault="009E67BB" w:rsidP="009E67BB">
            <w:pPr>
              <w:numPr>
                <w:ilvl w:val="1"/>
                <w:numId w:val="16"/>
              </w:numPr>
              <w:spacing w:after="240"/>
              <w:contextualSpacing/>
              <w:rPr>
                <w:iCs/>
                <w:lang w:eastAsia="zh-CN"/>
              </w:rPr>
            </w:pPr>
            <w:r w:rsidRPr="00165FC8">
              <w:rPr>
                <w:iCs/>
                <w:lang w:eastAsia="zh-CN"/>
              </w:rPr>
              <w:t xml:space="preserve">Alt. 2: the Tx timing of the </w:t>
            </w:r>
            <w:r w:rsidRPr="00165FC8">
              <w:rPr>
                <w:rFonts w:eastAsia="宋体"/>
                <w:iCs/>
                <w:color w:val="FF0000"/>
                <w:lang w:eastAsia="zh-CN"/>
              </w:rPr>
              <w:t>UE</w:t>
            </w:r>
            <w:r w:rsidRPr="00165FC8">
              <w:rPr>
                <w:rFonts w:eastAsia="宋体"/>
                <w:iCs/>
                <w:lang w:eastAsia="zh-CN"/>
              </w:rPr>
              <w:t xml:space="preserve"> </w:t>
            </w:r>
            <w:r w:rsidRPr="00165FC8">
              <w:rPr>
                <w:iCs/>
                <w:lang w:eastAsia="zh-CN"/>
              </w:rPr>
              <w:t>Rx-Tx measurement</w:t>
            </w:r>
          </w:p>
          <w:p w14:paraId="22C8F71B" w14:textId="77777777" w:rsidR="009E67BB" w:rsidRPr="00165FC8" w:rsidRDefault="009E67BB" w:rsidP="009E67BB">
            <w:pPr>
              <w:numPr>
                <w:ilvl w:val="1"/>
                <w:numId w:val="16"/>
              </w:numPr>
              <w:spacing w:after="240"/>
              <w:contextualSpacing/>
              <w:rPr>
                <w:iCs/>
                <w:lang w:eastAsia="zh-CN"/>
              </w:rPr>
            </w:pPr>
            <w:r w:rsidRPr="00165FC8">
              <w:rPr>
                <w:iCs/>
                <w:lang w:eastAsia="zh-CN"/>
              </w:rPr>
              <w:t>Alt. 3: one or more UL SRS resources for positioning</w:t>
            </w:r>
          </w:p>
          <w:p w14:paraId="12BC7FC2" w14:textId="77777777" w:rsidR="009E67BB" w:rsidRPr="00CE6B5E" w:rsidRDefault="009E67BB" w:rsidP="009E67BB">
            <w:pPr>
              <w:numPr>
                <w:ilvl w:val="0"/>
                <w:numId w:val="16"/>
              </w:numPr>
              <w:spacing w:after="240"/>
              <w:contextualSpacing/>
              <w:rPr>
                <w:iCs/>
                <w:lang w:eastAsia="zh-CN"/>
              </w:rPr>
            </w:pPr>
            <w:r w:rsidRPr="00165FC8">
              <w:rPr>
                <w:rFonts w:eastAsia="宋体" w:hint="eastAsia"/>
                <w:iCs/>
                <w:lang w:eastAsia="zh-CN"/>
              </w:rPr>
              <w:t xml:space="preserve">Note: </w:t>
            </w:r>
            <w:proofErr w:type="gramStart"/>
            <w:r w:rsidRPr="00165FC8">
              <w:rPr>
                <w:rFonts w:eastAsia="宋体"/>
                <w:iCs/>
                <w:lang w:eastAsia="zh-CN"/>
              </w:rPr>
              <w:t>An</w:t>
            </w:r>
            <w:proofErr w:type="gramEnd"/>
            <w:r w:rsidRPr="00165FC8">
              <w:rPr>
                <w:rFonts w:eastAsia="宋体"/>
                <w:iCs/>
                <w:lang w:eastAsia="zh-CN"/>
              </w:rPr>
              <w:t xml:space="preserve"> </w:t>
            </w:r>
            <w:r w:rsidRPr="00165FC8">
              <w:rPr>
                <w:rFonts w:eastAsia="宋体"/>
                <w:iCs/>
                <w:color w:val="FF0000"/>
                <w:lang w:eastAsia="zh-CN"/>
              </w:rPr>
              <w:t>UE</w:t>
            </w:r>
            <w:r w:rsidRPr="00165FC8">
              <w:rPr>
                <w:rFonts w:eastAsia="宋体"/>
                <w:iCs/>
                <w:lang w:eastAsia="zh-CN"/>
              </w:rPr>
              <w:t xml:space="preserve"> Rx TEG </w:t>
            </w:r>
            <w:r w:rsidRPr="00165FC8">
              <w:rPr>
                <w:rFonts w:eastAsia="宋体" w:hint="eastAsia"/>
                <w:iCs/>
                <w:lang w:eastAsia="zh-CN"/>
              </w:rPr>
              <w:t xml:space="preserve">ID </w:t>
            </w:r>
            <w:r w:rsidRPr="00165FC8">
              <w:rPr>
                <w:rFonts w:eastAsia="宋体"/>
                <w:iCs/>
                <w:lang w:eastAsia="zh-CN"/>
              </w:rPr>
              <w:t xml:space="preserve">is </w:t>
            </w:r>
            <w:r w:rsidRPr="00165FC8">
              <w:rPr>
                <w:iCs/>
                <w:lang w:eastAsia="zh-CN"/>
              </w:rPr>
              <w:t>associated with one DL PRS resource (or more DL PRS resources</w:t>
            </w:r>
            <w:r w:rsidRPr="00CE6B5E">
              <w:rPr>
                <w:iCs/>
                <w:lang w:eastAsia="zh-CN"/>
              </w:rPr>
              <w:t>) corresponding to the Rx time of the measurement</w:t>
            </w:r>
          </w:p>
          <w:p w14:paraId="647DEAC0" w14:textId="77777777" w:rsidR="009E67BB" w:rsidRPr="00CE6B5E" w:rsidRDefault="009E67BB" w:rsidP="009E67BB">
            <w:pPr>
              <w:numPr>
                <w:ilvl w:val="0"/>
                <w:numId w:val="16"/>
              </w:numPr>
              <w:contextualSpacing/>
              <w:rPr>
                <w:iCs/>
                <w:sz w:val="18"/>
                <w:szCs w:val="18"/>
                <w:lang w:eastAsia="zh-CN"/>
              </w:rPr>
            </w:pPr>
            <w:r w:rsidRPr="00CE6B5E">
              <w:rPr>
                <w:rFonts w:eastAsia="宋体"/>
                <w:iCs/>
                <w:lang w:eastAsia="zh-CN"/>
              </w:rPr>
              <w:t xml:space="preserve">FFS: How to resolve potential mismatch between UE and </w:t>
            </w:r>
            <w:proofErr w:type="spellStart"/>
            <w:r w:rsidRPr="00CE6B5E">
              <w:rPr>
                <w:rFonts w:eastAsia="宋体"/>
                <w:iCs/>
                <w:lang w:eastAsia="zh-CN"/>
              </w:rPr>
              <w:t>gNB</w:t>
            </w:r>
            <w:proofErr w:type="spellEnd"/>
            <w:r w:rsidRPr="00CE6B5E">
              <w:rPr>
                <w:rFonts w:eastAsia="宋体"/>
                <w:iCs/>
                <w:lang w:eastAsia="zh-CN"/>
              </w:rPr>
              <w:t xml:space="preserve"> Rx-Tx time difference measurements (e.g. UE provides the UE Rx-Tx measurements associated with a Tx TEG with SRS1, while </w:t>
            </w:r>
            <w:proofErr w:type="spellStart"/>
            <w:r w:rsidRPr="00CE6B5E">
              <w:rPr>
                <w:rFonts w:eastAsia="宋体"/>
                <w:iCs/>
                <w:lang w:eastAsia="zh-CN"/>
              </w:rPr>
              <w:t>gNB</w:t>
            </w:r>
            <w:proofErr w:type="spellEnd"/>
            <w:r w:rsidRPr="00CE6B5E">
              <w:rPr>
                <w:rFonts w:eastAsia="宋体"/>
                <w:iCs/>
                <w:lang w:eastAsia="zh-CN"/>
              </w:rPr>
              <w:t xml:space="preserve"> provides the </w:t>
            </w:r>
            <w:proofErr w:type="spellStart"/>
            <w:r w:rsidRPr="00CE6B5E">
              <w:rPr>
                <w:rFonts w:eastAsia="宋体"/>
                <w:iCs/>
                <w:lang w:eastAsia="zh-CN"/>
              </w:rPr>
              <w:t>gNB</w:t>
            </w:r>
            <w:proofErr w:type="spellEnd"/>
            <w:r w:rsidRPr="00CE6B5E">
              <w:rPr>
                <w:rFonts w:eastAsia="宋体"/>
                <w:iCs/>
                <w:lang w:eastAsia="zh-CN"/>
              </w:rPr>
              <w:t xml:space="preserve"> Rx-Tx measurements with a Rx TEG associated with SRS2). </w:t>
            </w:r>
          </w:p>
          <w:p w14:paraId="5CF5B6DF" w14:textId="622EEC82" w:rsidR="009E67BB" w:rsidRPr="00F12E74" w:rsidRDefault="009E67BB" w:rsidP="00F12E74">
            <w:pPr>
              <w:numPr>
                <w:ilvl w:val="0"/>
                <w:numId w:val="16"/>
              </w:numPr>
              <w:contextualSpacing/>
              <w:rPr>
                <w:iCs/>
                <w:sz w:val="18"/>
                <w:szCs w:val="18"/>
                <w:lang w:eastAsia="zh-CN"/>
              </w:rPr>
            </w:pPr>
            <w:r w:rsidRPr="00CE6B5E">
              <w:rPr>
                <w:rFonts w:eastAsia="宋体"/>
                <w:iCs/>
                <w:lang w:eastAsia="zh-CN"/>
              </w:rPr>
              <w:t>FFS: The potential impact and modification on the definition of Rx-Tx time difference measurements</w:t>
            </w:r>
          </w:p>
          <w:p w14:paraId="59755FA1" w14:textId="77777777" w:rsidR="009E67BB" w:rsidRDefault="009E67BB" w:rsidP="009E67BB">
            <w:pPr>
              <w:rPr>
                <w:iCs/>
              </w:rPr>
            </w:pPr>
            <w:r w:rsidRPr="00BE5E21">
              <w:rPr>
                <w:iCs/>
                <w:highlight w:val="green"/>
              </w:rPr>
              <w:t>Agreement:</w:t>
            </w:r>
          </w:p>
          <w:p w14:paraId="06E27C6F" w14:textId="77777777" w:rsidR="009E67BB" w:rsidRPr="00BE5E21" w:rsidRDefault="009E67BB" w:rsidP="009E67BB">
            <w:pPr>
              <w:numPr>
                <w:ilvl w:val="0"/>
                <w:numId w:val="16"/>
              </w:numPr>
              <w:spacing w:after="240"/>
              <w:contextualSpacing/>
              <w:rPr>
                <w:rFonts w:eastAsia="宋体"/>
                <w:iCs/>
                <w:color w:val="000000"/>
                <w:lang w:eastAsia="zh-CN"/>
              </w:rPr>
            </w:pPr>
            <w:r w:rsidRPr="00BE5E21">
              <w:rPr>
                <w:iCs/>
                <w:color w:val="000000"/>
                <w:lang w:eastAsia="zh-CN"/>
              </w:rPr>
              <w:t xml:space="preserve">If a </w:t>
            </w:r>
            <w:r w:rsidRPr="00BE5E21">
              <w:rPr>
                <w:rFonts w:eastAsia="宋体"/>
                <w:iCs/>
                <w:color w:val="000000"/>
                <w:lang w:eastAsia="zh-CN"/>
              </w:rPr>
              <w:t xml:space="preserve">Tx TEG ID is reported with a UE Rx-Tx time difference measurement, the UE should also report the association of the Tx TEG ID to </w:t>
            </w:r>
            <w:r w:rsidRPr="00BE5E21">
              <w:rPr>
                <w:iCs/>
                <w:color w:val="000000"/>
                <w:lang w:eastAsia="zh-CN"/>
              </w:rPr>
              <w:t xml:space="preserve">the </w:t>
            </w:r>
            <w:r w:rsidRPr="00BE5E21">
              <w:rPr>
                <w:iCs/>
                <w:lang w:eastAsia="zh-CN"/>
              </w:rPr>
              <w:t>UL SRS resource(s)</w:t>
            </w:r>
          </w:p>
          <w:p w14:paraId="39CC52BD" w14:textId="77777777" w:rsidR="009E67BB" w:rsidRPr="00BE5E21" w:rsidRDefault="009E67BB" w:rsidP="009E67BB">
            <w:pPr>
              <w:numPr>
                <w:ilvl w:val="1"/>
                <w:numId w:val="16"/>
              </w:numPr>
              <w:spacing w:after="240"/>
              <w:contextualSpacing/>
              <w:rPr>
                <w:rFonts w:eastAsia="宋体"/>
                <w:iCs/>
                <w:lang w:eastAsia="zh-CN"/>
              </w:rPr>
            </w:pPr>
            <w:r w:rsidRPr="00BE5E21">
              <w:rPr>
                <w:rFonts w:eastAsia="宋体"/>
                <w:iCs/>
                <w:lang w:eastAsia="zh-CN"/>
              </w:rPr>
              <w:t xml:space="preserve">FFS: how the </w:t>
            </w:r>
            <w:proofErr w:type="spellStart"/>
            <w:r w:rsidRPr="00BE5E21">
              <w:rPr>
                <w:rFonts w:eastAsia="宋体"/>
                <w:iCs/>
                <w:lang w:eastAsia="zh-CN"/>
              </w:rPr>
              <w:t>the</w:t>
            </w:r>
            <w:proofErr w:type="spellEnd"/>
            <w:r w:rsidRPr="00BE5E21">
              <w:rPr>
                <w:rFonts w:eastAsia="宋体"/>
                <w:iCs/>
                <w:lang w:eastAsia="zh-CN"/>
              </w:rPr>
              <w:t xml:space="preserve"> association of the Tx TEG ID to </w:t>
            </w:r>
            <w:r w:rsidRPr="00BE5E21">
              <w:rPr>
                <w:iCs/>
                <w:lang w:eastAsia="zh-CN"/>
              </w:rPr>
              <w:t>the UL SRS resource(s) is determined by UE.</w:t>
            </w:r>
          </w:p>
          <w:p w14:paraId="7F2B8BCE" w14:textId="5981027B" w:rsidR="009E67BB" w:rsidRPr="00F12E74" w:rsidRDefault="009E67BB" w:rsidP="009E67BB">
            <w:pPr>
              <w:numPr>
                <w:ilvl w:val="1"/>
                <w:numId w:val="16"/>
              </w:numPr>
              <w:spacing w:after="240"/>
              <w:contextualSpacing/>
              <w:rPr>
                <w:rFonts w:eastAsia="宋体"/>
                <w:iCs/>
                <w:lang w:eastAsia="zh-CN"/>
              </w:rPr>
            </w:pPr>
            <w:r w:rsidRPr="00BE5E21">
              <w:rPr>
                <w:rFonts w:eastAsia="宋体"/>
                <w:iCs/>
                <w:lang w:eastAsia="zh-CN"/>
              </w:rPr>
              <w:t xml:space="preserve">FFS: details of the </w:t>
            </w:r>
            <w:proofErr w:type="spellStart"/>
            <w:r w:rsidRPr="00BE5E21">
              <w:rPr>
                <w:rFonts w:eastAsia="宋体"/>
                <w:iCs/>
                <w:lang w:eastAsia="zh-CN"/>
              </w:rPr>
              <w:t>signalling</w:t>
            </w:r>
            <w:proofErr w:type="spellEnd"/>
          </w:p>
          <w:p w14:paraId="449F53D9" w14:textId="77777777" w:rsidR="009E67BB" w:rsidRDefault="009E67BB" w:rsidP="009E67BB">
            <w:pPr>
              <w:rPr>
                <w:iCs/>
              </w:rPr>
            </w:pPr>
            <w:r w:rsidRPr="00377100">
              <w:rPr>
                <w:iCs/>
                <w:highlight w:val="green"/>
              </w:rPr>
              <w:t>Agreement:</w:t>
            </w:r>
          </w:p>
          <w:p w14:paraId="0DEE184B" w14:textId="729EF9E3" w:rsidR="009E67BB" w:rsidRPr="00C95E3B" w:rsidRDefault="009E67BB" w:rsidP="00C95E3B">
            <w:pPr>
              <w:pStyle w:val="af3"/>
              <w:numPr>
                <w:ilvl w:val="0"/>
                <w:numId w:val="23"/>
              </w:numPr>
              <w:spacing w:after="240"/>
              <w:ind w:firstLineChars="0"/>
              <w:contextualSpacing/>
              <w:rPr>
                <w:rFonts w:ascii="Times New Roman" w:hAnsi="Times New Roman"/>
                <w:iCs/>
                <w:color w:val="000000"/>
                <w:sz w:val="20"/>
                <w:lang w:eastAsia="zh-CN"/>
              </w:rPr>
            </w:pPr>
            <w:r w:rsidRPr="00C95E3B">
              <w:rPr>
                <w:rFonts w:ascii="Times New Roman" w:hAnsi="Times New Roman"/>
                <w:iCs/>
                <w:color w:val="000000"/>
                <w:sz w:val="20"/>
                <w:lang w:eastAsia="zh-CN"/>
              </w:rPr>
              <w:t xml:space="preserve">If a </w:t>
            </w:r>
            <w:proofErr w:type="spellStart"/>
            <w:r w:rsidRPr="00C95E3B">
              <w:rPr>
                <w:rFonts w:ascii="Times New Roman" w:hAnsi="Times New Roman"/>
                <w:iCs/>
                <w:color w:val="000000"/>
                <w:sz w:val="20"/>
                <w:lang w:eastAsia="zh-CN"/>
              </w:rPr>
              <w:t>RxTx</w:t>
            </w:r>
            <w:proofErr w:type="spellEnd"/>
            <w:r w:rsidRPr="00C95E3B">
              <w:rPr>
                <w:rFonts w:ascii="Times New Roman" w:hAnsi="Times New Roman"/>
                <w:iCs/>
                <w:color w:val="000000"/>
                <w:sz w:val="20"/>
                <w:lang w:eastAsia="zh-CN"/>
              </w:rPr>
              <w:t xml:space="preserve"> TEG ID is reported with a UE Rx-Tx time difference measurement, the UE may optionally also report a Tx TEG ID. </w:t>
            </w:r>
          </w:p>
        </w:tc>
      </w:tr>
    </w:tbl>
    <w:p w14:paraId="63BDD6A2" w14:textId="4213FCC4" w:rsidR="00631620" w:rsidRDefault="004518CA" w:rsidP="00030FDD">
      <w:pPr>
        <w:pStyle w:val="a0"/>
        <w:spacing w:before="60" w:line="260" w:lineRule="exact"/>
        <w:rPr>
          <w:rFonts w:eastAsia="宋体"/>
          <w:szCs w:val="20"/>
          <w:lang w:eastAsia="zh-CN"/>
        </w:rPr>
      </w:pPr>
      <w:r>
        <w:rPr>
          <w:rFonts w:eastAsiaTheme="minorEastAsia"/>
          <w:szCs w:val="20"/>
          <w:lang w:eastAsia="zh-CN"/>
        </w:rPr>
        <w:t xml:space="preserve">One </w:t>
      </w:r>
      <w:r w:rsidR="00845FEF">
        <w:rPr>
          <w:rFonts w:eastAsiaTheme="minorEastAsia" w:hint="eastAsia"/>
          <w:szCs w:val="20"/>
          <w:lang w:eastAsia="zh-CN"/>
        </w:rPr>
        <w:t>o</w:t>
      </w:r>
      <w:r w:rsidR="00845FEF">
        <w:rPr>
          <w:rFonts w:eastAsiaTheme="minorEastAsia"/>
          <w:szCs w:val="20"/>
          <w:lang w:eastAsia="zh-CN"/>
        </w:rPr>
        <w:t xml:space="preserve">f </w:t>
      </w:r>
      <w:r>
        <w:rPr>
          <w:rFonts w:eastAsiaTheme="minorEastAsia"/>
          <w:szCs w:val="20"/>
          <w:lang w:eastAsia="zh-CN"/>
        </w:rPr>
        <w:t xml:space="preserve">remaining </w:t>
      </w:r>
      <w:r w:rsidR="00307452">
        <w:rPr>
          <w:rFonts w:eastAsiaTheme="minorEastAsia"/>
          <w:szCs w:val="20"/>
          <w:lang w:eastAsia="zh-CN"/>
        </w:rPr>
        <w:t>issue</w:t>
      </w:r>
      <w:r w:rsidR="00845FEF">
        <w:rPr>
          <w:rFonts w:eastAsiaTheme="minorEastAsia"/>
          <w:szCs w:val="20"/>
          <w:lang w:eastAsia="zh-CN"/>
        </w:rPr>
        <w:t>s</w:t>
      </w:r>
      <w:r w:rsidR="00116F54">
        <w:rPr>
          <w:rFonts w:eastAsiaTheme="minorEastAsia"/>
          <w:szCs w:val="20"/>
          <w:lang w:eastAsia="zh-CN"/>
        </w:rPr>
        <w:t xml:space="preserve"> is </w:t>
      </w:r>
      <w:r w:rsidR="004B79D4">
        <w:rPr>
          <w:rFonts w:eastAsia="宋体"/>
          <w:szCs w:val="20"/>
          <w:lang w:eastAsia="zh-CN"/>
        </w:rPr>
        <w:t xml:space="preserve">what </w:t>
      </w:r>
      <w:r w:rsidR="00737E70">
        <w:rPr>
          <w:rFonts w:eastAsia="宋体"/>
          <w:szCs w:val="20"/>
          <w:lang w:eastAsia="zh-CN"/>
        </w:rPr>
        <w:t xml:space="preserve">a </w:t>
      </w:r>
      <w:r w:rsidR="004B79D4">
        <w:rPr>
          <w:rFonts w:eastAsia="宋体"/>
          <w:szCs w:val="20"/>
          <w:lang w:eastAsia="zh-CN"/>
        </w:rPr>
        <w:t>Tx TEG</w:t>
      </w:r>
      <w:r w:rsidR="00DA06B4">
        <w:rPr>
          <w:rFonts w:eastAsia="宋体"/>
          <w:szCs w:val="20"/>
          <w:lang w:eastAsia="zh-CN"/>
        </w:rPr>
        <w:t xml:space="preserve"> here</w:t>
      </w:r>
      <w:r w:rsidR="004B79D4">
        <w:rPr>
          <w:rFonts w:eastAsia="宋体"/>
          <w:szCs w:val="20"/>
          <w:lang w:eastAsia="zh-CN"/>
        </w:rPr>
        <w:t xml:space="preserve"> is associated with</w:t>
      </w:r>
      <w:r w:rsidR="003F6D44">
        <w:rPr>
          <w:rFonts w:eastAsia="宋体"/>
          <w:szCs w:val="20"/>
          <w:lang w:eastAsia="zh-CN"/>
        </w:rPr>
        <w:t xml:space="preserve">. </w:t>
      </w:r>
      <w:r w:rsidR="008E099E" w:rsidRPr="008E099E">
        <w:rPr>
          <w:rFonts w:eastAsia="宋体"/>
          <w:szCs w:val="20"/>
          <w:lang w:eastAsia="zh-CN"/>
        </w:rPr>
        <w:t>Let's analyze the above 3 alternatives</w:t>
      </w:r>
      <w:r w:rsidR="0046760E">
        <w:rPr>
          <w:rFonts w:eastAsia="宋体"/>
          <w:szCs w:val="20"/>
          <w:lang w:eastAsia="zh-CN"/>
        </w:rPr>
        <w:t>.</w:t>
      </w:r>
    </w:p>
    <w:p w14:paraId="0810CED1" w14:textId="77777777" w:rsidR="00B86E6B" w:rsidRPr="000D0152" w:rsidRDefault="00B86E6B" w:rsidP="00C04999">
      <w:pPr>
        <w:pStyle w:val="a0"/>
        <w:numPr>
          <w:ilvl w:val="0"/>
          <w:numId w:val="25"/>
        </w:numPr>
        <w:spacing w:before="60" w:line="260" w:lineRule="exact"/>
        <w:rPr>
          <w:rFonts w:eastAsiaTheme="minorEastAsia"/>
          <w:szCs w:val="20"/>
          <w:lang w:eastAsia="zh-CN"/>
        </w:rPr>
      </w:pPr>
      <w:r w:rsidRPr="000967CD">
        <w:rPr>
          <w:rFonts w:eastAsiaTheme="minorEastAsia"/>
          <w:b/>
          <w:szCs w:val="20"/>
          <w:lang w:eastAsia="zh-CN"/>
        </w:rPr>
        <w:t>Alt.2</w:t>
      </w:r>
      <w:r>
        <w:rPr>
          <w:rFonts w:eastAsiaTheme="minorEastAsia"/>
          <w:szCs w:val="20"/>
          <w:lang w:eastAsia="zh-CN"/>
        </w:rPr>
        <w:t xml:space="preserve">: </w:t>
      </w:r>
      <w:r w:rsidRPr="00451823">
        <w:rPr>
          <w:rFonts w:eastAsiaTheme="minorEastAsia"/>
          <w:szCs w:val="20"/>
          <w:lang w:val="en-GB" w:eastAsia="zh-CN"/>
        </w:rPr>
        <w:t xml:space="preserve">the Tx timing of the Rx-Tx </w:t>
      </w:r>
      <w:r>
        <w:rPr>
          <w:rFonts w:eastAsiaTheme="minorEastAsia"/>
          <w:szCs w:val="20"/>
          <w:lang w:val="en-GB" w:eastAsia="zh-CN"/>
        </w:rPr>
        <w:t xml:space="preserve">time difference </w:t>
      </w:r>
      <w:r w:rsidRPr="00451823">
        <w:rPr>
          <w:rFonts w:eastAsiaTheme="minorEastAsia"/>
          <w:szCs w:val="20"/>
          <w:lang w:val="en-GB" w:eastAsia="zh-CN"/>
        </w:rPr>
        <w:t>measurement</w:t>
      </w:r>
      <w:r>
        <w:rPr>
          <w:rFonts w:eastAsiaTheme="minorEastAsia"/>
          <w:szCs w:val="20"/>
          <w:lang w:val="en-GB" w:eastAsia="zh-CN"/>
        </w:rPr>
        <w:t xml:space="preserve">. </w:t>
      </w:r>
    </w:p>
    <w:p w14:paraId="6A0F4260" w14:textId="504F8EAF" w:rsidR="00BB5FF2" w:rsidRPr="00CE5B8C" w:rsidRDefault="00B86E6B" w:rsidP="00030FDD">
      <w:pPr>
        <w:pStyle w:val="a0"/>
        <w:spacing w:before="60" w:line="260" w:lineRule="exact"/>
      </w:pPr>
      <w:r>
        <w:rPr>
          <w:rFonts w:eastAsiaTheme="minorEastAsia" w:hint="eastAsia"/>
          <w:szCs w:val="20"/>
          <w:lang w:eastAsia="zh-CN"/>
        </w:rPr>
        <w:t>A</w:t>
      </w:r>
      <w:r>
        <w:rPr>
          <w:rFonts w:eastAsiaTheme="minorEastAsia"/>
          <w:szCs w:val="20"/>
          <w:lang w:eastAsia="zh-CN"/>
        </w:rPr>
        <w:t>lt.2 is a</w:t>
      </w:r>
      <w:r w:rsidR="00BD5EE3">
        <w:rPr>
          <w:rFonts w:eastAsiaTheme="minorEastAsia"/>
          <w:szCs w:val="20"/>
          <w:lang w:eastAsia="zh-CN"/>
        </w:rPr>
        <w:t xml:space="preserve">n </w:t>
      </w:r>
      <w:r>
        <w:rPr>
          <w:rFonts w:eastAsiaTheme="minorEastAsia"/>
          <w:szCs w:val="20"/>
          <w:lang w:eastAsia="zh-CN"/>
        </w:rPr>
        <w:t>alt</w:t>
      </w:r>
      <w:r w:rsidR="00091CEA">
        <w:rPr>
          <w:rFonts w:eastAsiaTheme="minorEastAsia"/>
          <w:szCs w:val="20"/>
          <w:lang w:eastAsia="zh-CN"/>
        </w:rPr>
        <w:t>erna</w:t>
      </w:r>
      <w:r>
        <w:rPr>
          <w:rFonts w:eastAsiaTheme="minorEastAsia"/>
          <w:szCs w:val="20"/>
          <w:lang w:eastAsia="zh-CN"/>
        </w:rPr>
        <w:t xml:space="preserve">tive to associate Tx TEG with the </w:t>
      </w:r>
      <w:r w:rsidRPr="00451823">
        <w:rPr>
          <w:rFonts w:eastAsiaTheme="minorEastAsia"/>
          <w:szCs w:val="20"/>
          <w:lang w:val="en-GB" w:eastAsia="zh-CN"/>
        </w:rPr>
        <w:t xml:space="preserve">Tx </w:t>
      </w:r>
      <w:r w:rsidR="00F435A1" w:rsidRPr="00451823">
        <w:rPr>
          <w:rFonts w:eastAsiaTheme="minorEastAsia"/>
          <w:szCs w:val="20"/>
          <w:lang w:val="en-GB" w:eastAsia="zh-CN"/>
        </w:rPr>
        <w:t>tim</w:t>
      </w:r>
      <w:r w:rsidR="00F435A1">
        <w:rPr>
          <w:rFonts w:eastAsiaTheme="minorEastAsia"/>
          <w:szCs w:val="20"/>
          <w:lang w:val="en-GB" w:eastAsia="zh-CN"/>
        </w:rPr>
        <w:t>e</w:t>
      </w:r>
      <w:r w:rsidR="00F435A1" w:rsidRPr="00451823">
        <w:rPr>
          <w:rFonts w:eastAsiaTheme="minorEastAsia"/>
          <w:szCs w:val="20"/>
          <w:lang w:val="en-GB" w:eastAsia="zh-CN"/>
        </w:rPr>
        <w:t xml:space="preserve"> </w:t>
      </w:r>
      <w:r w:rsidRPr="00451823">
        <w:rPr>
          <w:rFonts w:eastAsiaTheme="minorEastAsia"/>
          <w:szCs w:val="20"/>
          <w:lang w:val="en-GB" w:eastAsia="zh-CN"/>
        </w:rPr>
        <w:t>of the Rx-Tx measurement</w:t>
      </w:r>
      <w:r>
        <w:rPr>
          <w:rFonts w:eastAsiaTheme="minorEastAsia"/>
          <w:szCs w:val="20"/>
          <w:lang w:val="en-GB" w:eastAsia="zh-CN"/>
        </w:rPr>
        <w:t>.</w:t>
      </w:r>
      <w:r>
        <w:rPr>
          <w:rFonts w:eastAsiaTheme="minorEastAsia" w:hint="eastAsia"/>
          <w:szCs w:val="20"/>
          <w:lang w:eastAsia="zh-CN"/>
        </w:rPr>
        <w:t xml:space="preserve"> I</w:t>
      </w:r>
      <w:r>
        <w:rPr>
          <w:rFonts w:eastAsiaTheme="minorEastAsia"/>
          <w:szCs w:val="20"/>
          <w:lang w:eastAsia="zh-CN"/>
        </w:rPr>
        <w:t xml:space="preserve">n Rel-16, </w:t>
      </w:r>
      <w:r w:rsidRPr="000D0152">
        <w:rPr>
          <w:rFonts w:eastAsia="宋体"/>
          <w:szCs w:val="20"/>
          <w:lang w:eastAsia="zh-CN"/>
        </w:rPr>
        <w:t>we have defined the reference point</w:t>
      </w:r>
      <w:r>
        <w:rPr>
          <w:rFonts w:eastAsia="宋体"/>
          <w:szCs w:val="20"/>
          <w:lang w:eastAsia="zh-CN"/>
        </w:rPr>
        <w:t xml:space="preserve"> for Rx-Tx time difference measurement</w:t>
      </w:r>
      <w:r w:rsidRPr="000D0152">
        <w:rPr>
          <w:rFonts w:eastAsia="宋体"/>
          <w:szCs w:val="20"/>
          <w:lang w:eastAsia="zh-CN"/>
        </w:rPr>
        <w:t xml:space="preserve"> at RF,</w:t>
      </w:r>
      <w:r>
        <w:rPr>
          <w:rFonts w:eastAsia="宋体"/>
          <w:szCs w:val="20"/>
          <w:lang w:eastAsia="zh-CN"/>
        </w:rPr>
        <w:t xml:space="preserve"> it seems</w:t>
      </w:r>
      <w:r w:rsidRPr="000D0152">
        <w:rPr>
          <w:rFonts w:eastAsia="宋体"/>
          <w:szCs w:val="20"/>
          <w:lang w:eastAsia="zh-CN"/>
        </w:rPr>
        <w:t xml:space="preserve"> </w:t>
      </w:r>
      <w:r>
        <w:rPr>
          <w:rFonts w:eastAsia="宋体"/>
          <w:szCs w:val="20"/>
          <w:lang w:eastAsia="zh-CN"/>
        </w:rPr>
        <w:t xml:space="preserve">the Tx TEG can be associated with </w:t>
      </w:r>
      <w:r w:rsidRPr="00451823">
        <w:rPr>
          <w:rFonts w:eastAsiaTheme="minorEastAsia"/>
          <w:szCs w:val="20"/>
          <w:lang w:val="en-GB" w:eastAsia="zh-CN"/>
        </w:rPr>
        <w:t xml:space="preserve">the </w:t>
      </w:r>
      <w:r>
        <w:rPr>
          <w:rFonts w:eastAsiaTheme="minorEastAsia"/>
          <w:szCs w:val="20"/>
          <w:lang w:val="en-GB" w:eastAsia="zh-CN"/>
        </w:rPr>
        <w:t xml:space="preserve">‘Tx </w:t>
      </w:r>
      <w:r w:rsidR="00F435A1">
        <w:rPr>
          <w:rFonts w:eastAsiaTheme="minorEastAsia"/>
          <w:szCs w:val="20"/>
          <w:lang w:val="en-GB" w:eastAsia="zh-CN"/>
        </w:rPr>
        <w:t>time’</w:t>
      </w:r>
      <w:r w:rsidR="00F435A1">
        <w:rPr>
          <w:rFonts w:eastAsia="宋体"/>
          <w:szCs w:val="20"/>
          <w:lang w:eastAsia="zh-CN"/>
        </w:rPr>
        <w:t xml:space="preserve"> </w:t>
      </w:r>
      <w:r>
        <w:rPr>
          <w:rFonts w:eastAsia="宋体"/>
          <w:szCs w:val="20"/>
          <w:lang w:eastAsia="zh-CN"/>
        </w:rPr>
        <w:t xml:space="preserve">at RF of </w:t>
      </w:r>
      <w:r w:rsidRPr="00451823">
        <w:rPr>
          <w:rFonts w:eastAsiaTheme="minorEastAsia"/>
          <w:szCs w:val="20"/>
          <w:lang w:val="en-GB" w:eastAsia="zh-CN"/>
        </w:rPr>
        <w:t xml:space="preserve">the Rx-Tx </w:t>
      </w:r>
      <w:r>
        <w:rPr>
          <w:rFonts w:eastAsiaTheme="minorEastAsia"/>
          <w:szCs w:val="20"/>
          <w:lang w:val="en-GB" w:eastAsia="zh-CN"/>
        </w:rPr>
        <w:t xml:space="preserve">time difference </w:t>
      </w:r>
      <w:r w:rsidRPr="00451823">
        <w:rPr>
          <w:rFonts w:eastAsiaTheme="minorEastAsia"/>
          <w:szCs w:val="20"/>
          <w:lang w:val="en-GB" w:eastAsia="zh-CN"/>
        </w:rPr>
        <w:t>measurement</w:t>
      </w:r>
      <w:r>
        <w:rPr>
          <w:rFonts w:eastAsiaTheme="minorEastAsia"/>
          <w:szCs w:val="20"/>
          <w:lang w:val="en-GB" w:eastAsia="zh-CN"/>
        </w:rPr>
        <w:t xml:space="preserve">. </w:t>
      </w:r>
      <w:r w:rsidRPr="00B96DFF">
        <w:rPr>
          <w:rFonts w:eastAsiaTheme="minorEastAsia"/>
          <w:szCs w:val="20"/>
          <w:lang w:val="en-GB" w:eastAsia="zh-CN"/>
        </w:rPr>
        <w:t xml:space="preserve">We believe that the definition of </w:t>
      </w:r>
      <w:r>
        <w:rPr>
          <w:rFonts w:eastAsiaTheme="minorEastAsia"/>
          <w:szCs w:val="20"/>
          <w:lang w:val="en-GB" w:eastAsia="zh-CN"/>
        </w:rPr>
        <w:t>‘</w:t>
      </w:r>
      <w:r w:rsidRPr="00B96DFF">
        <w:rPr>
          <w:rFonts w:eastAsiaTheme="minorEastAsia"/>
          <w:szCs w:val="20"/>
          <w:lang w:val="en-GB" w:eastAsia="zh-CN"/>
        </w:rPr>
        <w:t>Rx-Tx</w:t>
      </w:r>
      <w:r>
        <w:rPr>
          <w:rFonts w:eastAsiaTheme="minorEastAsia"/>
          <w:szCs w:val="20"/>
          <w:lang w:val="en-GB" w:eastAsia="zh-CN"/>
        </w:rPr>
        <w:t xml:space="preserve"> time difference’</w:t>
      </w:r>
      <w:r w:rsidR="00A40F70">
        <w:rPr>
          <w:rFonts w:eastAsiaTheme="minorEastAsia"/>
          <w:szCs w:val="20"/>
          <w:lang w:val="en-GB" w:eastAsia="zh-CN"/>
        </w:rPr>
        <w:t xml:space="preserve"> and related ‘reference point’</w:t>
      </w:r>
      <w:r w:rsidRPr="00B96DFF">
        <w:rPr>
          <w:rFonts w:eastAsiaTheme="minorEastAsia"/>
          <w:szCs w:val="20"/>
          <w:lang w:val="en-GB" w:eastAsia="zh-CN"/>
        </w:rPr>
        <w:t xml:space="preserve"> </w:t>
      </w:r>
      <w:r w:rsidR="00A40F70">
        <w:rPr>
          <w:rFonts w:eastAsiaTheme="minorEastAsia"/>
          <w:szCs w:val="20"/>
          <w:lang w:val="en-GB" w:eastAsia="zh-CN"/>
        </w:rPr>
        <w:t>are</w:t>
      </w:r>
      <w:r w:rsidRPr="00B96DFF">
        <w:rPr>
          <w:rFonts w:eastAsiaTheme="minorEastAsia"/>
          <w:szCs w:val="20"/>
          <w:lang w:val="en-GB" w:eastAsia="zh-CN"/>
        </w:rPr>
        <w:t xml:space="preserve"> introduced based on the signal propagation delay, </w:t>
      </w:r>
      <w:r w:rsidR="00A65B27">
        <w:rPr>
          <w:rFonts w:eastAsiaTheme="minorEastAsia"/>
          <w:szCs w:val="20"/>
          <w:lang w:val="en-GB" w:eastAsia="zh-CN"/>
        </w:rPr>
        <w:t>since</w:t>
      </w:r>
      <w:r w:rsidRPr="00B96DFF">
        <w:rPr>
          <w:rFonts w:eastAsiaTheme="minorEastAsia"/>
          <w:szCs w:val="20"/>
          <w:lang w:val="en-GB" w:eastAsia="zh-CN"/>
        </w:rPr>
        <w:t xml:space="preserve"> the propagation delay can accurately reflect the </w:t>
      </w:r>
      <w:r>
        <w:rPr>
          <w:rFonts w:eastAsiaTheme="minorEastAsia"/>
          <w:szCs w:val="20"/>
          <w:lang w:val="en-GB" w:eastAsia="zh-CN"/>
        </w:rPr>
        <w:t>actual</w:t>
      </w:r>
      <w:r w:rsidRPr="00B96DFF">
        <w:rPr>
          <w:rFonts w:eastAsiaTheme="minorEastAsia"/>
          <w:szCs w:val="20"/>
          <w:lang w:val="en-GB" w:eastAsia="zh-CN"/>
        </w:rPr>
        <w:t xml:space="preserve"> distance between the UE and the TRP. </w:t>
      </w:r>
      <w:r>
        <w:rPr>
          <w:rFonts w:eastAsiaTheme="minorEastAsia"/>
          <w:szCs w:val="20"/>
          <w:lang w:val="en-GB" w:eastAsia="zh-CN"/>
        </w:rPr>
        <w:t xml:space="preserve">However, </w:t>
      </w:r>
      <w:r>
        <w:t xml:space="preserve">in practice, the ‘Rx-Tx time difference’ is generally calculated from the baseband, </w:t>
      </w:r>
      <w:r w:rsidR="00376A4E" w:rsidRPr="00376A4E">
        <w:t xml:space="preserve">which is why we introduced the </w:t>
      </w:r>
      <w:r w:rsidR="00376A4E">
        <w:t>‘</w:t>
      </w:r>
      <w:r w:rsidR="00376A4E" w:rsidRPr="00376A4E">
        <w:t>group delay</w:t>
      </w:r>
      <w:r w:rsidR="00376A4E">
        <w:t xml:space="preserve">’ </w:t>
      </w:r>
      <w:r>
        <w:t>at</w:t>
      </w:r>
      <w:r w:rsidRPr="006E17C7">
        <w:t xml:space="preserve"> the</w:t>
      </w:r>
      <w:r>
        <w:t xml:space="preserve"> beginning of</w:t>
      </w:r>
      <w:r w:rsidRPr="006E17C7">
        <w:t xml:space="preserve"> Rel-17.</w:t>
      </w:r>
      <w:r>
        <w:t xml:space="preserve"> If the UE report ‘Rx-Tx time difference’ based on </w:t>
      </w:r>
      <w:r w:rsidR="00160DB1">
        <w:t xml:space="preserve">the </w:t>
      </w:r>
      <w:r>
        <w:t xml:space="preserve">calculation on baseband, </w:t>
      </w:r>
      <w:r>
        <w:rPr>
          <w:rFonts w:eastAsia="宋体"/>
          <w:szCs w:val="20"/>
          <w:lang w:eastAsia="zh-CN"/>
        </w:rPr>
        <w:t xml:space="preserve">UE </w:t>
      </w:r>
      <w:r w:rsidR="00664DB1">
        <w:rPr>
          <w:rFonts w:eastAsia="宋体"/>
          <w:szCs w:val="20"/>
          <w:lang w:eastAsia="zh-CN"/>
        </w:rPr>
        <w:t>can</w:t>
      </w:r>
      <w:r w:rsidR="00217E09">
        <w:rPr>
          <w:rFonts w:eastAsia="宋体"/>
          <w:szCs w:val="20"/>
          <w:lang w:eastAsia="zh-CN"/>
        </w:rPr>
        <w:t xml:space="preserve"> </w:t>
      </w:r>
      <w:r>
        <w:rPr>
          <w:rFonts w:eastAsia="宋体"/>
          <w:szCs w:val="20"/>
          <w:lang w:eastAsia="zh-CN"/>
        </w:rPr>
        <w:t xml:space="preserve">determine the </w:t>
      </w:r>
      <w:r w:rsidR="00182B11">
        <w:rPr>
          <w:rFonts w:eastAsia="宋体"/>
          <w:szCs w:val="20"/>
          <w:lang w:eastAsia="zh-CN"/>
        </w:rPr>
        <w:t>‘</w:t>
      </w:r>
      <w:r>
        <w:rPr>
          <w:rFonts w:eastAsia="宋体"/>
          <w:szCs w:val="20"/>
          <w:lang w:eastAsia="zh-CN"/>
        </w:rPr>
        <w:t xml:space="preserve">Tx </w:t>
      </w:r>
      <w:r w:rsidR="00F435A1">
        <w:rPr>
          <w:rFonts w:eastAsia="宋体"/>
          <w:szCs w:val="20"/>
          <w:lang w:eastAsia="zh-CN"/>
        </w:rPr>
        <w:t xml:space="preserve">time’ </w:t>
      </w:r>
      <w:r>
        <w:rPr>
          <w:rFonts w:eastAsia="宋体"/>
          <w:szCs w:val="20"/>
          <w:lang w:eastAsia="zh-CN"/>
        </w:rPr>
        <w:t xml:space="preserve">based on the timing of the UL subframe </w:t>
      </w:r>
      <w:r w:rsidR="001C1B88">
        <w:rPr>
          <w:rFonts w:eastAsia="宋体"/>
          <w:szCs w:val="20"/>
          <w:lang w:eastAsia="zh-CN"/>
        </w:rPr>
        <w:t xml:space="preserve">at </w:t>
      </w:r>
      <w:r w:rsidR="002D60FB">
        <w:rPr>
          <w:rFonts w:eastAsia="宋体"/>
          <w:szCs w:val="20"/>
          <w:lang w:eastAsia="zh-CN"/>
        </w:rPr>
        <w:t>the baseband</w:t>
      </w:r>
      <w:r w:rsidR="00520F9F">
        <w:rPr>
          <w:rFonts w:eastAsia="宋体"/>
          <w:szCs w:val="20"/>
          <w:lang w:eastAsia="zh-CN"/>
        </w:rPr>
        <w:t>, w</w:t>
      </w:r>
      <w:r w:rsidR="0052660C">
        <w:rPr>
          <w:rFonts w:eastAsia="宋体"/>
          <w:szCs w:val="20"/>
          <w:lang w:eastAsia="zh-CN"/>
        </w:rPr>
        <w:t>herein,</w:t>
      </w:r>
      <w:r w:rsidR="00082101">
        <w:rPr>
          <w:rFonts w:eastAsia="宋体"/>
          <w:szCs w:val="20"/>
          <w:lang w:eastAsia="zh-CN"/>
        </w:rPr>
        <w:t xml:space="preserve"> </w:t>
      </w:r>
      <w:r w:rsidR="00082101" w:rsidRPr="00082101">
        <w:rPr>
          <w:rFonts w:eastAsia="宋体"/>
          <w:szCs w:val="20"/>
          <w:lang w:eastAsia="zh-CN"/>
        </w:rPr>
        <w:t>the actual Tx timing error will not be added</w:t>
      </w:r>
      <w:r w:rsidR="00FA45EF">
        <w:rPr>
          <w:rFonts w:eastAsia="宋体"/>
          <w:szCs w:val="20"/>
          <w:lang w:eastAsia="zh-CN"/>
        </w:rPr>
        <w:t>.</w:t>
      </w:r>
      <w:r w:rsidR="00FA45EF">
        <w:rPr>
          <w:rFonts w:eastAsia="宋体" w:hint="eastAsia"/>
          <w:szCs w:val="20"/>
          <w:lang w:eastAsia="zh-CN"/>
        </w:rPr>
        <w:t xml:space="preserve"> </w:t>
      </w:r>
      <w:r w:rsidR="00273DD5">
        <w:rPr>
          <w:rFonts w:eastAsia="宋体"/>
          <w:szCs w:val="20"/>
          <w:lang w:eastAsia="zh-CN"/>
        </w:rPr>
        <w:t xml:space="preserve">In other words, </w:t>
      </w:r>
      <w:r w:rsidR="00273DD5" w:rsidRPr="0017314A">
        <w:rPr>
          <w:rFonts w:eastAsiaTheme="minorEastAsia"/>
          <w:szCs w:val="20"/>
          <w:lang w:val="en-GB" w:eastAsia="zh-CN"/>
        </w:rPr>
        <w:t xml:space="preserve">the Tx </w:t>
      </w:r>
      <w:r w:rsidR="00F435A1" w:rsidRPr="0017314A">
        <w:rPr>
          <w:rFonts w:eastAsiaTheme="minorEastAsia"/>
          <w:szCs w:val="20"/>
          <w:lang w:val="en-GB" w:eastAsia="zh-CN"/>
        </w:rPr>
        <w:t>tim</w:t>
      </w:r>
      <w:r w:rsidR="00F435A1">
        <w:rPr>
          <w:rFonts w:eastAsiaTheme="minorEastAsia"/>
          <w:szCs w:val="20"/>
          <w:lang w:val="en-GB" w:eastAsia="zh-CN"/>
        </w:rPr>
        <w:t>e</w:t>
      </w:r>
      <w:r w:rsidR="00F435A1" w:rsidRPr="0017314A">
        <w:rPr>
          <w:rFonts w:eastAsiaTheme="minorEastAsia"/>
          <w:szCs w:val="20"/>
          <w:lang w:val="en-GB" w:eastAsia="zh-CN"/>
        </w:rPr>
        <w:t xml:space="preserve"> </w:t>
      </w:r>
      <w:r w:rsidR="00273DD5" w:rsidRPr="0017314A">
        <w:rPr>
          <w:rFonts w:eastAsiaTheme="minorEastAsia"/>
          <w:szCs w:val="20"/>
          <w:lang w:val="en-GB" w:eastAsia="zh-CN"/>
        </w:rPr>
        <w:t>of the Rx-Tx time difference measurement</w:t>
      </w:r>
      <w:r w:rsidR="00445023">
        <w:rPr>
          <w:rFonts w:eastAsiaTheme="minorEastAsia"/>
          <w:szCs w:val="20"/>
          <w:lang w:val="en-GB" w:eastAsia="zh-CN"/>
        </w:rPr>
        <w:t xml:space="preserve"> in baseband</w:t>
      </w:r>
      <w:r w:rsidR="00273DD5" w:rsidRPr="0017314A">
        <w:rPr>
          <w:rFonts w:eastAsiaTheme="minorEastAsia"/>
          <w:szCs w:val="20"/>
          <w:lang w:val="en-GB" w:eastAsia="zh-CN"/>
        </w:rPr>
        <w:t xml:space="preserve"> </w:t>
      </w:r>
      <w:r w:rsidR="00273DD5">
        <w:rPr>
          <w:rFonts w:eastAsiaTheme="minorEastAsia"/>
          <w:szCs w:val="20"/>
          <w:lang w:val="en-GB" w:eastAsia="zh-CN"/>
        </w:rPr>
        <w:t xml:space="preserve">is </w:t>
      </w:r>
      <w:r w:rsidR="00273DD5" w:rsidRPr="0017314A">
        <w:rPr>
          <w:rFonts w:eastAsiaTheme="minorEastAsia"/>
          <w:szCs w:val="20"/>
          <w:lang w:val="en-GB" w:eastAsia="zh-CN"/>
        </w:rPr>
        <w:t>independent of UE Tx TEG</w:t>
      </w:r>
      <w:r w:rsidR="00273DD5">
        <w:rPr>
          <w:rFonts w:eastAsia="宋体" w:hint="eastAsia"/>
          <w:szCs w:val="20"/>
          <w:lang w:eastAsia="zh-CN"/>
        </w:rPr>
        <w:t>.</w:t>
      </w:r>
      <w:r w:rsidR="008811E9">
        <w:rPr>
          <w:rFonts w:eastAsia="宋体"/>
          <w:szCs w:val="20"/>
          <w:lang w:eastAsia="zh-CN"/>
        </w:rPr>
        <w:t xml:space="preserve"> </w:t>
      </w:r>
      <w:r w:rsidR="00C03E39">
        <w:rPr>
          <w:rFonts w:eastAsia="宋体"/>
          <w:szCs w:val="20"/>
          <w:lang w:eastAsia="zh-CN"/>
        </w:rPr>
        <w:t>But</w:t>
      </w:r>
      <w:r w:rsidR="005909AC">
        <w:rPr>
          <w:rFonts w:eastAsia="宋体"/>
          <w:szCs w:val="20"/>
          <w:lang w:eastAsia="zh-CN"/>
        </w:rPr>
        <w:t xml:space="preserve"> </w:t>
      </w:r>
      <w:r w:rsidR="0079567B">
        <w:rPr>
          <w:rFonts w:eastAsia="宋体"/>
          <w:szCs w:val="20"/>
          <w:lang w:eastAsia="zh-CN"/>
        </w:rPr>
        <w:t xml:space="preserve">if the UE report </w:t>
      </w:r>
      <w:r w:rsidR="00E9666B">
        <w:rPr>
          <w:rFonts w:eastAsia="宋体"/>
          <w:szCs w:val="20"/>
          <w:lang w:eastAsia="zh-CN"/>
        </w:rPr>
        <w:t>‘</w:t>
      </w:r>
      <w:r w:rsidR="00E9666B">
        <w:t>Rx-Tx time difference</w:t>
      </w:r>
      <w:r w:rsidR="00E9666B">
        <w:rPr>
          <w:rFonts w:eastAsia="宋体"/>
          <w:szCs w:val="20"/>
          <w:lang w:eastAsia="zh-CN"/>
        </w:rPr>
        <w:t xml:space="preserve">’ </w:t>
      </w:r>
      <w:r w:rsidR="00E9666B">
        <w:t xml:space="preserve">based on </w:t>
      </w:r>
      <w:r w:rsidR="00227B62">
        <w:t>RF</w:t>
      </w:r>
      <w:r w:rsidR="00E9666B">
        <w:t>,</w:t>
      </w:r>
      <w:r w:rsidR="00A240B8">
        <w:t xml:space="preserve"> e.g.</w:t>
      </w:r>
      <w:r w:rsidR="00952C2F">
        <w:t xml:space="preserve"> UE</w:t>
      </w:r>
      <w:r w:rsidR="00D02B60">
        <w:t xml:space="preserve"> has capability</w:t>
      </w:r>
      <w:r w:rsidR="00C054C9">
        <w:t xml:space="preserve"> to</w:t>
      </w:r>
      <w:r w:rsidR="00952C2F">
        <w:t xml:space="preserve"> estimate and compensate ‘</w:t>
      </w:r>
      <w:proofErr w:type="spellStart"/>
      <w:r w:rsidR="00952C2F">
        <w:t>Rx+Tx</w:t>
      </w:r>
      <w:proofErr w:type="spellEnd"/>
      <w:r w:rsidR="00952C2F">
        <w:t xml:space="preserve"> timing error’</w:t>
      </w:r>
      <w:r w:rsidR="007F55A0">
        <w:t xml:space="preserve"> or ‘Tx timing error’</w:t>
      </w:r>
      <w:r w:rsidR="001B2441">
        <w:t xml:space="preserve">, </w:t>
      </w:r>
      <w:r w:rsidR="00501B99">
        <w:t xml:space="preserve">the ‘Tx </w:t>
      </w:r>
      <w:r w:rsidR="00F435A1">
        <w:t xml:space="preserve">time’ </w:t>
      </w:r>
      <w:r w:rsidR="002E683B">
        <w:t>of the Rx-Tx time differen</w:t>
      </w:r>
      <w:r w:rsidR="00F25039">
        <w:t xml:space="preserve">ce </w:t>
      </w:r>
      <w:r w:rsidR="00C97AED">
        <w:t xml:space="preserve">may not be independent of </w:t>
      </w:r>
      <w:r w:rsidR="00D2004B">
        <w:t>UE Tx TEG.</w:t>
      </w:r>
      <w:r w:rsidR="00696607">
        <w:t xml:space="preserve"> </w:t>
      </w:r>
      <w:r w:rsidR="007F55A0">
        <w:t>There are 2 cases for UE to compensate ‘</w:t>
      </w:r>
      <w:proofErr w:type="spellStart"/>
      <w:r w:rsidR="007F55A0">
        <w:t>Rx+Tx</w:t>
      </w:r>
      <w:proofErr w:type="spellEnd"/>
      <w:r w:rsidR="007F55A0">
        <w:t xml:space="preserve"> timing error’ or ‘Tx </w:t>
      </w:r>
      <w:proofErr w:type="spellStart"/>
      <w:r w:rsidR="007F55A0">
        <w:t>timging</w:t>
      </w:r>
      <w:proofErr w:type="spellEnd"/>
      <w:r w:rsidR="007F55A0">
        <w:t xml:space="preserve"> error’. One is to compensate the ‘</w:t>
      </w:r>
      <w:proofErr w:type="spellStart"/>
      <w:r w:rsidR="007F55A0">
        <w:t>Rx+Tx</w:t>
      </w:r>
      <w:proofErr w:type="spellEnd"/>
      <w:r w:rsidR="007F55A0">
        <w:t xml:space="preserve"> timing error’ at the moment of ‘Tx tim</w:t>
      </w:r>
      <w:r w:rsidR="009E4015">
        <w:t>e</w:t>
      </w:r>
      <w:r w:rsidR="007F55A0">
        <w:t xml:space="preserve">’. In this case, the </w:t>
      </w:r>
      <w:r w:rsidR="00D24807">
        <w:t xml:space="preserve">‘Rx-Tx time difference’ may be associated with </w:t>
      </w:r>
      <w:r w:rsidR="00003F2E">
        <w:t xml:space="preserve">a </w:t>
      </w:r>
      <w:r w:rsidR="00D24807">
        <w:t xml:space="preserve">Tx TEG. However, </w:t>
      </w:r>
      <w:r w:rsidR="006F1517">
        <w:t>for different Tx TEG</w:t>
      </w:r>
      <w:r w:rsidR="00245782">
        <w:t>s</w:t>
      </w:r>
      <w:r w:rsidR="006F1517">
        <w:t>, the</w:t>
      </w:r>
      <w:r w:rsidR="0016551B">
        <w:t xml:space="preserve"> reported ‘Rx-Tx time difference’</w:t>
      </w:r>
      <w:r w:rsidR="00245782">
        <w:t xml:space="preserve"> is the same, </w:t>
      </w:r>
      <w:r w:rsidR="00EA77C4">
        <w:t>thus,</w:t>
      </w:r>
      <w:r w:rsidR="00245782">
        <w:t xml:space="preserve"> </w:t>
      </w:r>
      <w:r w:rsidR="00F077E4">
        <w:t xml:space="preserve">from the perspective of LMF processing, </w:t>
      </w:r>
      <w:r w:rsidR="00245782" w:rsidRPr="00245782">
        <w:t xml:space="preserve">we </w:t>
      </w:r>
      <w:r w:rsidR="00245782">
        <w:t>don’t</w:t>
      </w:r>
      <w:r w:rsidR="00245782" w:rsidRPr="00245782">
        <w:t xml:space="preserve"> see the difference between associated</w:t>
      </w:r>
      <w:r w:rsidR="00AB2659">
        <w:t xml:space="preserve"> or not </w:t>
      </w:r>
      <w:r w:rsidR="00AB2659" w:rsidRPr="00245782">
        <w:t>associated</w:t>
      </w:r>
      <w:r w:rsidR="00245782" w:rsidRPr="00245782">
        <w:t xml:space="preserve"> </w:t>
      </w:r>
      <w:r w:rsidR="00DC03A2">
        <w:t xml:space="preserve">a </w:t>
      </w:r>
      <w:r w:rsidR="00245782" w:rsidRPr="00245782">
        <w:t>Tx TEG</w:t>
      </w:r>
      <w:r w:rsidR="00EA77C4">
        <w:t xml:space="preserve">, </w:t>
      </w:r>
      <w:r w:rsidR="00DE7D75">
        <w:t>so that</w:t>
      </w:r>
      <w:r w:rsidR="00EA77C4">
        <w:t xml:space="preserve"> in this case it is no need to associate a Tx TEG with the Rx-Tx time difference</w:t>
      </w:r>
      <w:r w:rsidR="00890435">
        <w:t>.</w:t>
      </w:r>
      <w:r w:rsidR="00AB2659">
        <w:rPr>
          <w:rFonts w:eastAsiaTheme="minorEastAsia" w:hint="eastAsia"/>
          <w:lang w:eastAsia="zh-CN"/>
        </w:rPr>
        <w:t xml:space="preserve"> </w:t>
      </w:r>
      <w:r w:rsidR="00AB2659">
        <w:t>Another</w:t>
      </w:r>
      <w:r w:rsidR="007F55A0">
        <w:t xml:space="preserve"> is for different Tx TEG, UE compensate ‘</w:t>
      </w:r>
      <w:proofErr w:type="spellStart"/>
      <w:r w:rsidR="007F55A0">
        <w:t>Rx+Tx</w:t>
      </w:r>
      <w:proofErr w:type="spellEnd"/>
      <w:r w:rsidR="007F55A0">
        <w:t xml:space="preserve"> timing error’</w:t>
      </w:r>
      <w:r w:rsidR="001868D2">
        <w:t xml:space="preserve"> or ‘Tx </w:t>
      </w:r>
      <w:proofErr w:type="spellStart"/>
      <w:r w:rsidR="001868D2">
        <w:t>timging</w:t>
      </w:r>
      <w:proofErr w:type="spellEnd"/>
      <w:r w:rsidR="001868D2">
        <w:t xml:space="preserve"> error’</w:t>
      </w:r>
      <w:r w:rsidR="007F55A0">
        <w:t xml:space="preserve"> </w:t>
      </w:r>
      <w:r w:rsidR="007F55A0">
        <w:lastRenderedPageBreak/>
        <w:t>respectively.</w:t>
      </w:r>
      <w:r w:rsidR="007F55A0">
        <w:rPr>
          <w:rFonts w:eastAsiaTheme="minorEastAsia" w:hint="eastAsia"/>
          <w:lang w:eastAsia="zh-CN"/>
        </w:rPr>
        <w:t xml:space="preserve"> </w:t>
      </w:r>
      <w:r w:rsidR="00CC4504">
        <w:t xml:space="preserve">In this case, </w:t>
      </w:r>
      <w:r w:rsidR="006E6429">
        <w:t xml:space="preserve">the </w:t>
      </w:r>
      <w:r w:rsidR="00566092">
        <w:t>‘Rx-Tx time difference’</w:t>
      </w:r>
      <w:r w:rsidR="008303EB">
        <w:t xml:space="preserve"> </w:t>
      </w:r>
      <w:r w:rsidR="0040195F">
        <w:t>can</w:t>
      </w:r>
      <w:r w:rsidR="008303EB">
        <w:t xml:space="preserve"> be Tx TEG specific</w:t>
      </w:r>
      <w:r w:rsidR="005B0CB7">
        <w:t xml:space="preserve">, </w:t>
      </w:r>
      <w:r w:rsidR="005A05A9">
        <w:t>that is</w:t>
      </w:r>
      <w:r w:rsidR="005B0CB7">
        <w:t xml:space="preserve">, </w:t>
      </w:r>
      <w:r w:rsidR="005A05A9">
        <w:t xml:space="preserve">for the same PRS resource, </w:t>
      </w:r>
      <w:r w:rsidR="004078F8">
        <w:t>the corresponding ‘Rx-Tx time difference’</w:t>
      </w:r>
      <w:r w:rsidR="0040195F">
        <w:t xml:space="preserve"> can be </w:t>
      </w:r>
      <w:r w:rsidR="009E741E">
        <w:t xml:space="preserve">different for </w:t>
      </w:r>
      <w:r w:rsidR="0001171F">
        <w:t xml:space="preserve">different </w:t>
      </w:r>
      <w:r w:rsidR="002D2BA3">
        <w:t>Tx TEGs.</w:t>
      </w:r>
      <w:r w:rsidR="00A063FC">
        <w:t xml:space="preserve"> </w:t>
      </w:r>
      <w:r w:rsidR="006B7954">
        <w:t xml:space="preserve">We think this makes discussion </w:t>
      </w:r>
      <w:r w:rsidR="006B7954" w:rsidRPr="006B7954">
        <w:t>overcomplicate</w:t>
      </w:r>
      <w:r w:rsidR="00873091">
        <w:t xml:space="preserve"> and </w:t>
      </w:r>
      <w:r w:rsidR="00D82AAE">
        <w:t xml:space="preserve">is </w:t>
      </w:r>
      <w:r w:rsidR="00873091">
        <w:t>not a typical case</w:t>
      </w:r>
      <w:r w:rsidR="006B7954">
        <w:t xml:space="preserve">. </w:t>
      </w:r>
    </w:p>
    <w:p w14:paraId="7C2F4302" w14:textId="048CC2E7" w:rsidR="00964F80" w:rsidRPr="000D0152" w:rsidRDefault="00964F80" w:rsidP="00C04999">
      <w:pPr>
        <w:pStyle w:val="a0"/>
        <w:numPr>
          <w:ilvl w:val="0"/>
          <w:numId w:val="25"/>
        </w:numPr>
        <w:spacing w:before="60" w:line="260" w:lineRule="exact"/>
        <w:rPr>
          <w:rFonts w:eastAsiaTheme="minorEastAsia"/>
          <w:szCs w:val="20"/>
          <w:lang w:eastAsia="zh-CN"/>
        </w:rPr>
      </w:pPr>
      <w:r w:rsidRPr="000967CD">
        <w:rPr>
          <w:rFonts w:eastAsiaTheme="minorEastAsia"/>
          <w:b/>
          <w:szCs w:val="20"/>
          <w:lang w:eastAsia="zh-CN"/>
        </w:rPr>
        <w:t>Alt.</w:t>
      </w:r>
      <w:r w:rsidR="001E564C" w:rsidRPr="000967CD">
        <w:rPr>
          <w:rFonts w:eastAsiaTheme="minorEastAsia"/>
          <w:b/>
          <w:szCs w:val="20"/>
          <w:lang w:eastAsia="zh-CN"/>
        </w:rPr>
        <w:t>1</w:t>
      </w:r>
      <w:r>
        <w:rPr>
          <w:rFonts w:eastAsiaTheme="minorEastAsia"/>
          <w:szCs w:val="20"/>
          <w:lang w:eastAsia="zh-CN"/>
        </w:rPr>
        <w:t xml:space="preserve">: </w:t>
      </w:r>
      <w:r w:rsidR="00D731F4" w:rsidRPr="00451823">
        <w:rPr>
          <w:rFonts w:eastAsiaTheme="minorEastAsia"/>
          <w:szCs w:val="20"/>
          <w:lang w:val="en-GB" w:eastAsia="zh-CN"/>
        </w:rPr>
        <w:t>an UL SRS resource for positioning corresponding to the Tx timing of the Rx-Tx measurement</w:t>
      </w:r>
      <w:r>
        <w:rPr>
          <w:rFonts w:eastAsiaTheme="minorEastAsia"/>
          <w:szCs w:val="20"/>
          <w:lang w:val="en-GB" w:eastAsia="zh-CN"/>
        </w:rPr>
        <w:t xml:space="preserve">. </w:t>
      </w:r>
    </w:p>
    <w:p w14:paraId="4BFFA232" w14:textId="6CECFD86" w:rsidR="004E58D6" w:rsidRDefault="004E4D15" w:rsidP="001B28AD">
      <w:pPr>
        <w:pStyle w:val="a0"/>
        <w:spacing w:before="60"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lt.1 is </w:t>
      </w:r>
      <w:r w:rsidR="00050E13">
        <w:rPr>
          <w:rFonts w:eastAsiaTheme="minorEastAsia"/>
          <w:szCs w:val="20"/>
          <w:lang w:eastAsia="zh-CN"/>
        </w:rPr>
        <w:t>another</w:t>
      </w:r>
      <w:r>
        <w:rPr>
          <w:rFonts w:eastAsiaTheme="minorEastAsia"/>
          <w:szCs w:val="20"/>
          <w:lang w:eastAsia="zh-CN"/>
        </w:rPr>
        <w:t xml:space="preserve"> alt</w:t>
      </w:r>
      <w:r w:rsidR="00091CEA">
        <w:rPr>
          <w:rFonts w:eastAsiaTheme="minorEastAsia"/>
          <w:szCs w:val="20"/>
          <w:lang w:eastAsia="zh-CN"/>
        </w:rPr>
        <w:t>erna</w:t>
      </w:r>
      <w:r>
        <w:rPr>
          <w:rFonts w:eastAsiaTheme="minorEastAsia"/>
          <w:szCs w:val="20"/>
          <w:lang w:eastAsia="zh-CN"/>
        </w:rPr>
        <w:t xml:space="preserve">tive to </w:t>
      </w:r>
      <w:r w:rsidR="00CA3056">
        <w:rPr>
          <w:rFonts w:eastAsiaTheme="minorEastAsia"/>
          <w:szCs w:val="20"/>
          <w:lang w:eastAsia="zh-CN"/>
        </w:rPr>
        <w:t xml:space="preserve">associate Tx TEG with </w:t>
      </w:r>
      <w:r w:rsidR="00B0545B">
        <w:rPr>
          <w:rFonts w:eastAsiaTheme="minorEastAsia"/>
          <w:szCs w:val="20"/>
          <w:lang w:eastAsia="zh-CN"/>
        </w:rPr>
        <w:t xml:space="preserve">the </w:t>
      </w:r>
      <w:r w:rsidR="005E7CEA" w:rsidRPr="00451823">
        <w:rPr>
          <w:rFonts w:eastAsiaTheme="minorEastAsia"/>
          <w:szCs w:val="20"/>
          <w:lang w:val="en-GB" w:eastAsia="zh-CN"/>
        </w:rPr>
        <w:t>Tx timing of the Rx-Tx measurement</w:t>
      </w:r>
      <w:r w:rsidR="00EF51E8">
        <w:rPr>
          <w:rFonts w:eastAsiaTheme="minorEastAsia"/>
          <w:szCs w:val="20"/>
          <w:lang w:val="en-GB" w:eastAsia="zh-CN"/>
        </w:rPr>
        <w:t>.</w:t>
      </w:r>
      <w:r w:rsidR="00643D2C">
        <w:rPr>
          <w:rFonts w:eastAsiaTheme="minorEastAsia"/>
          <w:szCs w:val="20"/>
          <w:lang w:val="en-GB" w:eastAsia="zh-CN"/>
        </w:rPr>
        <w:t xml:space="preserve"> It </w:t>
      </w:r>
      <w:r w:rsidR="008F09A7" w:rsidRPr="008F09A7">
        <w:rPr>
          <w:rFonts w:eastAsiaTheme="minorEastAsia"/>
          <w:szCs w:val="20"/>
          <w:lang w:eastAsia="zh-CN"/>
        </w:rPr>
        <w:t xml:space="preserve">is </w:t>
      </w:r>
      <w:r w:rsidR="00643D2C">
        <w:rPr>
          <w:rFonts w:eastAsiaTheme="minorEastAsia"/>
          <w:szCs w:val="20"/>
          <w:lang w:eastAsia="zh-CN"/>
        </w:rPr>
        <w:t xml:space="preserve">also </w:t>
      </w:r>
      <w:r w:rsidR="008F09A7" w:rsidRPr="008F09A7">
        <w:rPr>
          <w:rFonts w:eastAsiaTheme="minorEastAsia"/>
          <w:szCs w:val="20"/>
          <w:lang w:eastAsia="zh-CN"/>
        </w:rPr>
        <w:t xml:space="preserve">a scheme to couple Rx-Tx </w:t>
      </w:r>
      <w:r w:rsidR="007F58B6">
        <w:rPr>
          <w:rFonts w:eastAsiaTheme="minorEastAsia"/>
          <w:szCs w:val="20"/>
          <w:lang w:eastAsia="zh-CN"/>
        </w:rPr>
        <w:t xml:space="preserve">time difference </w:t>
      </w:r>
      <w:r w:rsidR="0074593D">
        <w:rPr>
          <w:rFonts w:eastAsiaTheme="minorEastAsia"/>
          <w:szCs w:val="20"/>
          <w:lang w:eastAsia="zh-CN"/>
        </w:rPr>
        <w:t>measurement</w:t>
      </w:r>
      <w:r w:rsidR="0052466B">
        <w:rPr>
          <w:rFonts w:eastAsiaTheme="minorEastAsia"/>
          <w:szCs w:val="20"/>
          <w:lang w:eastAsia="zh-CN"/>
        </w:rPr>
        <w:t xml:space="preserve"> </w:t>
      </w:r>
      <w:r w:rsidR="008F09A7" w:rsidRPr="008F09A7">
        <w:rPr>
          <w:rFonts w:eastAsiaTheme="minorEastAsia"/>
          <w:szCs w:val="20"/>
          <w:lang w:eastAsia="zh-CN"/>
        </w:rPr>
        <w:t>with SRS resource</w:t>
      </w:r>
      <w:r w:rsidR="00091562">
        <w:rPr>
          <w:rFonts w:eastAsiaTheme="minorEastAsia"/>
          <w:szCs w:val="20"/>
          <w:lang w:eastAsia="zh-CN"/>
        </w:rPr>
        <w:t xml:space="preserve"> and</w:t>
      </w:r>
      <w:r w:rsidR="00D656DA" w:rsidRPr="00611199">
        <w:rPr>
          <w:rFonts w:eastAsiaTheme="minorEastAsia"/>
          <w:szCs w:val="20"/>
          <w:lang w:eastAsia="zh-CN"/>
        </w:rPr>
        <w:t xml:space="preserve"> </w:t>
      </w:r>
      <w:r w:rsidR="00D656DA" w:rsidRPr="007A7611">
        <w:rPr>
          <w:rFonts w:eastAsiaTheme="minorEastAsia"/>
          <w:szCs w:val="20"/>
          <w:lang w:eastAsia="zh-CN"/>
        </w:rPr>
        <w:t>actual</w:t>
      </w:r>
      <w:r w:rsidR="00D656DA" w:rsidRPr="00356375">
        <w:rPr>
          <w:rFonts w:eastAsiaTheme="minorEastAsia"/>
          <w:szCs w:val="20"/>
          <w:lang w:eastAsia="zh-CN"/>
        </w:rPr>
        <w:t xml:space="preserve"> SRS transmission</w:t>
      </w:r>
      <w:r w:rsidR="0007624F">
        <w:rPr>
          <w:rFonts w:eastAsiaTheme="minorEastAsia"/>
          <w:szCs w:val="20"/>
          <w:lang w:eastAsia="zh-CN"/>
        </w:rPr>
        <w:t>.</w:t>
      </w:r>
      <w:r w:rsidR="003C603C">
        <w:rPr>
          <w:rFonts w:eastAsiaTheme="minorEastAsia"/>
          <w:szCs w:val="20"/>
          <w:lang w:eastAsia="zh-CN"/>
        </w:rPr>
        <w:t xml:space="preserve"> </w:t>
      </w:r>
    </w:p>
    <w:p w14:paraId="5AC6F257" w14:textId="5700B29F" w:rsidR="00704B2C" w:rsidRDefault="0098167E" w:rsidP="001B28AD">
      <w:pPr>
        <w:pStyle w:val="a0"/>
        <w:spacing w:before="60" w:line="260" w:lineRule="exact"/>
      </w:pPr>
      <w:r>
        <w:rPr>
          <w:rFonts w:eastAsiaTheme="minorEastAsia" w:hint="eastAsia"/>
          <w:szCs w:val="20"/>
          <w:lang w:eastAsia="zh-CN"/>
        </w:rPr>
        <w:t>F</w:t>
      </w:r>
      <w:r>
        <w:rPr>
          <w:rFonts w:eastAsiaTheme="minorEastAsia"/>
          <w:szCs w:val="20"/>
          <w:lang w:eastAsia="zh-CN"/>
        </w:rPr>
        <w:t xml:space="preserve">irstly, </w:t>
      </w:r>
      <w:r w:rsidR="003F72C2">
        <w:rPr>
          <w:rFonts w:eastAsiaTheme="minorEastAsia"/>
          <w:szCs w:val="20"/>
          <w:lang w:eastAsia="zh-CN"/>
        </w:rPr>
        <w:t xml:space="preserve">if </w:t>
      </w:r>
      <w:r w:rsidR="002B0E91">
        <w:t xml:space="preserve">the UE report ‘Rx-Tx time difference’ based on the calculation on baseband, </w:t>
      </w:r>
      <w:r w:rsidR="002B0E91">
        <w:rPr>
          <w:rFonts w:eastAsia="宋体"/>
          <w:szCs w:val="20"/>
          <w:lang w:eastAsia="zh-CN"/>
        </w:rPr>
        <w:t xml:space="preserve">UE can determine the ‘Tx timing’ based on the timing of the UL subframe </w:t>
      </w:r>
      <w:r w:rsidR="001C1B88">
        <w:rPr>
          <w:rFonts w:eastAsia="宋体"/>
          <w:szCs w:val="20"/>
          <w:lang w:eastAsia="zh-CN"/>
        </w:rPr>
        <w:t>at</w:t>
      </w:r>
      <w:r w:rsidR="002B0E91">
        <w:rPr>
          <w:rFonts w:eastAsia="宋体"/>
          <w:szCs w:val="20"/>
          <w:lang w:eastAsia="zh-CN"/>
        </w:rPr>
        <w:t xml:space="preserve"> the baseband</w:t>
      </w:r>
      <w:r w:rsidR="00F0370A">
        <w:rPr>
          <w:rFonts w:eastAsia="宋体"/>
          <w:szCs w:val="20"/>
          <w:lang w:eastAsia="zh-CN"/>
        </w:rPr>
        <w:t xml:space="preserve">. </w:t>
      </w:r>
      <w:r w:rsidR="008914F4">
        <w:rPr>
          <w:rFonts w:eastAsia="宋体"/>
          <w:szCs w:val="20"/>
          <w:lang w:eastAsia="zh-CN"/>
        </w:rPr>
        <w:t xml:space="preserve">In this case, </w:t>
      </w:r>
      <w:r w:rsidR="0058795C">
        <w:rPr>
          <w:rFonts w:eastAsia="宋体"/>
          <w:szCs w:val="20"/>
          <w:lang w:eastAsia="zh-CN"/>
        </w:rPr>
        <w:t xml:space="preserve">even if </w:t>
      </w:r>
      <w:r w:rsidR="0065093F">
        <w:rPr>
          <w:rFonts w:eastAsia="宋体"/>
          <w:szCs w:val="20"/>
          <w:lang w:eastAsia="zh-CN"/>
        </w:rPr>
        <w:t xml:space="preserve">the </w:t>
      </w:r>
      <w:r w:rsidR="00CD370A">
        <w:rPr>
          <w:rFonts w:eastAsia="宋体"/>
          <w:szCs w:val="20"/>
          <w:lang w:eastAsia="zh-CN"/>
        </w:rPr>
        <w:t xml:space="preserve">‘Tx timing’ </w:t>
      </w:r>
      <w:r w:rsidR="00D71C92">
        <w:rPr>
          <w:rFonts w:eastAsia="宋体"/>
          <w:szCs w:val="20"/>
          <w:lang w:eastAsia="zh-CN"/>
        </w:rPr>
        <w:t>can be</w:t>
      </w:r>
      <w:r w:rsidR="00CD370A">
        <w:rPr>
          <w:rFonts w:eastAsia="宋体"/>
          <w:szCs w:val="20"/>
          <w:lang w:eastAsia="zh-CN"/>
        </w:rPr>
        <w:t xml:space="preserve"> associated with</w:t>
      </w:r>
      <w:r w:rsidR="00D42884">
        <w:rPr>
          <w:rFonts w:eastAsia="宋体"/>
          <w:szCs w:val="20"/>
          <w:lang w:eastAsia="zh-CN"/>
        </w:rPr>
        <w:t xml:space="preserve"> </w:t>
      </w:r>
      <w:r w:rsidR="00066316">
        <w:rPr>
          <w:rFonts w:eastAsia="宋体"/>
          <w:szCs w:val="20"/>
          <w:lang w:eastAsia="zh-CN"/>
        </w:rPr>
        <w:t xml:space="preserve">the </w:t>
      </w:r>
      <w:r w:rsidR="00527BD6">
        <w:rPr>
          <w:rFonts w:eastAsia="宋体"/>
          <w:szCs w:val="20"/>
          <w:lang w:eastAsia="zh-CN"/>
        </w:rPr>
        <w:t xml:space="preserve">baseband </w:t>
      </w:r>
      <w:r w:rsidR="00066316">
        <w:rPr>
          <w:rFonts w:eastAsia="宋体"/>
          <w:szCs w:val="20"/>
          <w:lang w:eastAsia="zh-CN"/>
        </w:rPr>
        <w:t>UL subframe of SRS resources</w:t>
      </w:r>
      <w:r w:rsidR="00C65D83">
        <w:rPr>
          <w:rFonts w:eastAsia="宋体"/>
          <w:szCs w:val="20"/>
          <w:lang w:eastAsia="zh-CN"/>
        </w:rPr>
        <w:t xml:space="preserve">, </w:t>
      </w:r>
      <w:r w:rsidR="00465E71">
        <w:rPr>
          <w:rFonts w:eastAsia="宋体"/>
          <w:szCs w:val="20"/>
          <w:lang w:eastAsia="zh-CN"/>
        </w:rPr>
        <w:t>for the same</w:t>
      </w:r>
      <w:r w:rsidR="00E9293A">
        <w:rPr>
          <w:rFonts w:eastAsia="宋体"/>
          <w:szCs w:val="20"/>
          <w:lang w:eastAsia="zh-CN"/>
        </w:rPr>
        <w:t xml:space="preserve"> PRS resource, </w:t>
      </w:r>
      <w:r w:rsidR="00BB21E5">
        <w:rPr>
          <w:rFonts w:eastAsia="宋体"/>
          <w:szCs w:val="20"/>
          <w:lang w:eastAsia="zh-CN"/>
        </w:rPr>
        <w:t xml:space="preserve">UE can only report </w:t>
      </w:r>
      <w:r w:rsidR="00EF59E6">
        <w:rPr>
          <w:rFonts w:eastAsia="宋体"/>
          <w:szCs w:val="20"/>
          <w:lang w:eastAsia="zh-CN"/>
        </w:rPr>
        <w:t>one</w:t>
      </w:r>
      <w:r w:rsidR="007F2E27">
        <w:rPr>
          <w:rFonts w:eastAsia="宋体"/>
          <w:szCs w:val="20"/>
          <w:lang w:eastAsia="zh-CN"/>
        </w:rPr>
        <w:t xml:space="preserve"> Rx-Tx time difference measurement.</w:t>
      </w:r>
      <w:r w:rsidR="009457AD">
        <w:rPr>
          <w:rFonts w:eastAsia="宋体"/>
          <w:szCs w:val="20"/>
          <w:lang w:eastAsia="zh-CN"/>
        </w:rPr>
        <w:t xml:space="preserve"> </w:t>
      </w:r>
      <w:r w:rsidR="004A1230">
        <w:rPr>
          <w:rFonts w:eastAsia="宋体"/>
          <w:szCs w:val="20"/>
          <w:lang w:eastAsia="zh-CN"/>
        </w:rPr>
        <w:t xml:space="preserve">In other words, </w:t>
      </w:r>
      <w:r w:rsidR="00367D0C">
        <w:rPr>
          <w:rFonts w:eastAsia="宋体"/>
          <w:szCs w:val="20"/>
          <w:lang w:eastAsia="zh-CN"/>
        </w:rPr>
        <w:t xml:space="preserve">in this case, </w:t>
      </w:r>
      <w:r w:rsidR="00A5453F">
        <w:rPr>
          <w:rFonts w:eastAsia="宋体"/>
          <w:szCs w:val="20"/>
          <w:lang w:eastAsia="zh-CN"/>
        </w:rPr>
        <w:t xml:space="preserve">the </w:t>
      </w:r>
      <w:r w:rsidR="004B6E60">
        <w:t xml:space="preserve">Tx timing of the Rx-Tx measurement is not associated with </w:t>
      </w:r>
      <w:r w:rsidR="000445D3">
        <w:t>SRS resource</w:t>
      </w:r>
      <w:r w:rsidR="00A473C2">
        <w:t>(s)</w:t>
      </w:r>
      <w:r w:rsidR="0063437B">
        <w:t xml:space="preserve"> and Tx TEG</w:t>
      </w:r>
      <w:r w:rsidR="00CA5032">
        <w:t>(s)</w:t>
      </w:r>
      <w:r w:rsidR="00A473C2">
        <w:t>.</w:t>
      </w:r>
    </w:p>
    <w:p w14:paraId="43CFDA25" w14:textId="02A94AF5" w:rsidR="00A11812" w:rsidRDefault="0069097B" w:rsidP="001B28AD">
      <w:pPr>
        <w:pStyle w:val="a0"/>
        <w:spacing w:before="60"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hen, </w:t>
      </w:r>
      <w:r w:rsidR="008668FC">
        <w:rPr>
          <w:rFonts w:eastAsia="宋体"/>
          <w:szCs w:val="20"/>
          <w:lang w:eastAsia="zh-CN"/>
        </w:rPr>
        <w:t>if the UE report ‘</w:t>
      </w:r>
      <w:r w:rsidR="008668FC">
        <w:t>Rx-Tx time difference</w:t>
      </w:r>
      <w:r w:rsidR="008668FC">
        <w:rPr>
          <w:rFonts w:eastAsia="宋体"/>
          <w:szCs w:val="20"/>
          <w:lang w:eastAsia="zh-CN"/>
        </w:rPr>
        <w:t xml:space="preserve">’ </w:t>
      </w:r>
      <w:r w:rsidR="008668FC">
        <w:t xml:space="preserve">based on RF, </w:t>
      </w:r>
      <w:r w:rsidR="00585487">
        <w:t>as mentioned above, for the case</w:t>
      </w:r>
      <w:r w:rsidR="00852887">
        <w:t xml:space="preserve"> where</w:t>
      </w:r>
      <w:r w:rsidR="008668FC">
        <w:t xml:space="preserve"> UE has capability to estimate and compensate ‘UE </w:t>
      </w:r>
      <w:proofErr w:type="spellStart"/>
      <w:r w:rsidR="008668FC">
        <w:t>Rx+Tx</w:t>
      </w:r>
      <w:proofErr w:type="spellEnd"/>
      <w:r w:rsidR="008668FC">
        <w:t xml:space="preserve"> timing error’, the ‘Tx timing’ of the Rx-Tx time difference may not be independent of UE Tx TEG.</w:t>
      </w:r>
      <w:r>
        <w:rPr>
          <w:rFonts w:eastAsiaTheme="minorEastAsia"/>
          <w:szCs w:val="20"/>
          <w:lang w:eastAsia="zh-CN"/>
        </w:rPr>
        <w:t xml:space="preserve"> </w:t>
      </w:r>
      <w:r w:rsidR="00AE558B" w:rsidRPr="00050006">
        <w:rPr>
          <w:rFonts w:eastAsiaTheme="minorEastAsia"/>
          <w:szCs w:val="20"/>
          <w:lang w:eastAsia="zh-CN"/>
        </w:rPr>
        <w:t xml:space="preserve">However, in Multi-RTT positioning, according to </w:t>
      </w:r>
      <w:r w:rsidR="00CD2E73">
        <w:rPr>
          <w:rFonts w:eastAsiaTheme="minorEastAsia"/>
          <w:szCs w:val="20"/>
          <w:lang w:eastAsia="zh-CN"/>
        </w:rPr>
        <w:t xml:space="preserve">current </w:t>
      </w:r>
      <w:r w:rsidR="00AE558B" w:rsidRPr="00050006">
        <w:rPr>
          <w:rFonts w:eastAsiaTheme="minorEastAsia"/>
          <w:szCs w:val="20"/>
          <w:lang w:eastAsia="zh-CN"/>
        </w:rPr>
        <w:t xml:space="preserve">definition of ‘Rx-Tx time difference’, </w:t>
      </w:r>
      <w:r w:rsidR="00AE558B" w:rsidRPr="00025256">
        <w:rPr>
          <w:rFonts w:eastAsiaTheme="minorEastAsia"/>
          <w:szCs w:val="20"/>
          <w:lang w:eastAsia="zh-CN"/>
        </w:rPr>
        <w:t>the ‘Tx time’ is not associated with actual SRS transmission</w:t>
      </w:r>
      <w:r w:rsidR="00AE558B" w:rsidRPr="00050006">
        <w:rPr>
          <w:rFonts w:eastAsiaTheme="minorEastAsia"/>
          <w:szCs w:val="20"/>
          <w:lang w:eastAsia="zh-CN"/>
        </w:rPr>
        <w:t>.</w:t>
      </w:r>
      <w:r w:rsidR="000816C2">
        <w:rPr>
          <w:rFonts w:eastAsiaTheme="minorEastAsia"/>
          <w:szCs w:val="20"/>
          <w:lang w:eastAsia="zh-CN"/>
        </w:rPr>
        <w:t xml:space="preserve"> </w:t>
      </w:r>
      <w:r w:rsidR="0021654E">
        <w:rPr>
          <w:rFonts w:eastAsiaTheme="minorEastAsia"/>
          <w:szCs w:val="20"/>
          <w:lang w:eastAsia="zh-CN"/>
        </w:rPr>
        <w:t xml:space="preserve">Therefore, </w:t>
      </w:r>
      <w:r w:rsidR="002E5B8F">
        <w:rPr>
          <w:rFonts w:eastAsiaTheme="minorEastAsia"/>
          <w:szCs w:val="20"/>
          <w:lang w:eastAsia="zh-CN"/>
        </w:rPr>
        <w:t>coup</w:t>
      </w:r>
      <w:r w:rsidR="00ED20BC">
        <w:rPr>
          <w:rFonts w:eastAsiaTheme="minorEastAsia"/>
          <w:szCs w:val="20"/>
          <w:lang w:eastAsia="zh-CN"/>
        </w:rPr>
        <w:t xml:space="preserve">ling </w:t>
      </w:r>
      <w:r w:rsidR="006961AD">
        <w:rPr>
          <w:rFonts w:eastAsiaTheme="minorEastAsia"/>
          <w:szCs w:val="20"/>
          <w:lang w:eastAsia="zh-CN"/>
        </w:rPr>
        <w:t>Rx-Tx time difference</w:t>
      </w:r>
      <w:r w:rsidR="00553D8E">
        <w:rPr>
          <w:rFonts w:eastAsiaTheme="minorEastAsia"/>
          <w:szCs w:val="20"/>
          <w:lang w:eastAsia="zh-CN"/>
        </w:rPr>
        <w:t xml:space="preserve"> measurement with SRS transmission is needed.</w:t>
      </w:r>
      <w:r w:rsidR="0020546A">
        <w:rPr>
          <w:rFonts w:eastAsiaTheme="minorEastAsia"/>
          <w:szCs w:val="20"/>
          <w:lang w:eastAsia="zh-CN"/>
        </w:rPr>
        <w:t xml:space="preserve"> </w:t>
      </w:r>
      <w:r w:rsidR="00547B10" w:rsidRPr="003E1415">
        <w:rPr>
          <w:rFonts w:eastAsiaTheme="minorEastAsia"/>
          <w:szCs w:val="20"/>
          <w:lang w:eastAsia="zh-CN"/>
        </w:rPr>
        <w:t xml:space="preserve">One </w:t>
      </w:r>
      <w:r w:rsidR="00B27281" w:rsidRPr="003E1415">
        <w:rPr>
          <w:rFonts w:eastAsiaTheme="minorEastAsia"/>
          <w:szCs w:val="20"/>
          <w:lang w:eastAsia="zh-CN"/>
        </w:rPr>
        <w:t xml:space="preserve">way is to </w:t>
      </w:r>
      <w:r w:rsidR="0069504D" w:rsidRPr="003E1415">
        <w:rPr>
          <w:rFonts w:eastAsiaTheme="minorEastAsia"/>
          <w:szCs w:val="20"/>
          <w:lang w:eastAsia="zh-CN"/>
        </w:rPr>
        <w:t>associate certain SRS instance to derive Tx TEG</w:t>
      </w:r>
      <w:r w:rsidR="00EC29CD" w:rsidRPr="003E1415">
        <w:rPr>
          <w:rFonts w:eastAsiaTheme="minorEastAsia"/>
          <w:szCs w:val="20"/>
          <w:lang w:eastAsia="zh-CN"/>
        </w:rPr>
        <w:t xml:space="preserve">, e.g. </w:t>
      </w:r>
      <w:r w:rsidR="009A1C09" w:rsidRPr="003E1415">
        <w:rPr>
          <w:rFonts w:eastAsiaTheme="minorEastAsia"/>
          <w:szCs w:val="20"/>
          <w:lang w:eastAsia="zh-CN"/>
        </w:rPr>
        <w:t xml:space="preserve">the most recent SRS instance in advance of the Rx-Tx </w:t>
      </w:r>
      <w:proofErr w:type="spellStart"/>
      <w:r w:rsidR="009A1C09" w:rsidRPr="003E1415">
        <w:rPr>
          <w:rFonts w:eastAsiaTheme="minorEastAsia"/>
          <w:szCs w:val="20"/>
          <w:lang w:eastAsia="zh-CN"/>
        </w:rPr>
        <w:t>measurementas</w:t>
      </w:r>
      <w:proofErr w:type="spellEnd"/>
      <w:r w:rsidR="009A1C09" w:rsidRPr="003E1415">
        <w:rPr>
          <w:rFonts w:eastAsiaTheme="minorEastAsia"/>
          <w:szCs w:val="20"/>
          <w:lang w:eastAsia="zh-CN"/>
        </w:rPr>
        <w:t xml:space="preserve"> shown in </w:t>
      </w:r>
      <w:r w:rsidR="009A1C09" w:rsidRPr="00A01BA5">
        <w:rPr>
          <w:rFonts w:eastAsiaTheme="minorEastAsia"/>
          <w:szCs w:val="20"/>
          <w:lang w:eastAsia="zh-CN"/>
        </w:rPr>
        <w:t>Fig</w:t>
      </w:r>
      <w:r w:rsidR="00B54583" w:rsidRPr="00A01BA5">
        <w:rPr>
          <w:rFonts w:eastAsiaTheme="minorEastAsia"/>
          <w:szCs w:val="20"/>
          <w:lang w:eastAsia="zh-CN"/>
        </w:rPr>
        <w:t xml:space="preserve">ure </w:t>
      </w:r>
      <w:r w:rsidR="0074772B" w:rsidRPr="00A01BA5">
        <w:rPr>
          <w:rFonts w:eastAsiaTheme="minorEastAsia"/>
          <w:szCs w:val="20"/>
          <w:lang w:eastAsia="zh-CN"/>
        </w:rPr>
        <w:t>3</w:t>
      </w:r>
      <w:r w:rsidR="0069504D" w:rsidRPr="0020546A">
        <w:rPr>
          <w:rFonts w:eastAsiaTheme="minorEastAsia"/>
          <w:szCs w:val="20"/>
          <w:lang w:eastAsia="zh-CN"/>
        </w:rPr>
        <w:t>.</w:t>
      </w:r>
      <w:r w:rsidR="00547B10">
        <w:rPr>
          <w:rFonts w:eastAsiaTheme="minorEastAsia"/>
          <w:szCs w:val="20"/>
          <w:lang w:eastAsia="zh-CN"/>
        </w:rPr>
        <w:t xml:space="preserve"> Another way is to </w:t>
      </w:r>
      <w:r w:rsidR="00AB25BD">
        <w:rPr>
          <w:rFonts w:eastAsiaTheme="minorEastAsia"/>
          <w:szCs w:val="20"/>
          <w:lang w:eastAsia="zh-CN"/>
        </w:rPr>
        <w:t>change the definition of ‘Rx-Tx time difference’, for example, the ‘Tx time’</w:t>
      </w:r>
      <w:r w:rsidR="00BA1BD4">
        <w:rPr>
          <w:rFonts w:eastAsiaTheme="minorEastAsia"/>
          <w:szCs w:val="20"/>
          <w:lang w:eastAsia="zh-CN"/>
        </w:rPr>
        <w:t xml:space="preserve"> </w:t>
      </w:r>
      <w:r w:rsidR="00FA2AEE">
        <w:rPr>
          <w:rFonts w:eastAsiaTheme="minorEastAsia"/>
          <w:szCs w:val="20"/>
          <w:lang w:eastAsia="zh-CN"/>
        </w:rPr>
        <w:t>can</w:t>
      </w:r>
      <w:r w:rsidR="00FF4E81">
        <w:rPr>
          <w:rFonts w:eastAsiaTheme="minorEastAsia"/>
          <w:szCs w:val="20"/>
          <w:lang w:eastAsia="zh-CN"/>
        </w:rPr>
        <w:t xml:space="preserve"> be </w:t>
      </w:r>
      <w:r w:rsidR="00582AC8">
        <w:rPr>
          <w:rFonts w:eastAsiaTheme="minorEastAsia"/>
          <w:szCs w:val="20"/>
          <w:lang w:eastAsia="zh-CN"/>
        </w:rPr>
        <w:t xml:space="preserve">changed to </w:t>
      </w:r>
      <w:r w:rsidR="00FF4E81">
        <w:rPr>
          <w:rFonts w:eastAsiaTheme="minorEastAsia"/>
          <w:szCs w:val="20"/>
          <w:lang w:eastAsia="zh-CN"/>
        </w:rPr>
        <w:t xml:space="preserve">the uplink subframe associated with </w:t>
      </w:r>
      <w:r w:rsidR="003B0E1C">
        <w:rPr>
          <w:rFonts w:eastAsiaTheme="minorEastAsia"/>
          <w:szCs w:val="20"/>
          <w:lang w:eastAsia="zh-CN"/>
        </w:rPr>
        <w:t xml:space="preserve">certain </w:t>
      </w:r>
      <w:r w:rsidR="00FF4E81">
        <w:rPr>
          <w:rFonts w:eastAsiaTheme="minorEastAsia"/>
          <w:szCs w:val="20"/>
          <w:lang w:eastAsia="zh-CN"/>
        </w:rPr>
        <w:t xml:space="preserve">SRS </w:t>
      </w:r>
      <w:r w:rsidR="003B0E1C">
        <w:rPr>
          <w:rFonts w:eastAsiaTheme="minorEastAsia"/>
          <w:szCs w:val="20"/>
          <w:lang w:eastAsia="zh-CN"/>
        </w:rPr>
        <w:t>instance</w:t>
      </w:r>
      <w:r w:rsidR="00FF4E81">
        <w:rPr>
          <w:rFonts w:eastAsiaTheme="minorEastAsia"/>
          <w:szCs w:val="20"/>
          <w:lang w:eastAsia="zh-CN"/>
        </w:rPr>
        <w:t>.</w:t>
      </w:r>
      <w:r w:rsidR="00CB14B2">
        <w:rPr>
          <w:rFonts w:eastAsiaTheme="minorEastAsia"/>
          <w:szCs w:val="20"/>
          <w:lang w:eastAsia="zh-CN"/>
        </w:rPr>
        <w:t xml:space="preserve"> </w:t>
      </w:r>
      <w:r w:rsidR="00991214">
        <w:rPr>
          <w:rFonts w:eastAsiaTheme="minorEastAsia"/>
          <w:szCs w:val="20"/>
          <w:lang w:eastAsia="zh-CN"/>
        </w:rPr>
        <w:t>Both way</w:t>
      </w:r>
      <w:r w:rsidR="00D630DE">
        <w:rPr>
          <w:rFonts w:eastAsiaTheme="minorEastAsia"/>
          <w:szCs w:val="20"/>
          <w:lang w:eastAsia="zh-CN"/>
        </w:rPr>
        <w:t>s</w:t>
      </w:r>
      <w:r w:rsidR="00991214">
        <w:rPr>
          <w:rFonts w:eastAsiaTheme="minorEastAsia"/>
          <w:szCs w:val="20"/>
          <w:lang w:eastAsia="zh-CN"/>
        </w:rPr>
        <w:t xml:space="preserve"> require UE to compensate ‘</w:t>
      </w:r>
      <w:proofErr w:type="spellStart"/>
      <w:r w:rsidR="00991214">
        <w:rPr>
          <w:rFonts w:eastAsiaTheme="minorEastAsia"/>
          <w:szCs w:val="20"/>
          <w:lang w:eastAsia="zh-CN"/>
        </w:rPr>
        <w:t>Rx+Tx</w:t>
      </w:r>
      <w:proofErr w:type="spellEnd"/>
      <w:r w:rsidR="00991214">
        <w:rPr>
          <w:rFonts w:eastAsiaTheme="minorEastAsia"/>
          <w:szCs w:val="20"/>
          <w:lang w:eastAsia="zh-CN"/>
        </w:rPr>
        <w:t xml:space="preserve"> timing error’</w:t>
      </w:r>
      <w:r w:rsidR="007406EA">
        <w:rPr>
          <w:rFonts w:eastAsiaTheme="minorEastAsia"/>
          <w:szCs w:val="20"/>
          <w:lang w:eastAsia="zh-CN"/>
        </w:rPr>
        <w:t xml:space="preserve"> or ‘Tx timing error’</w:t>
      </w:r>
      <w:r w:rsidR="00991214">
        <w:rPr>
          <w:rFonts w:eastAsiaTheme="minorEastAsia"/>
          <w:szCs w:val="20"/>
          <w:lang w:eastAsia="zh-CN"/>
        </w:rPr>
        <w:t xml:space="preserve"> based on the Tx TEG(s) related to the SRS instance</w:t>
      </w:r>
      <w:r w:rsidR="008C4C54">
        <w:rPr>
          <w:rFonts w:eastAsiaTheme="minorEastAsia"/>
          <w:szCs w:val="20"/>
          <w:lang w:eastAsia="zh-CN"/>
        </w:rPr>
        <w:t xml:space="preserve"> and </w:t>
      </w:r>
      <w:r w:rsidR="00690702">
        <w:rPr>
          <w:rFonts w:eastAsiaTheme="minorEastAsia"/>
          <w:szCs w:val="20"/>
          <w:lang w:eastAsia="zh-CN"/>
        </w:rPr>
        <w:t>include</w:t>
      </w:r>
      <w:r w:rsidR="004524E0">
        <w:rPr>
          <w:rFonts w:eastAsiaTheme="minorEastAsia"/>
          <w:szCs w:val="20"/>
          <w:lang w:eastAsia="zh-CN"/>
        </w:rPr>
        <w:t xml:space="preserve"> </w:t>
      </w:r>
      <w:r w:rsidR="00690702">
        <w:rPr>
          <w:rFonts w:eastAsiaTheme="minorEastAsia"/>
          <w:szCs w:val="20"/>
          <w:lang w:eastAsia="zh-CN"/>
        </w:rPr>
        <w:t>corresponding Tx TEG(s)</w:t>
      </w:r>
      <w:r w:rsidR="004B3CDE">
        <w:rPr>
          <w:rFonts w:eastAsiaTheme="minorEastAsia"/>
          <w:szCs w:val="20"/>
          <w:lang w:eastAsia="zh-CN"/>
        </w:rPr>
        <w:t xml:space="preserve"> information in the measurement report</w:t>
      </w:r>
      <w:r w:rsidR="00991214">
        <w:rPr>
          <w:rFonts w:eastAsiaTheme="minorEastAsia"/>
          <w:szCs w:val="20"/>
          <w:lang w:eastAsia="zh-CN"/>
        </w:rPr>
        <w:t>.</w:t>
      </w:r>
      <w:r w:rsidR="007A4533">
        <w:rPr>
          <w:rFonts w:eastAsiaTheme="minorEastAsia"/>
          <w:szCs w:val="20"/>
          <w:lang w:eastAsia="zh-CN"/>
        </w:rPr>
        <w:t xml:space="preserve"> But there are still some </w:t>
      </w:r>
      <w:r w:rsidR="00610EA0">
        <w:rPr>
          <w:rFonts w:eastAsiaTheme="minorEastAsia"/>
          <w:szCs w:val="20"/>
          <w:lang w:eastAsia="zh-CN"/>
        </w:rPr>
        <w:t xml:space="preserve">concerns </w:t>
      </w:r>
      <w:r w:rsidR="000079CF">
        <w:rPr>
          <w:rFonts w:eastAsiaTheme="minorEastAsia"/>
          <w:szCs w:val="20"/>
          <w:lang w:eastAsia="zh-CN"/>
        </w:rPr>
        <w:t>as follows</w:t>
      </w:r>
      <w:r w:rsidR="007A4533">
        <w:rPr>
          <w:rFonts w:eastAsiaTheme="minorEastAsia"/>
          <w:szCs w:val="20"/>
          <w:lang w:eastAsia="zh-CN"/>
        </w:rPr>
        <w:t xml:space="preserve">. </w:t>
      </w:r>
    </w:p>
    <w:p w14:paraId="5F0F4E36" w14:textId="0F57A12D" w:rsidR="006924D7" w:rsidRDefault="00122684" w:rsidP="00C04999">
      <w:pPr>
        <w:pStyle w:val="a0"/>
        <w:numPr>
          <w:ilvl w:val="0"/>
          <w:numId w:val="23"/>
        </w:numPr>
        <w:spacing w:before="60" w:line="260" w:lineRule="exact"/>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still </w:t>
      </w:r>
      <w:r w:rsidR="00785BF9" w:rsidRPr="0019797A">
        <w:rPr>
          <w:rFonts w:eastAsiaTheme="minorEastAsia"/>
          <w:szCs w:val="20"/>
          <w:lang w:eastAsia="zh-CN"/>
        </w:rPr>
        <w:t>need to consider</w:t>
      </w:r>
      <w:r w:rsidR="00785BF9">
        <w:rPr>
          <w:rFonts w:eastAsiaTheme="minorEastAsia"/>
          <w:szCs w:val="20"/>
          <w:lang w:eastAsia="zh-CN"/>
        </w:rPr>
        <w:t xml:space="preserve"> how to handle with the potential mismatch between UE and </w:t>
      </w:r>
      <w:proofErr w:type="spellStart"/>
      <w:r w:rsidR="00785BF9">
        <w:rPr>
          <w:rFonts w:eastAsiaTheme="minorEastAsia"/>
          <w:szCs w:val="20"/>
          <w:lang w:eastAsia="zh-CN"/>
        </w:rPr>
        <w:t>gNB</w:t>
      </w:r>
      <w:proofErr w:type="spellEnd"/>
      <w:r w:rsidR="00785BF9">
        <w:rPr>
          <w:rFonts w:eastAsiaTheme="minorEastAsia"/>
          <w:szCs w:val="20"/>
          <w:lang w:eastAsia="zh-CN"/>
        </w:rPr>
        <w:t xml:space="preserve"> Rx-Tx time difference measurements. </w:t>
      </w:r>
      <w:r w:rsidR="006924D7">
        <w:rPr>
          <w:rFonts w:eastAsiaTheme="minorEastAsia"/>
          <w:szCs w:val="20"/>
          <w:lang w:eastAsia="zh-CN"/>
        </w:rPr>
        <w:t xml:space="preserve">It is difficult to </w:t>
      </w:r>
      <w:r w:rsidR="003905EA">
        <w:rPr>
          <w:rFonts w:eastAsiaTheme="minorEastAsia"/>
          <w:szCs w:val="20"/>
          <w:lang w:eastAsia="zh-CN"/>
        </w:rPr>
        <w:t xml:space="preserve">ensure that </w:t>
      </w:r>
      <w:r w:rsidR="00C2632D">
        <w:rPr>
          <w:rFonts w:eastAsiaTheme="minorEastAsia"/>
          <w:szCs w:val="20"/>
          <w:lang w:eastAsia="zh-CN"/>
        </w:rPr>
        <w:t xml:space="preserve">the SRS </w:t>
      </w:r>
      <w:r w:rsidR="00266EF7">
        <w:rPr>
          <w:rFonts w:eastAsiaTheme="minorEastAsia"/>
          <w:szCs w:val="20"/>
          <w:lang w:eastAsia="zh-CN"/>
        </w:rPr>
        <w:t>resources or instance</w:t>
      </w:r>
      <w:r w:rsidR="00793948">
        <w:rPr>
          <w:rFonts w:eastAsiaTheme="minorEastAsia"/>
          <w:szCs w:val="20"/>
          <w:lang w:eastAsia="zh-CN"/>
        </w:rPr>
        <w:t xml:space="preserve"> associated with</w:t>
      </w:r>
      <w:r w:rsidR="006C6995">
        <w:rPr>
          <w:rFonts w:eastAsiaTheme="minorEastAsia"/>
          <w:szCs w:val="20"/>
          <w:lang w:eastAsia="zh-CN"/>
        </w:rPr>
        <w:t xml:space="preserve"> </w:t>
      </w:r>
      <w:r w:rsidR="008C4C54">
        <w:rPr>
          <w:rFonts w:eastAsiaTheme="minorEastAsia"/>
          <w:szCs w:val="20"/>
          <w:lang w:eastAsia="zh-CN"/>
        </w:rPr>
        <w:t>UE Rx-Tx time</w:t>
      </w:r>
      <w:r w:rsidR="00D86447">
        <w:rPr>
          <w:rFonts w:eastAsiaTheme="minorEastAsia"/>
          <w:szCs w:val="20"/>
          <w:lang w:eastAsia="zh-CN"/>
        </w:rPr>
        <w:t xml:space="preserve"> difference</w:t>
      </w:r>
      <w:r w:rsidR="00FE11A0">
        <w:rPr>
          <w:rFonts w:eastAsiaTheme="minorEastAsia"/>
          <w:szCs w:val="20"/>
          <w:lang w:eastAsia="zh-CN"/>
        </w:rPr>
        <w:t xml:space="preserve"> measurement</w:t>
      </w:r>
      <w:r w:rsidR="00EB57E4">
        <w:rPr>
          <w:rFonts w:eastAsiaTheme="minorEastAsia"/>
          <w:szCs w:val="20"/>
          <w:lang w:eastAsia="zh-CN"/>
        </w:rPr>
        <w:t xml:space="preserve"> </w:t>
      </w:r>
      <w:r w:rsidR="002930EB">
        <w:rPr>
          <w:rFonts w:eastAsiaTheme="minorEastAsia"/>
          <w:szCs w:val="20"/>
          <w:lang w:eastAsia="zh-CN"/>
        </w:rPr>
        <w:t xml:space="preserve">can be </w:t>
      </w:r>
      <w:r w:rsidR="00606BBC">
        <w:rPr>
          <w:rFonts w:eastAsiaTheme="minorEastAsia"/>
          <w:szCs w:val="20"/>
          <w:lang w:eastAsia="zh-CN"/>
        </w:rPr>
        <w:t>measured</w:t>
      </w:r>
      <w:r w:rsidR="002930EB">
        <w:rPr>
          <w:rFonts w:eastAsiaTheme="minorEastAsia"/>
          <w:szCs w:val="20"/>
          <w:lang w:eastAsia="zh-CN"/>
        </w:rPr>
        <w:t xml:space="preserve"> by the TRP.</w:t>
      </w:r>
    </w:p>
    <w:p w14:paraId="1BADE238" w14:textId="206AEB7C" w:rsidR="00FA1C64" w:rsidRDefault="006649D7" w:rsidP="00C04999">
      <w:pPr>
        <w:pStyle w:val="a0"/>
        <w:numPr>
          <w:ilvl w:val="0"/>
          <w:numId w:val="23"/>
        </w:numPr>
        <w:spacing w:before="60"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or different SRS resource</w:t>
      </w:r>
      <w:r w:rsidR="006A4DFE">
        <w:rPr>
          <w:rFonts w:eastAsiaTheme="minorEastAsia"/>
          <w:szCs w:val="20"/>
          <w:lang w:eastAsia="zh-CN"/>
        </w:rPr>
        <w:t>s with</w:t>
      </w:r>
      <w:r w:rsidR="005D65CF">
        <w:rPr>
          <w:rFonts w:eastAsiaTheme="minorEastAsia"/>
          <w:szCs w:val="20"/>
          <w:lang w:eastAsia="zh-CN"/>
        </w:rPr>
        <w:t xml:space="preserve"> different Tx TEG, </w:t>
      </w:r>
      <w:r w:rsidR="00852A57">
        <w:rPr>
          <w:rFonts w:eastAsiaTheme="minorEastAsia"/>
          <w:szCs w:val="20"/>
          <w:lang w:eastAsia="zh-CN"/>
        </w:rPr>
        <w:t xml:space="preserve">UE may report different Rx-Tx </w:t>
      </w:r>
      <w:r w:rsidR="00E2140F">
        <w:rPr>
          <w:rFonts w:eastAsiaTheme="minorEastAsia"/>
          <w:szCs w:val="20"/>
          <w:lang w:eastAsia="zh-CN"/>
        </w:rPr>
        <w:t xml:space="preserve">time difference </w:t>
      </w:r>
      <w:r w:rsidR="004D193D">
        <w:rPr>
          <w:rFonts w:eastAsiaTheme="minorEastAsia"/>
          <w:szCs w:val="20"/>
          <w:lang w:eastAsia="zh-CN"/>
        </w:rPr>
        <w:t>measurement</w:t>
      </w:r>
      <w:r w:rsidR="000B6FAD">
        <w:rPr>
          <w:rFonts w:eastAsiaTheme="minorEastAsia"/>
          <w:szCs w:val="20"/>
          <w:lang w:eastAsia="zh-CN"/>
        </w:rPr>
        <w:t xml:space="preserve">, that is, </w:t>
      </w:r>
      <w:r w:rsidR="002D5EFA">
        <w:rPr>
          <w:rFonts w:eastAsiaTheme="minorEastAsia"/>
          <w:szCs w:val="20"/>
          <w:lang w:eastAsia="zh-CN"/>
        </w:rPr>
        <w:t xml:space="preserve">the measurement is </w:t>
      </w:r>
      <w:r w:rsidR="0025691B">
        <w:rPr>
          <w:rFonts w:eastAsiaTheme="minorEastAsia"/>
          <w:szCs w:val="20"/>
          <w:lang w:eastAsia="zh-CN"/>
        </w:rPr>
        <w:t>TEG-specific</w:t>
      </w:r>
      <w:r w:rsidR="00497074">
        <w:rPr>
          <w:rFonts w:eastAsiaTheme="minorEastAsia"/>
          <w:szCs w:val="20"/>
          <w:lang w:eastAsia="zh-CN"/>
        </w:rPr>
        <w:t>/</w:t>
      </w:r>
      <w:r w:rsidR="00006799">
        <w:rPr>
          <w:rFonts w:eastAsiaTheme="minorEastAsia"/>
          <w:szCs w:val="20"/>
          <w:lang w:eastAsia="zh-CN"/>
        </w:rPr>
        <w:t xml:space="preserve">SRS resource-specific </w:t>
      </w:r>
      <w:r w:rsidR="0025691B">
        <w:rPr>
          <w:rFonts w:eastAsiaTheme="minorEastAsia"/>
          <w:szCs w:val="20"/>
          <w:lang w:eastAsia="zh-CN"/>
        </w:rPr>
        <w:t>measurement</w:t>
      </w:r>
      <w:r w:rsidR="000F72EC">
        <w:rPr>
          <w:rFonts w:eastAsiaTheme="minorEastAsia"/>
          <w:szCs w:val="20"/>
          <w:lang w:eastAsia="zh-CN"/>
        </w:rPr>
        <w:t>.</w:t>
      </w:r>
      <w:r w:rsidR="00096A41">
        <w:rPr>
          <w:rFonts w:eastAsiaTheme="minorEastAsia"/>
          <w:szCs w:val="20"/>
          <w:lang w:eastAsia="zh-CN"/>
        </w:rPr>
        <w:t xml:space="preserve"> </w:t>
      </w:r>
      <w:r w:rsidR="00CF5A4B" w:rsidRPr="001B691F">
        <w:rPr>
          <w:rFonts w:eastAsiaTheme="minorEastAsia"/>
          <w:szCs w:val="16"/>
          <w:lang w:eastAsia="zh-CN"/>
        </w:rPr>
        <w:t>S</w:t>
      </w:r>
      <w:r w:rsidR="00B85A28" w:rsidRPr="001B691F">
        <w:rPr>
          <w:rFonts w:eastAsiaTheme="minorEastAsia"/>
          <w:szCs w:val="16"/>
          <w:lang w:eastAsia="zh-CN"/>
        </w:rPr>
        <w:t xml:space="preserve">ince the accurate </w:t>
      </w:r>
      <w:r w:rsidR="00CF5A4B" w:rsidRPr="001B691F">
        <w:rPr>
          <w:rFonts w:eastAsiaTheme="minorEastAsia"/>
          <w:szCs w:val="16"/>
          <w:lang w:eastAsia="zh-CN"/>
        </w:rPr>
        <w:t>Tx TEG information</w:t>
      </w:r>
      <w:r w:rsidR="00B85A28" w:rsidRPr="001B691F">
        <w:rPr>
          <w:rFonts w:eastAsiaTheme="minorEastAsia"/>
          <w:szCs w:val="16"/>
          <w:lang w:eastAsia="zh-CN"/>
        </w:rPr>
        <w:t xml:space="preserve"> is uncertain </w:t>
      </w:r>
      <w:r w:rsidR="0025589F" w:rsidRPr="001B691F">
        <w:rPr>
          <w:rFonts w:eastAsiaTheme="minorEastAsia"/>
          <w:szCs w:val="16"/>
          <w:lang w:eastAsia="zh-CN"/>
        </w:rPr>
        <w:t xml:space="preserve">(as Tx TEG information dynamic) </w:t>
      </w:r>
      <w:r w:rsidR="00B85A28" w:rsidRPr="001B691F">
        <w:rPr>
          <w:rFonts w:eastAsiaTheme="minorEastAsia"/>
          <w:szCs w:val="16"/>
          <w:lang w:eastAsia="zh-CN"/>
        </w:rPr>
        <w:t>at the moment of PRS measurement</w:t>
      </w:r>
      <w:r w:rsidR="00B85A28" w:rsidRPr="001B691F">
        <w:rPr>
          <w:rFonts w:eastAsia="宋体"/>
          <w:szCs w:val="20"/>
          <w:lang w:val="en-GB" w:eastAsia="zh-CN"/>
        </w:rPr>
        <w:t xml:space="preserve">, the UE has to wait for </w:t>
      </w:r>
      <w:r w:rsidR="0025589F" w:rsidRPr="001B691F">
        <w:rPr>
          <w:rFonts w:eastAsia="宋体"/>
          <w:szCs w:val="20"/>
          <w:lang w:val="en-GB" w:eastAsia="zh-CN"/>
        </w:rPr>
        <w:t>all the</w:t>
      </w:r>
      <w:r w:rsidR="00B85A28" w:rsidRPr="001B691F">
        <w:rPr>
          <w:rFonts w:eastAsia="宋体"/>
          <w:szCs w:val="20"/>
          <w:lang w:val="en-GB" w:eastAsia="zh-CN"/>
        </w:rPr>
        <w:t xml:space="preserve"> </w:t>
      </w:r>
      <w:r w:rsidR="00B85A28" w:rsidRPr="001B691F">
        <w:rPr>
          <w:rFonts w:eastAsiaTheme="minorEastAsia"/>
          <w:szCs w:val="16"/>
          <w:lang w:eastAsia="zh-CN"/>
        </w:rPr>
        <w:t xml:space="preserve">SRS </w:t>
      </w:r>
      <w:r w:rsidR="0025589F" w:rsidRPr="001B691F">
        <w:rPr>
          <w:rFonts w:eastAsiaTheme="minorEastAsia"/>
          <w:szCs w:val="16"/>
          <w:lang w:eastAsia="zh-CN"/>
        </w:rPr>
        <w:t>resources</w:t>
      </w:r>
      <w:r w:rsidR="00B85A28" w:rsidRPr="001B691F">
        <w:rPr>
          <w:rFonts w:eastAsiaTheme="minorEastAsia"/>
          <w:szCs w:val="16"/>
          <w:lang w:eastAsia="zh-CN"/>
        </w:rPr>
        <w:t xml:space="preserve"> to be transmitted, </w:t>
      </w:r>
      <w:r w:rsidR="0072503C" w:rsidRPr="001B691F">
        <w:rPr>
          <w:rFonts w:eastAsiaTheme="minorEastAsia"/>
          <w:szCs w:val="16"/>
          <w:lang w:eastAsia="zh-CN"/>
        </w:rPr>
        <w:t>then</w:t>
      </w:r>
      <w:r w:rsidR="00B85A28" w:rsidRPr="001B691F">
        <w:rPr>
          <w:rFonts w:eastAsiaTheme="minorEastAsia"/>
          <w:szCs w:val="16"/>
          <w:lang w:eastAsia="zh-CN"/>
        </w:rPr>
        <w:t xml:space="preserve"> it can determine the</w:t>
      </w:r>
      <w:r w:rsidR="00373A7B" w:rsidRPr="001B691F">
        <w:rPr>
          <w:rFonts w:eastAsiaTheme="minorEastAsia"/>
          <w:szCs w:val="16"/>
          <w:lang w:eastAsia="zh-CN"/>
        </w:rPr>
        <w:t xml:space="preserve"> Tx TEG information associated with the</w:t>
      </w:r>
      <w:r w:rsidR="00B85A28" w:rsidRPr="001B691F">
        <w:rPr>
          <w:rFonts w:eastAsiaTheme="minorEastAsia"/>
          <w:szCs w:val="16"/>
          <w:lang w:eastAsia="zh-CN"/>
        </w:rPr>
        <w:t xml:space="preserve"> </w:t>
      </w:r>
      <w:r w:rsidR="00B85A28" w:rsidRPr="001B691F">
        <w:rPr>
          <w:rFonts w:eastAsia="宋体"/>
          <w:szCs w:val="20"/>
          <w:lang w:val="en-GB" w:eastAsia="zh-CN"/>
        </w:rPr>
        <w:t>Rx-Tx time difference measurements</w:t>
      </w:r>
      <w:r w:rsidR="00CF5A62" w:rsidRPr="001B691F">
        <w:rPr>
          <w:rFonts w:eastAsia="宋体"/>
          <w:szCs w:val="20"/>
          <w:lang w:val="en-GB" w:eastAsia="zh-CN"/>
        </w:rPr>
        <w:t xml:space="preserve">, </w:t>
      </w:r>
      <w:r w:rsidR="00D240AD" w:rsidRPr="001B691F">
        <w:rPr>
          <w:rFonts w:eastAsia="宋体"/>
          <w:szCs w:val="20"/>
          <w:lang w:val="en-GB" w:eastAsia="zh-CN"/>
        </w:rPr>
        <w:t xml:space="preserve">so the </w:t>
      </w:r>
      <w:r w:rsidR="00226340" w:rsidRPr="001B691F">
        <w:rPr>
          <w:rFonts w:eastAsia="宋体"/>
          <w:szCs w:val="20"/>
          <w:lang w:val="en-GB" w:eastAsia="zh-CN"/>
        </w:rPr>
        <w:t xml:space="preserve">measurement and report </w:t>
      </w:r>
      <w:r w:rsidR="00D240AD" w:rsidRPr="001B691F">
        <w:rPr>
          <w:rFonts w:eastAsia="宋体"/>
          <w:szCs w:val="20"/>
          <w:lang w:val="en-GB" w:eastAsia="zh-CN"/>
        </w:rPr>
        <w:t>latency will be increased</w:t>
      </w:r>
      <w:r w:rsidR="00B85A28" w:rsidRPr="001B691F">
        <w:rPr>
          <w:rFonts w:eastAsia="宋体"/>
          <w:szCs w:val="20"/>
          <w:lang w:val="en-GB" w:eastAsia="zh-CN"/>
        </w:rPr>
        <w:t>.</w:t>
      </w:r>
      <w:r w:rsidR="00B85A28">
        <w:rPr>
          <w:rFonts w:eastAsia="宋体"/>
          <w:szCs w:val="20"/>
          <w:lang w:val="en-GB" w:eastAsia="zh-CN"/>
        </w:rPr>
        <w:t xml:space="preserve"> In addition, </w:t>
      </w:r>
      <w:r w:rsidR="00B85A28">
        <w:rPr>
          <w:rFonts w:eastAsiaTheme="minorEastAsia"/>
          <w:szCs w:val="20"/>
          <w:lang w:val="en-GB" w:eastAsia="zh-CN"/>
        </w:rPr>
        <w:t>o</w:t>
      </w:r>
      <w:proofErr w:type="spellStart"/>
      <w:r w:rsidR="00CD74A7">
        <w:rPr>
          <w:rFonts w:eastAsiaTheme="minorEastAsia"/>
          <w:szCs w:val="20"/>
          <w:lang w:eastAsia="zh-CN"/>
        </w:rPr>
        <w:t>nce</w:t>
      </w:r>
      <w:proofErr w:type="spellEnd"/>
      <w:r w:rsidR="00CD74A7">
        <w:rPr>
          <w:rFonts w:eastAsiaTheme="minorEastAsia"/>
          <w:szCs w:val="20"/>
          <w:lang w:eastAsia="zh-CN"/>
        </w:rPr>
        <w:t xml:space="preserve"> the </w:t>
      </w:r>
      <w:r w:rsidR="00A72055">
        <w:rPr>
          <w:rFonts w:eastAsiaTheme="minorEastAsia"/>
          <w:szCs w:val="20"/>
          <w:lang w:eastAsia="zh-CN"/>
        </w:rPr>
        <w:t>number of TEGs/SRS</w:t>
      </w:r>
      <w:r w:rsidR="000B31F0">
        <w:rPr>
          <w:rFonts w:eastAsiaTheme="minorEastAsia"/>
          <w:szCs w:val="20"/>
          <w:lang w:eastAsia="zh-CN"/>
        </w:rPr>
        <w:t xml:space="preserve"> </w:t>
      </w:r>
      <w:r w:rsidR="00EF46A2">
        <w:rPr>
          <w:rFonts w:eastAsiaTheme="minorEastAsia"/>
          <w:szCs w:val="20"/>
          <w:lang w:eastAsia="zh-CN"/>
        </w:rPr>
        <w:t xml:space="preserve">resources to be reported is large, </w:t>
      </w:r>
      <w:r w:rsidR="002E43E0">
        <w:rPr>
          <w:rFonts w:eastAsiaTheme="minorEastAsia"/>
          <w:szCs w:val="20"/>
          <w:lang w:eastAsia="zh-CN"/>
        </w:rPr>
        <w:t xml:space="preserve">additional </w:t>
      </w:r>
      <w:r w:rsidR="00B2321E">
        <w:rPr>
          <w:rFonts w:eastAsiaTheme="minorEastAsia"/>
          <w:szCs w:val="20"/>
          <w:lang w:eastAsia="zh-CN"/>
        </w:rPr>
        <w:t xml:space="preserve">report </w:t>
      </w:r>
      <w:r w:rsidR="002E43E0">
        <w:rPr>
          <w:rFonts w:eastAsiaTheme="minorEastAsia"/>
          <w:szCs w:val="20"/>
          <w:lang w:eastAsia="zh-CN"/>
        </w:rPr>
        <w:t>overhead</w:t>
      </w:r>
      <w:r w:rsidR="002E60BC" w:rsidRPr="002E60BC">
        <w:t xml:space="preserve"> </w:t>
      </w:r>
      <w:r w:rsidR="0072503C">
        <w:t xml:space="preserve">will increase </w:t>
      </w:r>
      <w:r w:rsidR="0072503C" w:rsidRPr="0072503C">
        <w:t>many times</w:t>
      </w:r>
      <w:r w:rsidR="00D240AD">
        <w:t>,</w:t>
      </w:r>
      <w:r w:rsidR="0072503C">
        <w:t xml:space="preserve"> which </w:t>
      </w:r>
      <w:r w:rsidR="002E60BC" w:rsidRPr="002E60BC">
        <w:rPr>
          <w:rFonts w:eastAsiaTheme="minorEastAsia"/>
          <w:szCs w:val="20"/>
          <w:lang w:eastAsia="zh-CN"/>
        </w:rPr>
        <w:t>cannot be ignored</w:t>
      </w:r>
      <w:r w:rsidR="00D11B71">
        <w:rPr>
          <w:rFonts w:eastAsiaTheme="minorEastAsia"/>
          <w:szCs w:val="20"/>
          <w:lang w:eastAsia="zh-CN"/>
        </w:rPr>
        <w:t>.</w:t>
      </w:r>
    </w:p>
    <w:p w14:paraId="63A24980" w14:textId="29479D30" w:rsidR="007F5A7C" w:rsidRDefault="00C742E0" w:rsidP="00C04999">
      <w:pPr>
        <w:pStyle w:val="a0"/>
        <w:numPr>
          <w:ilvl w:val="0"/>
          <w:numId w:val="23"/>
        </w:numPr>
        <w:spacing w:before="60" w:line="260" w:lineRule="exact"/>
        <w:rPr>
          <w:rFonts w:eastAsiaTheme="minorEastAsia"/>
          <w:szCs w:val="20"/>
          <w:lang w:eastAsia="zh-CN"/>
        </w:rPr>
      </w:pPr>
      <w:r>
        <w:rPr>
          <w:rFonts w:eastAsiaTheme="minorEastAsia"/>
          <w:szCs w:val="20"/>
          <w:lang w:val="en-GB" w:eastAsia="zh-CN"/>
        </w:rPr>
        <w:t>It</w:t>
      </w:r>
      <w:r w:rsidRPr="008E06F9">
        <w:rPr>
          <w:rFonts w:eastAsiaTheme="minorEastAsia"/>
          <w:szCs w:val="20"/>
          <w:lang w:val="en-GB" w:eastAsia="zh-CN"/>
        </w:rPr>
        <w:t xml:space="preserve"> needs to associate the transmission</w:t>
      </w:r>
      <w:r>
        <w:rPr>
          <w:rFonts w:eastAsiaTheme="minorEastAsia"/>
          <w:szCs w:val="20"/>
          <w:lang w:val="en-GB" w:eastAsia="zh-CN"/>
        </w:rPr>
        <w:t xml:space="preserve"> of SRS resources</w:t>
      </w:r>
      <w:r w:rsidRPr="008E06F9">
        <w:rPr>
          <w:rFonts w:eastAsiaTheme="minorEastAsia"/>
          <w:szCs w:val="20"/>
          <w:lang w:val="en-GB" w:eastAsia="zh-CN"/>
        </w:rPr>
        <w:t xml:space="preserve"> with Rx-Tx</w:t>
      </w:r>
      <w:r>
        <w:rPr>
          <w:rFonts w:eastAsiaTheme="minorEastAsia"/>
          <w:szCs w:val="20"/>
          <w:lang w:val="en-GB" w:eastAsia="zh-CN"/>
        </w:rPr>
        <w:t xml:space="preserve"> time difference measurement, which may cause potential </w:t>
      </w:r>
      <w:r w:rsidRPr="00243DC6">
        <w:rPr>
          <w:rFonts w:eastAsiaTheme="minorEastAsia"/>
          <w:szCs w:val="20"/>
          <w:lang w:val="en-GB" w:eastAsia="zh-CN"/>
        </w:rPr>
        <w:t>complexity</w:t>
      </w:r>
      <w:r>
        <w:rPr>
          <w:rFonts w:eastAsiaTheme="minorEastAsia"/>
          <w:szCs w:val="20"/>
          <w:lang w:val="en-GB" w:eastAsia="zh-CN"/>
        </w:rPr>
        <w:t>.</w:t>
      </w:r>
      <w:r w:rsidR="005916CE">
        <w:rPr>
          <w:rFonts w:eastAsiaTheme="minorEastAsia"/>
          <w:szCs w:val="20"/>
          <w:lang w:val="en-GB" w:eastAsia="zh-CN"/>
        </w:rPr>
        <w:t xml:space="preserve"> </w:t>
      </w:r>
      <w:r w:rsidR="00D66AD1">
        <w:rPr>
          <w:rFonts w:eastAsiaTheme="minorEastAsia"/>
          <w:szCs w:val="20"/>
          <w:lang w:eastAsia="zh-CN"/>
        </w:rPr>
        <w:t>T</w:t>
      </w:r>
      <w:r w:rsidR="00F05D84">
        <w:rPr>
          <w:rFonts w:eastAsiaTheme="minorEastAsia"/>
          <w:szCs w:val="20"/>
          <w:lang w:eastAsia="zh-CN"/>
        </w:rPr>
        <w:t xml:space="preserve">he </w:t>
      </w:r>
      <w:r w:rsidR="006B247A">
        <w:rPr>
          <w:rFonts w:eastAsiaTheme="minorEastAsia"/>
          <w:szCs w:val="20"/>
          <w:lang w:eastAsia="zh-CN"/>
        </w:rPr>
        <w:t>association with SRS transmission</w:t>
      </w:r>
      <w:r w:rsidR="00016FE0">
        <w:rPr>
          <w:rFonts w:eastAsiaTheme="minorEastAsia"/>
          <w:szCs w:val="20"/>
          <w:lang w:eastAsia="zh-CN"/>
        </w:rPr>
        <w:t xml:space="preserve"> or </w:t>
      </w:r>
      <w:r w:rsidR="00E31701">
        <w:rPr>
          <w:rFonts w:eastAsiaTheme="minorEastAsia"/>
          <w:szCs w:val="20"/>
          <w:lang w:eastAsia="zh-CN"/>
        </w:rPr>
        <w:t>potential</w:t>
      </w:r>
      <w:r w:rsidR="00E31701" w:rsidRPr="00BF41D7">
        <w:rPr>
          <w:rFonts w:eastAsiaTheme="minorEastAsia"/>
          <w:szCs w:val="20"/>
          <w:lang w:eastAsia="zh-CN"/>
        </w:rPr>
        <w:t xml:space="preserve"> </w:t>
      </w:r>
      <w:r w:rsidR="00016FE0" w:rsidRPr="00BF41D7">
        <w:rPr>
          <w:rFonts w:eastAsiaTheme="minorEastAsia"/>
          <w:szCs w:val="20"/>
          <w:lang w:eastAsia="zh-CN"/>
        </w:rPr>
        <w:t xml:space="preserve">modifications to the </w:t>
      </w:r>
      <w:r w:rsidR="00016FE0">
        <w:rPr>
          <w:rFonts w:eastAsiaTheme="minorEastAsia"/>
          <w:szCs w:val="20"/>
          <w:lang w:eastAsia="zh-CN"/>
        </w:rPr>
        <w:t xml:space="preserve">Rx-Tx measurement </w:t>
      </w:r>
      <w:r w:rsidR="00016FE0" w:rsidRPr="00BF41D7">
        <w:rPr>
          <w:rFonts w:eastAsiaTheme="minorEastAsia"/>
          <w:szCs w:val="20"/>
          <w:lang w:eastAsia="zh-CN"/>
        </w:rPr>
        <w:t>definition</w:t>
      </w:r>
      <w:r w:rsidR="003D39AE">
        <w:rPr>
          <w:rFonts w:eastAsiaTheme="minorEastAsia"/>
          <w:szCs w:val="20"/>
          <w:lang w:eastAsia="zh-CN"/>
        </w:rPr>
        <w:t xml:space="preserve"> will </w:t>
      </w:r>
      <w:r w:rsidR="001B0AF4">
        <w:rPr>
          <w:rFonts w:eastAsiaTheme="minorEastAsia"/>
          <w:szCs w:val="20"/>
          <w:lang w:eastAsia="zh-CN"/>
        </w:rPr>
        <w:t>change</w:t>
      </w:r>
      <w:r w:rsidR="00A7413D">
        <w:rPr>
          <w:rFonts w:eastAsiaTheme="minorEastAsia"/>
          <w:szCs w:val="20"/>
          <w:lang w:eastAsia="zh-CN"/>
        </w:rPr>
        <w:t xml:space="preserve"> current</w:t>
      </w:r>
      <w:r w:rsidR="00C0215D" w:rsidRPr="00C0215D">
        <w:rPr>
          <w:rFonts w:eastAsiaTheme="minorEastAsia"/>
          <w:szCs w:val="20"/>
          <w:lang w:eastAsia="zh-CN"/>
        </w:rPr>
        <w:t xml:space="preserve"> UE </w:t>
      </w:r>
      <w:r w:rsidR="00B0076C">
        <w:rPr>
          <w:rFonts w:eastAsiaTheme="minorEastAsia"/>
          <w:szCs w:val="20"/>
          <w:lang w:eastAsia="zh-CN"/>
        </w:rPr>
        <w:t xml:space="preserve">measurement/report </w:t>
      </w:r>
      <w:r w:rsidR="00C0215D" w:rsidRPr="00C0215D">
        <w:rPr>
          <w:rFonts w:eastAsiaTheme="minorEastAsia"/>
          <w:szCs w:val="20"/>
          <w:lang w:eastAsia="zh-CN"/>
        </w:rPr>
        <w:t>behavior</w:t>
      </w:r>
      <w:r w:rsidR="00A03165">
        <w:rPr>
          <w:rFonts w:eastAsiaTheme="minorEastAsia"/>
          <w:szCs w:val="20"/>
          <w:lang w:eastAsia="zh-CN"/>
        </w:rPr>
        <w:t xml:space="preserve"> and </w:t>
      </w:r>
      <w:r w:rsidR="00A0336D">
        <w:rPr>
          <w:rFonts w:eastAsiaTheme="minorEastAsia"/>
          <w:szCs w:val="20"/>
          <w:lang w:eastAsia="zh-CN"/>
        </w:rPr>
        <w:t>RAN4 requirement</w:t>
      </w:r>
      <w:r w:rsidR="007406EA">
        <w:rPr>
          <w:rFonts w:eastAsiaTheme="minorEastAsia"/>
          <w:szCs w:val="20"/>
          <w:lang w:eastAsia="zh-CN"/>
        </w:rPr>
        <w:t>, which is not friendly to latency, complexity and report overhead as discussed in section 2.3.2</w:t>
      </w:r>
      <w:r w:rsidR="00A0336D">
        <w:rPr>
          <w:rFonts w:eastAsiaTheme="minorEastAsia"/>
          <w:szCs w:val="20"/>
          <w:lang w:eastAsia="zh-CN"/>
        </w:rPr>
        <w:t>.</w:t>
      </w:r>
      <w:r w:rsidR="00F20C7A">
        <w:rPr>
          <w:rFonts w:eastAsiaTheme="minorEastAsia"/>
          <w:szCs w:val="20"/>
          <w:lang w:eastAsia="zh-CN"/>
        </w:rPr>
        <w:t xml:space="preserve"> </w:t>
      </w:r>
    </w:p>
    <w:p w14:paraId="3C5A6732" w14:textId="5DC071AB" w:rsidR="007A21DB" w:rsidRPr="007A21DB" w:rsidRDefault="00616EB7" w:rsidP="00C04999">
      <w:pPr>
        <w:pStyle w:val="a0"/>
        <w:numPr>
          <w:ilvl w:val="0"/>
          <w:numId w:val="23"/>
        </w:numPr>
        <w:spacing w:before="60" w:line="260" w:lineRule="exact"/>
        <w:rPr>
          <w:rFonts w:eastAsiaTheme="minorEastAsia"/>
          <w:szCs w:val="20"/>
          <w:lang w:eastAsia="zh-CN"/>
        </w:rPr>
      </w:pPr>
      <w:r>
        <w:rPr>
          <w:rFonts w:eastAsiaTheme="minorEastAsia"/>
          <w:szCs w:val="20"/>
          <w:lang w:eastAsia="zh-CN"/>
        </w:rPr>
        <w:t>UE compensating ‘</w:t>
      </w:r>
      <w:proofErr w:type="spellStart"/>
      <w:r>
        <w:rPr>
          <w:rFonts w:eastAsiaTheme="minorEastAsia"/>
          <w:szCs w:val="20"/>
          <w:lang w:eastAsia="zh-CN"/>
        </w:rPr>
        <w:t>Rx+Tx</w:t>
      </w:r>
      <w:proofErr w:type="spellEnd"/>
      <w:r>
        <w:rPr>
          <w:rFonts w:eastAsiaTheme="minorEastAsia"/>
          <w:szCs w:val="20"/>
          <w:lang w:eastAsia="zh-CN"/>
        </w:rPr>
        <w:t xml:space="preserve"> timing error’</w:t>
      </w:r>
      <w:r w:rsidR="00A84011">
        <w:rPr>
          <w:rFonts w:eastAsiaTheme="minorEastAsia"/>
          <w:szCs w:val="20"/>
          <w:lang w:eastAsia="zh-CN"/>
        </w:rPr>
        <w:t xml:space="preserve"> to get a measurement at RF side </w:t>
      </w:r>
      <w:r w:rsidR="007406EA">
        <w:rPr>
          <w:rFonts w:eastAsiaTheme="minorEastAsia"/>
          <w:szCs w:val="20"/>
          <w:lang w:eastAsia="zh-CN"/>
        </w:rPr>
        <w:t xml:space="preserve">is </w:t>
      </w:r>
      <w:r w:rsidR="00DB1D36">
        <w:rPr>
          <w:rFonts w:eastAsiaTheme="minorEastAsia"/>
          <w:szCs w:val="20"/>
          <w:lang w:eastAsia="zh-CN"/>
        </w:rPr>
        <w:t>not</w:t>
      </w:r>
      <w:r w:rsidR="007406EA">
        <w:rPr>
          <w:rFonts w:eastAsiaTheme="minorEastAsia"/>
          <w:szCs w:val="20"/>
          <w:lang w:eastAsia="zh-CN"/>
        </w:rPr>
        <w:t xml:space="preserve"> applicable to UEs that can</w:t>
      </w:r>
      <w:r w:rsidR="006C4B06">
        <w:rPr>
          <w:rFonts w:eastAsiaTheme="minorEastAsia"/>
          <w:szCs w:val="20"/>
          <w:lang w:eastAsia="zh-CN"/>
        </w:rPr>
        <w:t>not</w:t>
      </w:r>
      <w:r w:rsidR="007406EA">
        <w:rPr>
          <w:rFonts w:eastAsiaTheme="minorEastAsia"/>
          <w:szCs w:val="20"/>
          <w:lang w:eastAsia="zh-CN"/>
        </w:rPr>
        <w:t xml:space="preserve"> compensate ‘</w:t>
      </w:r>
      <w:proofErr w:type="spellStart"/>
      <w:r w:rsidR="007406EA">
        <w:rPr>
          <w:rFonts w:eastAsiaTheme="minorEastAsia"/>
          <w:szCs w:val="20"/>
          <w:lang w:eastAsia="zh-CN"/>
        </w:rPr>
        <w:t>Rx+Tx</w:t>
      </w:r>
      <w:proofErr w:type="spellEnd"/>
      <w:r w:rsidR="007406EA">
        <w:rPr>
          <w:rFonts w:eastAsiaTheme="minorEastAsia"/>
          <w:szCs w:val="20"/>
          <w:lang w:eastAsia="zh-CN"/>
        </w:rPr>
        <w:t xml:space="preserve"> timing error’ or ‘Tx timing error</w:t>
      </w:r>
      <w:proofErr w:type="gramStart"/>
      <w:r w:rsidR="007406EA">
        <w:rPr>
          <w:rFonts w:eastAsiaTheme="minorEastAsia"/>
          <w:szCs w:val="20"/>
          <w:lang w:eastAsia="zh-CN"/>
        </w:rPr>
        <w:t xml:space="preserve">’ </w:t>
      </w:r>
      <w:r w:rsidR="000956E6">
        <w:rPr>
          <w:rFonts w:eastAsiaTheme="minorEastAsia"/>
          <w:szCs w:val="20"/>
          <w:lang w:eastAsia="zh-CN"/>
        </w:rPr>
        <w:t>.</w:t>
      </w:r>
      <w:proofErr w:type="gramEnd"/>
      <w:r w:rsidR="00280437">
        <w:rPr>
          <w:rFonts w:eastAsiaTheme="minorEastAsia"/>
          <w:szCs w:val="20"/>
          <w:lang w:eastAsia="zh-CN"/>
        </w:rPr>
        <w:t xml:space="preserve"> </w:t>
      </w:r>
    </w:p>
    <w:p w14:paraId="169E74E7" w14:textId="70F5A41D" w:rsidR="003A4964" w:rsidRDefault="008110F9" w:rsidP="000967CD">
      <w:pPr>
        <w:pStyle w:val="a0"/>
        <w:spacing w:before="60"/>
        <w:jc w:val="center"/>
      </w:pPr>
      <w:r>
        <w:object w:dxaOrig="12631" w:dyaOrig="4515" w14:anchorId="756AA08F">
          <v:shape id="_x0000_i1027" type="#_x0000_t75" style="width:381.65pt;height:137.35pt" o:ole="">
            <v:imagedata r:id="rId13" o:title=""/>
          </v:shape>
          <o:OLEObject Type="Embed" ProgID="Visio.Drawing.15" ShapeID="_x0000_i1027" DrawAspect="Content" ObjectID="_1694522741" r:id="rId14"/>
        </w:object>
      </w:r>
    </w:p>
    <w:p w14:paraId="0EF103DB" w14:textId="787D7780" w:rsidR="00AA1285" w:rsidRPr="00880407" w:rsidRDefault="003A4964" w:rsidP="00D4554B">
      <w:pPr>
        <w:pStyle w:val="a0"/>
        <w:spacing w:before="60"/>
        <w:jc w:val="center"/>
        <w:rPr>
          <w:rFonts w:eastAsiaTheme="minorEastAsia"/>
          <w:szCs w:val="20"/>
          <w:lang w:eastAsia="zh-CN"/>
        </w:rPr>
      </w:pPr>
      <w:r w:rsidRPr="00B41585">
        <w:rPr>
          <w:rFonts w:eastAsiaTheme="minorEastAsia"/>
          <w:b/>
          <w:szCs w:val="20"/>
          <w:lang w:eastAsia="zh-CN"/>
        </w:rPr>
        <w:t>Figure</w:t>
      </w:r>
      <w:r w:rsidR="0074772B" w:rsidRPr="00B41585">
        <w:rPr>
          <w:rFonts w:eastAsiaTheme="minorEastAsia"/>
          <w:b/>
          <w:szCs w:val="20"/>
          <w:lang w:eastAsia="zh-CN"/>
        </w:rPr>
        <w:t>3</w:t>
      </w:r>
      <w:r w:rsidRPr="005B5281">
        <w:rPr>
          <w:rFonts w:eastAsiaTheme="minorEastAsia"/>
          <w:szCs w:val="20"/>
          <w:lang w:eastAsia="zh-CN"/>
        </w:rPr>
        <w:t xml:space="preserve"> </w:t>
      </w:r>
      <w:proofErr w:type="gramStart"/>
      <w:r>
        <w:rPr>
          <w:rFonts w:eastAsiaTheme="minorEastAsia"/>
          <w:szCs w:val="20"/>
          <w:lang w:eastAsia="zh-CN"/>
        </w:rPr>
        <w:t>T</w:t>
      </w:r>
      <w:r w:rsidRPr="00246BBF">
        <w:rPr>
          <w:rFonts w:eastAsiaTheme="minorEastAsia"/>
          <w:szCs w:val="20"/>
          <w:lang w:eastAsia="zh-CN"/>
        </w:rPr>
        <w:t>he</w:t>
      </w:r>
      <w:proofErr w:type="gramEnd"/>
      <w:r w:rsidRPr="00246BBF">
        <w:rPr>
          <w:rFonts w:eastAsiaTheme="minorEastAsia"/>
          <w:szCs w:val="20"/>
          <w:lang w:eastAsia="zh-CN"/>
        </w:rPr>
        <w:t xml:space="preserve"> </w:t>
      </w:r>
      <w:r>
        <w:rPr>
          <w:rFonts w:eastAsiaTheme="minorEastAsia"/>
          <w:szCs w:val="20"/>
          <w:lang w:eastAsia="zh-CN"/>
        </w:rPr>
        <w:t>most recent</w:t>
      </w:r>
      <w:r w:rsidRPr="00246BBF">
        <w:rPr>
          <w:rFonts w:eastAsiaTheme="minorEastAsia"/>
          <w:szCs w:val="20"/>
          <w:lang w:eastAsia="zh-CN"/>
        </w:rPr>
        <w:t xml:space="preserve"> SRS instance </w:t>
      </w:r>
      <w:r>
        <w:rPr>
          <w:rFonts w:eastAsiaTheme="minorEastAsia"/>
          <w:szCs w:val="20"/>
          <w:lang w:eastAsia="zh-CN"/>
        </w:rPr>
        <w:t>in advance of</w:t>
      </w:r>
      <w:r w:rsidRPr="00246BBF">
        <w:rPr>
          <w:rFonts w:eastAsiaTheme="minorEastAsia"/>
          <w:szCs w:val="20"/>
          <w:lang w:eastAsia="zh-CN"/>
        </w:rPr>
        <w:t xml:space="preserve"> the Rx-Tx </w:t>
      </w:r>
      <w:r>
        <w:rPr>
          <w:rFonts w:eastAsiaTheme="minorEastAsia"/>
          <w:szCs w:val="20"/>
          <w:lang w:eastAsia="zh-CN"/>
        </w:rPr>
        <w:t xml:space="preserve">time difference </w:t>
      </w:r>
      <w:r w:rsidRPr="00246BBF">
        <w:rPr>
          <w:rFonts w:eastAsiaTheme="minorEastAsia"/>
          <w:szCs w:val="20"/>
          <w:lang w:eastAsia="zh-CN"/>
        </w:rPr>
        <w:t>measurement</w:t>
      </w:r>
      <w:r>
        <w:rPr>
          <w:rFonts w:eastAsiaTheme="minorEastAsia"/>
          <w:szCs w:val="20"/>
          <w:lang w:eastAsia="zh-CN"/>
        </w:rPr>
        <w:t xml:space="preserve"> to derive Tx TEG</w:t>
      </w:r>
    </w:p>
    <w:p w14:paraId="61063ADF" w14:textId="77777777" w:rsidR="00E4523B" w:rsidRPr="00D85B37" w:rsidRDefault="00E4523B" w:rsidP="00C04999">
      <w:pPr>
        <w:pStyle w:val="a0"/>
        <w:numPr>
          <w:ilvl w:val="0"/>
          <w:numId w:val="25"/>
        </w:numPr>
        <w:spacing w:before="60" w:line="260" w:lineRule="exact"/>
        <w:rPr>
          <w:rFonts w:eastAsiaTheme="minorEastAsia"/>
          <w:szCs w:val="20"/>
          <w:lang w:eastAsia="zh-CN"/>
        </w:rPr>
      </w:pPr>
      <w:r w:rsidRPr="000967CD">
        <w:rPr>
          <w:rFonts w:eastAsiaTheme="minorEastAsia"/>
          <w:b/>
          <w:szCs w:val="20"/>
          <w:lang w:eastAsia="zh-CN"/>
        </w:rPr>
        <w:t>Alt.3</w:t>
      </w:r>
      <w:r>
        <w:rPr>
          <w:rFonts w:eastAsiaTheme="minorEastAsia"/>
          <w:szCs w:val="20"/>
          <w:lang w:eastAsia="zh-CN"/>
        </w:rPr>
        <w:t xml:space="preserve">: </w:t>
      </w:r>
      <w:r w:rsidRPr="00451823">
        <w:rPr>
          <w:rFonts w:eastAsiaTheme="minorEastAsia"/>
          <w:szCs w:val="20"/>
          <w:lang w:val="en-GB" w:eastAsia="zh-CN"/>
        </w:rPr>
        <w:t>one or more UL SRS resources for positioning</w:t>
      </w:r>
      <w:r>
        <w:rPr>
          <w:rFonts w:eastAsiaTheme="minorEastAsia"/>
          <w:szCs w:val="20"/>
          <w:lang w:val="en-GB" w:eastAsia="zh-CN"/>
        </w:rPr>
        <w:t xml:space="preserve">. </w:t>
      </w:r>
    </w:p>
    <w:p w14:paraId="470D5C65" w14:textId="02D8264F" w:rsidR="00E4523B" w:rsidRDefault="00E4523B" w:rsidP="00E4523B">
      <w:pPr>
        <w:pStyle w:val="a0"/>
        <w:spacing w:before="60" w:line="260" w:lineRule="exact"/>
        <w:rPr>
          <w:rFonts w:eastAsiaTheme="minorEastAsia"/>
          <w:szCs w:val="20"/>
          <w:lang w:eastAsia="zh-CN"/>
        </w:rPr>
      </w:pPr>
      <w:r w:rsidRPr="00763509">
        <w:rPr>
          <w:rFonts w:eastAsiaTheme="minorEastAsia"/>
          <w:szCs w:val="20"/>
          <w:lang w:eastAsia="zh-CN"/>
        </w:rPr>
        <w:lastRenderedPageBreak/>
        <w:t>The difference between Alt</w:t>
      </w:r>
      <w:r>
        <w:rPr>
          <w:rFonts w:eastAsiaTheme="minorEastAsia"/>
          <w:szCs w:val="20"/>
          <w:lang w:eastAsia="zh-CN"/>
        </w:rPr>
        <w:t>.</w:t>
      </w:r>
      <w:r w:rsidRPr="00763509">
        <w:rPr>
          <w:rFonts w:eastAsiaTheme="minorEastAsia"/>
          <w:szCs w:val="20"/>
          <w:lang w:eastAsia="zh-CN"/>
        </w:rPr>
        <w:t xml:space="preserve">3 and the other two </w:t>
      </w:r>
      <w:r>
        <w:rPr>
          <w:rFonts w:eastAsiaTheme="minorEastAsia"/>
          <w:szCs w:val="20"/>
          <w:lang w:eastAsia="zh-CN"/>
        </w:rPr>
        <w:t>alternative</w:t>
      </w:r>
      <w:r w:rsidRPr="00763509">
        <w:rPr>
          <w:rFonts w:eastAsiaTheme="minorEastAsia"/>
          <w:szCs w:val="20"/>
          <w:lang w:eastAsia="zh-CN"/>
        </w:rPr>
        <w:t>s is that</w:t>
      </w:r>
      <w:r>
        <w:rPr>
          <w:rFonts w:eastAsiaTheme="minorEastAsia"/>
          <w:szCs w:val="20"/>
          <w:lang w:eastAsia="zh-CN"/>
        </w:rPr>
        <w:t xml:space="preserve"> the</w:t>
      </w:r>
      <w:r w:rsidRPr="00763509">
        <w:rPr>
          <w:rFonts w:eastAsiaTheme="minorEastAsia"/>
          <w:szCs w:val="20"/>
          <w:lang w:eastAsia="zh-CN"/>
        </w:rPr>
        <w:t xml:space="preserve"> Tx TEG</w:t>
      </w:r>
      <w:r>
        <w:rPr>
          <w:rFonts w:eastAsiaTheme="minorEastAsia"/>
          <w:szCs w:val="20"/>
          <w:lang w:eastAsia="zh-CN"/>
        </w:rPr>
        <w:t xml:space="preserve"> is only associated with SRS transmission</w:t>
      </w:r>
      <w:r w:rsidRPr="00763509">
        <w:rPr>
          <w:rFonts w:eastAsiaTheme="minorEastAsia"/>
          <w:szCs w:val="20"/>
          <w:lang w:eastAsia="zh-CN"/>
        </w:rPr>
        <w:t xml:space="preserve"> </w:t>
      </w:r>
      <w:r>
        <w:rPr>
          <w:rFonts w:eastAsiaTheme="minorEastAsia"/>
          <w:szCs w:val="20"/>
          <w:lang w:eastAsia="zh-CN"/>
        </w:rPr>
        <w:t>and independent of</w:t>
      </w:r>
      <w:r w:rsidRPr="00763509">
        <w:rPr>
          <w:rFonts w:eastAsiaTheme="minorEastAsia"/>
          <w:szCs w:val="20"/>
          <w:lang w:eastAsia="zh-CN"/>
        </w:rPr>
        <w:t xml:space="preserve"> Rx-Tx </w:t>
      </w:r>
      <w:r>
        <w:rPr>
          <w:rFonts w:eastAsiaTheme="minorEastAsia"/>
          <w:szCs w:val="20"/>
          <w:lang w:eastAsia="zh-CN"/>
        </w:rPr>
        <w:t xml:space="preserve">time difference </w:t>
      </w:r>
      <w:r w:rsidRPr="00763509">
        <w:rPr>
          <w:rFonts w:eastAsiaTheme="minorEastAsia"/>
          <w:szCs w:val="20"/>
          <w:lang w:eastAsia="zh-CN"/>
        </w:rPr>
        <w:t>measurement.</w:t>
      </w:r>
      <w:r>
        <w:rPr>
          <w:rFonts w:eastAsiaTheme="minorEastAsia"/>
          <w:szCs w:val="20"/>
          <w:lang w:eastAsia="zh-CN"/>
        </w:rPr>
        <w:t xml:space="preserve"> </w:t>
      </w:r>
      <w:r w:rsidRPr="00E255A5">
        <w:rPr>
          <w:rFonts w:eastAsiaTheme="minorEastAsia"/>
          <w:szCs w:val="20"/>
          <w:lang w:eastAsia="zh-CN"/>
        </w:rPr>
        <w:t>This is more in line with the current definition of Rx-Tx time difference</w:t>
      </w:r>
      <w:r>
        <w:rPr>
          <w:rFonts w:eastAsiaTheme="minorEastAsia"/>
          <w:szCs w:val="20"/>
          <w:lang w:eastAsia="zh-CN"/>
        </w:rPr>
        <w:t xml:space="preserve"> measurement, since </w:t>
      </w:r>
      <w:r w:rsidRPr="005B5281">
        <w:rPr>
          <w:rFonts w:eastAsiaTheme="minorEastAsia"/>
          <w:szCs w:val="20"/>
          <w:lang w:eastAsia="zh-CN"/>
        </w:rPr>
        <w:t xml:space="preserve">the ‘Tx time’ in </w:t>
      </w:r>
      <w:r>
        <w:rPr>
          <w:rFonts w:eastAsiaTheme="minorEastAsia"/>
          <w:szCs w:val="20"/>
          <w:lang w:eastAsia="zh-CN"/>
        </w:rPr>
        <w:t>definition</w:t>
      </w:r>
      <w:r w:rsidRPr="005B5281">
        <w:rPr>
          <w:rFonts w:eastAsiaTheme="minorEastAsia"/>
          <w:szCs w:val="20"/>
          <w:lang w:eastAsia="zh-CN"/>
        </w:rPr>
        <w:t xml:space="preserve"> is determined by the time of the UL subframe that is closest in time to the receiving time of PRS resource instead of the time of SRS transmission</w:t>
      </w:r>
      <w:r>
        <w:rPr>
          <w:rFonts w:eastAsiaTheme="minorEastAsia"/>
          <w:szCs w:val="20"/>
          <w:lang w:eastAsia="zh-CN"/>
        </w:rPr>
        <w:t xml:space="preserve">. </w:t>
      </w:r>
    </w:p>
    <w:p w14:paraId="4370FF7D" w14:textId="0618C18B" w:rsidR="00E4523B" w:rsidRPr="004E079E" w:rsidRDefault="00E4523B" w:rsidP="00030FDD">
      <w:pPr>
        <w:pStyle w:val="a0"/>
        <w:spacing w:before="60" w:line="260" w:lineRule="exact"/>
        <w:rPr>
          <w:rFonts w:eastAsiaTheme="minorEastAsia"/>
          <w:szCs w:val="20"/>
          <w:lang w:eastAsia="zh-CN"/>
        </w:rPr>
      </w:pPr>
      <w:r>
        <w:rPr>
          <w:rFonts w:eastAsiaTheme="minorEastAsia"/>
          <w:szCs w:val="20"/>
          <w:lang w:eastAsia="zh-CN"/>
        </w:rPr>
        <w:t xml:space="preserve">In addition, </w:t>
      </w:r>
      <w:r>
        <w:rPr>
          <w:rFonts w:eastAsiaTheme="minorEastAsia" w:hint="eastAsia"/>
          <w:szCs w:val="20"/>
          <w:lang w:eastAsia="zh-CN"/>
        </w:rPr>
        <w:t>A</w:t>
      </w:r>
      <w:r>
        <w:rPr>
          <w:rFonts w:eastAsiaTheme="minorEastAsia"/>
          <w:szCs w:val="20"/>
          <w:lang w:eastAsia="zh-CN"/>
        </w:rPr>
        <w:t xml:space="preserve">lt.3 also makes it easier to </w:t>
      </w:r>
      <w:r w:rsidRPr="00451823">
        <w:rPr>
          <w:rFonts w:eastAsiaTheme="minorEastAsia"/>
          <w:szCs w:val="20"/>
          <w:lang w:val="en-GB" w:eastAsia="zh-CN"/>
        </w:rPr>
        <w:t xml:space="preserve">resolve potential mismatch between UE and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time difference measurements</w:t>
      </w:r>
      <w:r>
        <w:rPr>
          <w:rFonts w:eastAsiaTheme="minorEastAsia"/>
          <w:szCs w:val="20"/>
          <w:lang w:val="en-GB" w:eastAsia="zh-CN"/>
        </w:rPr>
        <w:t xml:space="preserve">. </w:t>
      </w:r>
      <w:r w:rsidR="00B303B1">
        <w:rPr>
          <w:lang w:val="en-GB"/>
        </w:rPr>
        <w:t>Assum</w:t>
      </w:r>
      <w:r w:rsidR="007200B3">
        <w:rPr>
          <w:lang w:val="en-GB"/>
        </w:rPr>
        <w:t>ing</w:t>
      </w:r>
      <w:r w:rsidR="00510864">
        <w:rPr>
          <w:lang w:val="en-GB"/>
        </w:rPr>
        <w:t xml:space="preserve"> a general case</w:t>
      </w:r>
      <w:r w:rsidR="00B303B1">
        <w:rPr>
          <w:lang w:val="en-GB"/>
        </w:rPr>
        <w:t xml:space="preserve"> </w:t>
      </w:r>
      <w:r w:rsidR="00D341BE">
        <w:rPr>
          <w:lang w:val="en-GB"/>
        </w:rPr>
        <w:t>where</w:t>
      </w:r>
      <w:r w:rsidR="00BD31F9">
        <w:t xml:space="preserve"> the UE report</w:t>
      </w:r>
      <w:r w:rsidR="00176232">
        <w:t>s</w:t>
      </w:r>
      <w:r w:rsidR="00BD31F9">
        <w:t xml:space="preserve"> ‘Rx-Tx time difference’ based on the calculation on baseband</w:t>
      </w:r>
      <w:r w:rsidR="00963765">
        <w:t xml:space="preserve"> is applied</w:t>
      </w:r>
      <w:r w:rsidR="00367978">
        <w:t>.</w:t>
      </w:r>
      <w:r w:rsidR="00BD31F9">
        <w:t xml:space="preserve"> </w:t>
      </w:r>
      <w:r w:rsidR="00367978">
        <w:rPr>
          <w:rFonts w:eastAsiaTheme="minorEastAsia"/>
          <w:szCs w:val="20"/>
          <w:lang w:val="en-GB" w:eastAsia="zh-CN"/>
        </w:rPr>
        <w:t xml:space="preserve">In </w:t>
      </w:r>
      <w:r>
        <w:rPr>
          <w:rFonts w:eastAsiaTheme="minorEastAsia"/>
          <w:szCs w:val="20"/>
          <w:lang w:val="en-GB" w:eastAsia="zh-CN"/>
        </w:rPr>
        <w:t xml:space="preserve">this case, the UE can provide the association information of Rx-Tx difference measurements with UE Rx TEG and the association information of SRS resource(s) with Tx TEG respectively, considering the decoupled relationship, the LMF </w:t>
      </w:r>
      <w:r w:rsidRPr="00E33CB9">
        <w:rPr>
          <w:rFonts w:eastAsiaTheme="minorEastAsia"/>
          <w:szCs w:val="20"/>
          <w:lang w:val="en-GB" w:eastAsia="zh-CN"/>
        </w:rPr>
        <w:t>can freely combine Rx</w:t>
      </w:r>
      <w:r>
        <w:rPr>
          <w:rFonts w:eastAsiaTheme="minorEastAsia"/>
          <w:szCs w:val="20"/>
          <w:lang w:val="en-GB" w:eastAsia="zh-CN"/>
        </w:rPr>
        <w:t>/Tx</w:t>
      </w:r>
      <w:r w:rsidRPr="00E33CB9">
        <w:rPr>
          <w:rFonts w:eastAsiaTheme="minorEastAsia"/>
          <w:szCs w:val="20"/>
          <w:lang w:val="en-GB" w:eastAsia="zh-CN"/>
        </w:rPr>
        <w:t xml:space="preserve"> TEG</w:t>
      </w:r>
      <w:r>
        <w:rPr>
          <w:rFonts w:eastAsiaTheme="minorEastAsia"/>
          <w:szCs w:val="20"/>
          <w:lang w:val="en-GB" w:eastAsia="zh-CN"/>
        </w:rPr>
        <w:t xml:space="preserve"> and no need to care about DL+UL mismatch. </w:t>
      </w:r>
      <w:r w:rsidRPr="005B5281">
        <w:rPr>
          <w:rFonts w:eastAsiaTheme="minorEastAsia"/>
          <w:szCs w:val="20"/>
          <w:lang w:val="en-GB" w:eastAsia="zh-CN"/>
        </w:rPr>
        <w:t xml:space="preserve">Furthermore, the UE can provide additional information of UE ‘Rx timing </w:t>
      </w:r>
      <w:proofErr w:type="spellStart"/>
      <w:r w:rsidRPr="005B5281">
        <w:rPr>
          <w:rFonts w:eastAsiaTheme="minorEastAsia"/>
          <w:szCs w:val="20"/>
          <w:lang w:val="en-GB" w:eastAsia="zh-CN"/>
        </w:rPr>
        <w:t>error+Tx</w:t>
      </w:r>
      <w:proofErr w:type="spellEnd"/>
      <w:r w:rsidRPr="005B5281">
        <w:rPr>
          <w:rFonts w:eastAsiaTheme="minorEastAsia"/>
          <w:szCs w:val="20"/>
          <w:lang w:val="en-GB" w:eastAsia="zh-CN"/>
        </w:rPr>
        <w:t xml:space="preserve"> timing error’ associated with the combination of Rx TEGs and Tx TEGs to the LMF, </w:t>
      </w:r>
      <w:r>
        <w:rPr>
          <w:rFonts w:eastAsiaTheme="minorEastAsia"/>
          <w:szCs w:val="20"/>
          <w:lang w:val="en-GB" w:eastAsia="zh-CN"/>
        </w:rPr>
        <w:t>that is, the UE p</w:t>
      </w:r>
      <w:r w:rsidRPr="00DE1B84">
        <w:rPr>
          <w:rFonts w:eastAsiaTheme="minorEastAsia"/>
          <w:szCs w:val="20"/>
          <w:lang w:val="en-GB" w:eastAsia="zh-CN"/>
        </w:rPr>
        <w:t>rovide</w:t>
      </w:r>
      <w:r>
        <w:rPr>
          <w:rFonts w:eastAsiaTheme="minorEastAsia"/>
          <w:szCs w:val="20"/>
          <w:lang w:val="en-GB" w:eastAsia="zh-CN"/>
        </w:rPr>
        <w:t>s</w:t>
      </w:r>
      <w:r w:rsidRPr="00DE1B84">
        <w:rPr>
          <w:rFonts w:eastAsiaTheme="minorEastAsia"/>
          <w:szCs w:val="20"/>
          <w:lang w:val="en-GB" w:eastAsia="zh-CN"/>
        </w:rPr>
        <w:t xml:space="preserve"> full set mapping relationship between {Rx TEG</w:t>
      </w:r>
      <w:r>
        <w:rPr>
          <w:rFonts w:eastAsiaTheme="minorEastAsia"/>
          <w:szCs w:val="20"/>
          <w:lang w:val="en-GB" w:eastAsia="zh-CN"/>
        </w:rPr>
        <w:t>s</w:t>
      </w:r>
      <w:r w:rsidRPr="00DE1B84">
        <w:rPr>
          <w:rFonts w:eastAsiaTheme="minorEastAsia"/>
          <w:szCs w:val="20"/>
          <w:lang w:val="en-GB" w:eastAsia="zh-CN"/>
        </w:rPr>
        <w:t>, Tx TEG</w:t>
      </w:r>
      <w:r>
        <w:rPr>
          <w:rFonts w:eastAsiaTheme="minorEastAsia"/>
          <w:szCs w:val="20"/>
          <w:lang w:val="en-GB" w:eastAsia="zh-CN"/>
        </w:rPr>
        <w:t>s</w:t>
      </w:r>
      <w:r w:rsidRPr="00DE1B84">
        <w:rPr>
          <w:rFonts w:eastAsiaTheme="minorEastAsia"/>
          <w:szCs w:val="20"/>
          <w:lang w:val="en-GB" w:eastAsia="zh-CN"/>
        </w:rPr>
        <w:t xml:space="preserve">} and </w:t>
      </w:r>
      <w:proofErr w:type="spellStart"/>
      <w:r w:rsidRPr="00DE1B84">
        <w:rPr>
          <w:rFonts w:eastAsiaTheme="minorEastAsia"/>
          <w:szCs w:val="20"/>
          <w:lang w:val="en-GB" w:eastAsia="zh-CN"/>
        </w:rPr>
        <w:t>RxTx</w:t>
      </w:r>
      <w:proofErr w:type="spellEnd"/>
      <w:r w:rsidRPr="00DE1B84">
        <w:rPr>
          <w:rFonts w:eastAsiaTheme="minorEastAsia"/>
          <w:szCs w:val="20"/>
          <w:lang w:val="en-GB" w:eastAsia="zh-CN"/>
        </w:rPr>
        <w:t xml:space="preserve"> TEG</w:t>
      </w:r>
      <w:r>
        <w:rPr>
          <w:rFonts w:eastAsiaTheme="minorEastAsia"/>
          <w:szCs w:val="20"/>
          <w:lang w:val="en-GB" w:eastAsia="zh-CN"/>
        </w:rPr>
        <w:t xml:space="preserve">s, so that the LMF can select suitable mapping relationship when </w:t>
      </w:r>
      <w:r w:rsidRPr="000D0152">
        <w:rPr>
          <w:rFonts w:eastAsiaTheme="minorEastAsia"/>
          <w:szCs w:val="20"/>
          <w:lang w:eastAsia="zh-CN"/>
        </w:rPr>
        <w:t>differential Multi-RTT</w:t>
      </w:r>
      <w:r>
        <w:rPr>
          <w:rFonts w:eastAsiaTheme="minorEastAsia"/>
          <w:szCs w:val="20"/>
          <w:lang w:eastAsia="zh-CN"/>
        </w:rPr>
        <w:t xml:space="preserve"> enabled</w:t>
      </w:r>
      <w:r w:rsidRPr="005B5281">
        <w:rPr>
          <w:rFonts w:eastAsiaTheme="minorEastAsia"/>
          <w:szCs w:val="20"/>
          <w:lang w:val="en-GB" w:eastAsia="zh-CN"/>
        </w:rPr>
        <w:t>.</w:t>
      </w:r>
    </w:p>
    <w:p w14:paraId="39C9BE73" w14:textId="55FC145C" w:rsidR="00263504" w:rsidRDefault="008E099E" w:rsidP="00030FDD">
      <w:pPr>
        <w:pStyle w:val="a0"/>
        <w:spacing w:before="60" w:line="260" w:lineRule="exact"/>
        <w:rPr>
          <w:rFonts w:eastAsia="宋体"/>
          <w:szCs w:val="20"/>
          <w:lang w:eastAsia="zh-CN"/>
        </w:rPr>
      </w:pPr>
      <w:r>
        <w:rPr>
          <w:rFonts w:eastAsia="宋体"/>
          <w:szCs w:val="20"/>
          <w:lang w:eastAsia="zh-CN"/>
        </w:rPr>
        <w:t xml:space="preserve">Therefore, </w:t>
      </w:r>
      <w:r w:rsidR="00C47404">
        <w:rPr>
          <w:rFonts w:eastAsia="宋体"/>
          <w:szCs w:val="20"/>
          <w:lang w:eastAsia="zh-CN"/>
        </w:rPr>
        <w:t xml:space="preserve">based on the discussion above, </w:t>
      </w:r>
      <w:r w:rsidR="00482E39">
        <w:rPr>
          <w:rFonts w:eastAsia="宋体"/>
          <w:szCs w:val="20"/>
          <w:lang w:eastAsia="zh-CN"/>
        </w:rPr>
        <w:t xml:space="preserve">regarding </w:t>
      </w:r>
      <w:r w:rsidR="00C47404">
        <w:rPr>
          <w:rFonts w:eastAsia="宋体"/>
          <w:szCs w:val="20"/>
          <w:lang w:eastAsia="zh-CN"/>
        </w:rPr>
        <w:t xml:space="preserve">what a Tx TEG is associated with, we support </w:t>
      </w:r>
      <w:r>
        <w:rPr>
          <w:rFonts w:eastAsia="宋体"/>
          <w:szCs w:val="20"/>
          <w:lang w:eastAsia="zh-CN"/>
        </w:rPr>
        <w:t>Alt.3</w:t>
      </w:r>
      <w:r w:rsidR="00C47404">
        <w:rPr>
          <w:rFonts w:eastAsia="宋体"/>
          <w:szCs w:val="20"/>
          <w:lang w:eastAsia="zh-CN"/>
        </w:rPr>
        <w:t>:</w:t>
      </w:r>
      <w:r w:rsidR="00C47404" w:rsidRPr="00C47404">
        <w:rPr>
          <w:rFonts w:eastAsiaTheme="minorEastAsia"/>
          <w:szCs w:val="20"/>
          <w:lang w:val="en-GB" w:eastAsia="zh-CN"/>
        </w:rPr>
        <w:t xml:space="preserve"> </w:t>
      </w:r>
      <w:r w:rsidR="001A45C8" w:rsidRPr="00451823">
        <w:rPr>
          <w:rFonts w:eastAsiaTheme="minorEastAsia"/>
          <w:szCs w:val="20"/>
          <w:lang w:val="en-GB" w:eastAsia="zh-CN"/>
        </w:rPr>
        <w:t xml:space="preserve">a Tx TEG ID is associated with </w:t>
      </w:r>
      <w:r w:rsidR="00C47404" w:rsidRPr="00451823">
        <w:rPr>
          <w:rFonts w:eastAsiaTheme="minorEastAsia"/>
          <w:szCs w:val="20"/>
          <w:lang w:val="en-GB" w:eastAsia="zh-CN"/>
        </w:rPr>
        <w:t>one or more UL SRS resources for positioning</w:t>
      </w:r>
      <w:r>
        <w:rPr>
          <w:rFonts w:eastAsia="宋体"/>
          <w:szCs w:val="20"/>
          <w:lang w:eastAsia="zh-CN"/>
        </w:rPr>
        <w:t>.</w:t>
      </w:r>
    </w:p>
    <w:p w14:paraId="08DB095E" w14:textId="4FD17220" w:rsidR="004609CC" w:rsidRDefault="00AA7986" w:rsidP="00030FDD">
      <w:pPr>
        <w:pStyle w:val="a0"/>
        <w:spacing w:before="60" w:line="260" w:lineRule="exact"/>
        <w:rPr>
          <w:rFonts w:eastAsia="宋体"/>
          <w:szCs w:val="20"/>
          <w:lang w:eastAsia="zh-CN"/>
        </w:rPr>
      </w:pPr>
      <w:r>
        <w:rPr>
          <w:rFonts w:eastAsia="宋体" w:hint="eastAsia"/>
          <w:szCs w:val="20"/>
          <w:lang w:eastAsia="zh-CN"/>
        </w:rPr>
        <w:t>T</w:t>
      </w:r>
      <w:r>
        <w:rPr>
          <w:rFonts w:eastAsia="宋体"/>
          <w:szCs w:val="20"/>
          <w:lang w:eastAsia="zh-CN"/>
        </w:rPr>
        <w:t xml:space="preserve">hen, </w:t>
      </w:r>
      <w:r w:rsidR="006F5494">
        <w:rPr>
          <w:rFonts w:eastAsia="宋体"/>
          <w:szCs w:val="20"/>
          <w:lang w:eastAsia="zh-CN"/>
        </w:rPr>
        <w:t>we propose</w:t>
      </w:r>
      <w:r w:rsidR="00130A00">
        <w:rPr>
          <w:rFonts w:eastAsia="宋体"/>
          <w:szCs w:val="20"/>
          <w:lang w:eastAsia="zh-CN"/>
        </w:rPr>
        <w:t>,</w:t>
      </w:r>
    </w:p>
    <w:p w14:paraId="3188F484" w14:textId="77777777" w:rsidR="00F80023" w:rsidRPr="005B5281" w:rsidRDefault="00F80023" w:rsidP="008D636A">
      <w:pPr>
        <w:pStyle w:val="a0"/>
        <w:numPr>
          <w:ilvl w:val="0"/>
          <w:numId w:val="13"/>
        </w:numPr>
        <w:spacing w:beforeLines="50" w:before="180" w:line="260" w:lineRule="exact"/>
        <w:rPr>
          <w:rFonts w:eastAsiaTheme="minorEastAsia"/>
          <w:b/>
          <w:i/>
          <w:szCs w:val="20"/>
          <w:lang w:eastAsia="zh-CN"/>
        </w:rPr>
      </w:pPr>
    </w:p>
    <w:p w14:paraId="205E0CA4" w14:textId="789D7020" w:rsidR="00591EEE" w:rsidRPr="001D1ADA" w:rsidRDefault="00382A7B" w:rsidP="00CE5B8C">
      <w:pPr>
        <w:pStyle w:val="a0"/>
        <w:numPr>
          <w:ilvl w:val="0"/>
          <w:numId w:val="11"/>
        </w:numPr>
        <w:spacing w:line="260" w:lineRule="exact"/>
        <w:rPr>
          <w:rFonts w:eastAsiaTheme="minorEastAsia"/>
          <w:b/>
          <w:i/>
          <w:szCs w:val="20"/>
          <w:lang w:eastAsia="zh-CN"/>
        </w:rPr>
      </w:pPr>
      <w:r>
        <w:rPr>
          <w:rFonts w:eastAsia="宋体"/>
          <w:b/>
          <w:i/>
          <w:szCs w:val="20"/>
          <w:lang w:eastAsia="zh-CN"/>
        </w:rPr>
        <w:t xml:space="preserve">Regarding </w:t>
      </w:r>
      <w:r w:rsidR="003A7395">
        <w:rPr>
          <w:rFonts w:eastAsia="宋体"/>
          <w:b/>
          <w:i/>
          <w:szCs w:val="20"/>
          <w:lang w:eastAsia="zh-CN"/>
        </w:rPr>
        <w:t>association information</w:t>
      </w:r>
      <w:r w:rsidR="00291229">
        <w:rPr>
          <w:rFonts w:eastAsia="宋体"/>
          <w:b/>
          <w:i/>
          <w:szCs w:val="20"/>
          <w:lang w:eastAsia="zh-CN"/>
        </w:rPr>
        <w:t xml:space="preserve"> of</w:t>
      </w:r>
      <w:r w:rsidR="001807A4">
        <w:rPr>
          <w:rFonts w:eastAsia="宋体"/>
          <w:b/>
          <w:i/>
          <w:szCs w:val="20"/>
          <w:lang w:eastAsia="zh-CN"/>
        </w:rPr>
        <w:t xml:space="preserve"> </w:t>
      </w:r>
      <w:r w:rsidR="001333BA">
        <w:rPr>
          <w:rFonts w:eastAsia="宋体"/>
          <w:b/>
          <w:i/>
          <w:szCs w:val="20"/>
          <w:lang w:eastAsia="zh-CN"/>
        </w:rPr>
        <w:t>Tx TEG</w:t>
      </w:r>
      <w:r w:rsidR="00756591">
        <w:rPr>
          <w:rFonts w:eastAsia="宋体"/>
          <w:b/>
          <w:i/>
          <w:szCs w:val="20"/>
          <w:lang w:eastAsia="zh-CN"/>
        </w:rPr>
        <w:t xml:space="preserve"> for </w:t>
      </w:r>
      <w:r w:rsidR="000C01A3">
        <w:rPr>
          <w:rFonts w:eastAsia="宋体"/>
          <w:b/>
          <w:i/>
          <w:szCs w:val="20"/>
          <w:lang w:eastAsia="zh-CN"/>
        </w:rPr>
        <w:t xml:space="preserve">mitigating </w:t>
      </w:r>
      <w:r w:rsidR="007C35F1" w:rsidRPr="00CE5B8C">
        <w:rPr>
          <w:rFonts w:eastAsiaTheme="minorEastAsia"/>
          <w:b/>
          <w:i/>
          <w:szCs w:val="20"/>
          <w:lang w:val="en-GB" w:eastAsia="zh-CN"/>
        </w:rPr>
        <w:t xml:space="preserve">UE Tx/Rx timing errors </w:t>
      </w:r>
      <w:r w:rsidR="00854882">
        <w:rPr>
          <w:rFonts w:eastAsiaTheme="minorEastAsia"/>
          <w:b/>
          <w:i/>
          <w:szCs w:val="20"/>
          <w:lang w:val="en-GB" w:eastAsia="zh-CN"/>
        </w:rPr>
        <w:t>in</w:t>
      </w:r>
      <w:r w:rsidR="007C35F1" w:rsidRPr="00CE5B8C">
        <w:rPr>
          <w:rFonts w:eastAsiaTheme="minorEastAsia"/>
          <w:b/>
          <w:i/>
          <w:szCs w:val="20"/>
          <w:lang w:val="en-GB" w:eastAsia="zh-CN"/>
        </w:rPr>
        <w:t xml:space="preserve"> DL+UL positioning</w:t>
      </w:r>
      <w:r w:rsidR="00B91A28">
        <w:rPr>
          <w:rFonts w:eastAsiaTheme="minorEastAsia"/>
          <w:b/>
          <w:i/>
          <w:szCs w:val="20"/>
          <w:lang w:val="en-GB" w:eastAsia="zh-CN"/>
        </w:rPr>
        <w:t>, support Alt.3</w:t>
      </w:r>
      <w:r w:rsidR="007615D4">
        <w:rPr>
          <w:rFonts w:eastAsiaTheme="minorEastAsia"/>
          <w:b/>
          <w:i/>
          <w:szCs w:val="20"/>
          <w:lang w:val="en-GB" w:eastAsia="zh-CN"/>
        </w:rPr>
        <w:t>:</w:t>
      </w:r>
      <w:r w:rsidR="0022462D" w:rsidRPr="0022462D">
        <w:rPr>
          <w:rFonts w:eastAsiaTheme="minorEastAsia"/>
          <w:szCs w:val="20"/>
          <w:lang w:val="en-GB" w:eastAsia="zh-CN"/>
        </w:rPr>
        <w:t xml:space="preserve"> </w:t>
      </w:r>
      <w:r w:rsidR="0022462D" w:rsidRPr="00CE5B8C">
        <w:rPr>
          <w:rFonts w:eastAsiaTheme="minorEastAsia"/>
          <w:b/>
          <w:i/>
          <w:szCs w:val="20"/>
          <w:lang w:val="en-GB" w:eastAsia="zh-CN"/>
        </w:rPr>
        <w:t>a Tx TEG ID is associated with one or more UL SRS resources for positioning</w:t>
      </w:r>
      <w:r w:rsidR="0022462D">
        <w:rPr>
          <w:rFonts w:eastAsiaTheme="minorEastAsia"/>
          <w:b/>
          <w:i/>
          <w:szCs w:val="20"/>
          <w:lang w:val="en-GB" w:eastAsia="zh-CN"/>
        </w:rPr>
        <w:t>.</w:t>
      </w:r>
    </w:p>
    <w:p w14:paraId="1362EDBB" w14:textId="77777777" w:rsidR="001D1ADA" w:rsidRDefault="001D1ADA" w:rsidP="001D1ADA">
      <w:pPr>
        <w:pStyle w:val="a0"/>
        <w:spacing w:before="60" w:line="260" w:lineRule="exact"/>
        <w:rPr>
          <w:rFonts w:eastAsia="宋体"/>
          <w:szCs w:val="20"/>
          <w:lang w:eastAsia="zh-CN"/>
        </w:rPr>
      </w:pPr>
      <w:r>
        <w:rPr>
          <w:rFonts w:eastAsia="宋体" w:hint="eastAsia"/>
          <w:szCs w:val="20"/>
          <w:lang w:eastAsia="zh-CN"/>
        </w:rPr>
        <w:t>I</w:t>
      </w:r>
      <w:r>
        <w:rPr>
          <w:rFonts w:eastAsia="宋体"/>
          <w:szCs w:val="20"/>
          <w:lang w:eastAsia="zh-CN"/>
        </w:rPr>
        <w:t>n addition, regarding ‘</w:t>
      </w:r>
      <w:r w:rsidRPr="00451823">
        <w:rPr>
          <w:rFonts w:eastAsiaTheme="minorEastAsia"/>
          <w:szCs w:val="20"/>
          <w:lang w:val="en-GB" w:eastAsia="zh-CN"/>
        </w:rPr>
        <w:t xml:space="preserve">potential mismatch between UE and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time difference measurements</w:t>
      </w:r>
      <w:r>
        <w:rPr>
          <w:rFonts w:eastAsia="宋体"/>
          <w:szCs w:val="20"/>
          <w:lang w:eastAsia="zh-CN"/>
        </w:rPr>
        <w:t>’ in the FFS, to make it easier to handle with, we propose the following, which is also mentioned in the discussion for Alt.3.</w:t>
      </w:r>
    </w:p>
    <w:p w14:paraId="5546CEBD" w14:textId="77777777" w:rsidR="001D1ADA" w:rsidRPr="005B5281" w:rsidRDefault="001D1ADA" w:rsidP="008D636A">
      <w:pPr>
        <w:pStyle w:val="a0"/>
        <w:numPr>
          <w:ilvl w:val="0"/>
          <w:numId w:val="13"/>
        </w:numPr>
        <w:spacing w:beforeLines="50" w:before="180" w:line="260" w:lineRule="exact"/>
        <w:rPr>
          <w:rFonts w:eastAsiaTheme="minorEastAsia"/>
          <w:b/>
          <w:i/>
          <w:szCs w:val="20"/>
          <w:lang w:eastAsia="zh-CN"/>
        </w:rPr>
      </w:pPr>
    </w:p>
    <w:p w14:paraId="1875FE28" w14:textId="77777777" w:rsidR="001D1ADA" w:rsidRPr="000967CD" w:rsidRDefault="001D1ADA" w:rsidP="001D1ADA">
      <w:pPr>
        <w:pStyle w:val="a0"/>
        <w:numPr>
          <w:ilvl w:val="0"/>
          <w:numId w:val="11"/>
        </w:numPr>
        <w:spacing w:line="260" w:lineRule="exact"/>
        <w:rPr>
          <w:rFonts w:eastAsiaTheme="minorEastAsia"/>
          <w:b/>
          <w:i/>
          <w:szCs w:val="20"/>
          <w:lang w:eastAsia="zh-CN"/>
        </w:rPr>
      </w:pPr>
      <w:r w:rsidRPr="000967CD">
        <w:rPr>
          <w:rFonts w:eastAsia="宋体"/>
          <w:b/>
          <w:i/>
          <w:szCs w:val="20"/>
          <w:lang w:eastAsia="zh-CN"/>
        </w:rPr>
        <w:t>For mitigating UE Rx</w:t>
      </w:r>
      <w:r>
        <w:rPr>
          <w:rFonts w:eastAsia="宋体"/>
          <w:b/>
          <w:i/>
          <w:szCs w:val="20"/>
          <w:lang w:eastAsia="zh-CN"/>
        </w:rPr>
        <w:t>/Tx</w:t>
      </w:r>
      <w:r w:rsidRPr="000967CD">
        <w:rPr>
          <w:rFonts w:eastAsia="宋体"/>
          <w:b/>
          <w:i/>
          <w:szCs w:val="20"/>
          <w:lang w:eastAsia="zh-CN"/>
        </w:rPr>
        <w:t xml:space="preserve"> timing errors for DL+UL positioning</w:t>
      </w:r>
      <w:r w:rsidRPr="00481BD0">
        <w:rPr>
          <w:rFonts w:eastAsiaTheme="minorEastAsia"/>
          <w:b/>
          <w:i/>
          <w:szCs w:val="20"/>
          <w:lang w:val="en-GB" w:eastAsia="zh-CN"/>
        </w:rPr>
        <w:t>,</w:t>
      </w:r>
      <w:r>
        <w:rPr>
          <w:rFonts w:eastAsiaTheme="minorEastAsia"/>
          <w:b/>
          <w:i/>
          <w:szCs w:val="20"/>
          <w:lang w:val="en-GB" w:eastAsia="zh-CN"/>
        </w:rPr>
        <w:t xml:space="preserve"> u</w:t>
      </w:r>
      <w:r w:rsidRPr="000967CD">
        <w:rPr>
          <w:rFonts w:eastAsiaTheme="minorEastAsia"/>
          <w:b/>
          <w:i/>
          <w:szCs w:val="20"/>
          <w:lang w:val="en-GB" w:eastAsia="zh-CN"/>
        </w:rPr>
        <w:t xml:space="preserve">p to UE capability, the following </w:t>
      </w:r>
      <w:r>
        <w:rPr>
          <w:rFonts w:eastAsiaTheme="minorEastAsia"/>
          <w:b/>
          <w:i/>
          <w:szCs w:val="20"/>
          <w:lang w:val="en-GB" w:eastAsia="zh-CN"/>
        </w:rPr>
        <w:t>should</w:t>
      </w:r>
      <w:r w:rsidRPr="000967CD">
        <w:rPr>
          <w:rFonts w:eastAsiaTheme="minorEastAsia"/>
          <w:b/>
          <w:i/>
          <w:szCs w:val="20"/>
          <w:lang w:val="en-GB" w:eastAsia="zh-CN"/>
        </w:rPr>
        <w:t xml:space="preserve"> be supported</w:t>
      </w:r>
      <w:r>
        <w:rPr>
          <w:rFonts w:ascii="Times" w:eastAsia="宋体" w:hAnsi="Times"/>
          <w:lang w:val="en-GB" w:eastAsia="zh-CN"/>
        </w:rPr>
        <w:t>.</w:t>
      </w:r>
    </w:p>
    <w:p w14:paraId="01A401AD" w14:textId="3AD58709" w:rsidR="001D1ADA" w:rsidRPr="000967CD" w:rsidRDefault="001D1ADA" w:rsidP="001D1ADA">
      <w:pPr>
        <w:pStyle w:val="a0"/>
        <w:numPr>
          <w:ilvl w:val="0"/>
          <w:numId w:val="26"/>
        </w:numPr>
        <w:spacing w:line="260" w:lineRule="exact"/>
        <w:rPr>
          <w:rFonts w:eastAsiaTheme="minorEastAsia"/>
          <w:b/>
          <w:i/>
          <w:szCs w:val="20"/>
          <w:lang w:eastAsia="zh-CN"/>
        </w:rPr>
      </w:pPr>
      <w:r w:rsidRPr="00704581">
        <w:rPr>
          <w:rFonts w:ascii="Times" w:eastAsia="宋体" w:hAnsi="Times"/>
          <w:b/>
          <w:i/>
          <w:lang w:val="en-GB" w:eastAsia="zh-CN"/>
        </w:rPr>
        <w:t>UE provid</w:t>
      </w:r>
      <w:r>
        <w:rPr>
          <w:rFonts w:ascii="Times" w:eastAsia="宋体" w:hAnsi="Times"/>
          <w:b/>
          <w:i/>
          <w:lang w:val="en-GB" w:eastAsia="zh-CN"/>
        </w:rPr>
        <w:t>ing</w:t>
      </w:r>
      <w:r w:rsidRPr="00704581">
        <w:rPr>
          <w:rFonts w:ascii="Times" w:eastAsia="宋体" w:hAnsi="Times"/>
          <w:b/>
          <w:i/>
          <w:lang w:val="en-GB" w:eastAsia="zh-CN"/>
        </w:rPr>
        <w:t xml:space="preserve"> </w:t>
      </w:r>
      <w:r w:rsidRPr="00D85B37">
        <w:rPr>
          <w:b/>
          <w:i/>
          <w:szCs w:val="20"/>
        </w:rPr>
        <w:t xml:space="preserve">the association information of UE </w:t>
      </w:r>
      <w:r>
        <w:rPr>
          <w:b/>
          <w:i/>
          <w:szCs w:val="20"/>
        </w:rPr>
        <w:t>R</w:t>
      </w:r>
      <w:r w:rsidRPr="00D85B37">
        <w:rPr>
          <w:b/>
          <w:i/>
          <w:szCs w:val="20"/>
        </w:rPr>
        <w:t xml:space="preserve">x TEG(s) </w:t>
      </w:r>
      <w:r>
        <w:rPr>
          <w:rFonts w:ascii="Times" w:eastAsia="宋体" w:hAnsi="Times"/>
          <w:b/>
          <w:i/>
          <w:lang w:val="en-GB" w:eastAsia="zh-CN"/>
        </w:rPr>
        <w:t>with each</w:t>
      </w:r>
      <w:r w:rsidRPr="00704581">
        <w:rPr>
          <w:rFonts w:ascii="Times" w:eastAsia="宋体" w:hAnsi="Times"/>
          <w:b/>
          <w:i/>
          <w:lang w:val="en-GB" w:eastAsia="zh-CN"/>
        </w:rPr>
        <w:t xml:space="preserve"> </w:t>
      </w:r>
      <w:r w:rsidRPr="00704581">
        <w:rPr>
          <w:rFonts w:ascii="Times" w:eastAsia="Batang" w:hAnsi="Times"/>
          <w:b/>
          <w:i/>
          <w:lang w:val="en-GB" w:eastAsia="x-none"/>
        </w:rPr>
        <w:t>UE Rx</w:t>
      </w:r>
      <w:r>
        <w:rPr>
          <w:rFonts w:ascii="Times" w:eastAsia="Batang" w:hAnsi="Times"/>
          <w:b/>
          <w:i/>
          <w:lang w:val="en-GB" w:eastAsia="x-none"/>
        </w:rPr>
        <w:t>-</w:t>
      </w:r>
      <w:r w:rsidRPr="00704581">
        <w:rPr>
          <w:rFonts w:ascii="Times" w:eastAsia="Batang" w:hAnsi="Times"/>
          <w:b/>
          <w:i/>
          <w:lang w:val="en-GB" w:eastAsia="x-none"/>
        </w:rPr>
        <w:t>Tx</w:t>
      </w:r>
      <w:r>
        <w:rPr>
          <w:rFonts w:ascii="Times" w:eastAsia="Batang" w:hAnsi="Times"/>
          <w:b/>
          <w:i/>
          <w:lang w:val="en-GB" w:eastAsia="x-none"/>
        </w:rPr>
        <w:t xml:space="preserve"> time difference</w:t>
      </w:r>
      <w:r w:rsidRPr="00704581">
        <w:rPr>
          <w:rFonts w:ascii="Times" w:eastAsia="Batang" w:hAnsi="Times"/>
          <w:b/>
          <w:i/>
          <w:lang w:val="en-GB" w:eastAsia="x-none"/>
        </w:rPr>
        <w:t xml:space="preserve"> measurements</w:t>
      </w:r>
      <w:r>
        <w:rPr>
          <w:rFonts w:ascii="Times" w:eastAsia="Batang" w:hAnsi="Times"/>
          <w:b/>
          <w:i/>
          <w:lang w:val="en-GB" w:eastAsia="x-none"/>
        </w:rPr>
        <w:t xml:space="preserve"> to LMF.</w:t>
      </w:r>
    </w:p>
    <w:p w14:paraId="0BE105B8" w14:textId="2CAA3CE9" w:rsidR="001D1ADA" w:rsidRPr="000967CD" w:rsidRDefault="001D1ADA" w:rsidP="001D1ADA">
      <w:pPr>
        <w:pStyle w:val="a0"/>
        <w:numPr>
          <w:ilvl w:val="0"/>
          <w:numId w:val="26"/>
        </w:numPr>
        <w:spacing w:line="260" w:lineRule="exact"/>
        <w:rPr>
          <w:rFonts w:eastAsiaTheme="minorEastAsia"/>
          <w:b/>
          <w:i/>
          <w:szCs w:val="20"/>
          <w:lang w:eastAsia="zh-CN"/>
        </w:rPr>
      </w:pPr>
      <w:r w:rsidRPr="000967CD">
        <w:rPr>
          <w:rFonts w:eastAsiaTheme="minorEastAsia"/>
          <w:b/>
          <w:i/>
          <w:szCs w:val="20"/>
          <w:lang w:val="en-GB" w:eastAsia="zh-CN"/>
        </w:rPr>
        <w:t xml:space="preserve">UE </w:t>
      </w:r>
      <w:r w:rsidRPr="000967CD">
        <w:rPr>
          <w:b/>
          <w:i/>
          <w:szCs w:val="20"/>
        </w:rPr>
        <w:t xml:space="preserve">providing the association information of UE Tx TEG(s) with all UL Positioning SRS resources </w:t>
      </w:r>
      <w:r>
        <w:rPr>
          <w:b/>
          <w:i/>
          <w:szCs w:val="20"/>
        </w:rPr>
        <w:t>to LMF.</w:t>
      </w:r>
    </w:p>
    <w:p w14:paraId="52A51C57" w14:textId="77777777" w:rsidR="001D1ADA" w:rsidRPr="000967CD" w:rsidRDefault="001D1ADA" w:rsidP="001D1ADA">
      <w:pPr>
        <w:pStyle w:val="a0"/>
        <w:numPr>
          <w:ilvl w:val="0"/>
          <w:numId w:val="26"/>
        </w:numPr>
        <w:spacing w:line="260" w:lineRule="exact"/>
        <w:rPr>
          <w:rFonts w:eastAsiaTheme="minorEastAsia"/>
          <w:b/>
          <w:i/>
          <w:sz w:val="21"/>
          <w:szCs w:val="20"/>
          <w:lang w:eastAsia="zh-CN"/>
        </w:rPr>
      </w:pPr>
      <w:r w:rsidRPr="000967CD">
        <w:rPr>
          <w:b/>
          <w:i/>
          <w:szCs w:val="18"/>
        </w:rPr>
        <w:t xml:space="preserve">UE providing the </w:t>
      </w:r>
      <w:r w:rsidRPr="000967CD">
        <w:rPr>
          <w:rFonts w:eastAsia="宋体"/>
          <w:b/>
          <w:i/>
          <w:szCs w:val="18"/>
          <w:lang w:eastAsia="zh-CN"/>
        </w:rPr>
        <w:t xml:space="preserve">mapping information of UE {Rx TEG ID, Tx TEG ID} to UE </w:t>
      </w:r>
      <w:proofErr w:type="spellStart"/>
      <w:r w:rsidRPr="000967CD">
        <w:rPr>
          <w:rFonts w:eastAsia="宋体"/>
          <w:b/>
          <w:i/>
          <w:szCs w:val="18"/>
          <w:lang w:eastAsia="zh-CN"/>
        </w:rPr>
        <w:t>RxTx</w:t>
      </w:r>
      <w:proofErr w:type="spellEnd"/>
      <w:r w:rsidRPr="000967CD">
        <w:rPr>
          <w:rFonts w:eastAsia="宋体"/>
          <w:b/>
          <w:i/>
          <w:szCs w:val="18"/>
          <w:lang w:eastAsia="zh-CN"/>
        </w:rPr>
        <w:t xml:space="preserve"> TEG IDs</w:t>
      </w:r>
      <w:r>
        <w:rPr>
          <w:rFonts w:eastAsia="宋体"/>
          <w:b/>
          <w:i/>
          <w:szCs w:val="18"/>
          <w:lang w:eastAsia="zh-CN"/>
        </w:rPr>
        <w:t xml:space="preserve"> to LMF.</w:t>
      </w:r>
    </w:p>
    <w:p w14:paraId="4AE37742" w14:textId="77777777" w:rsidR="001D1ADA" w:rsidRPr="001D1ADA" w:rsidRDefault="001D1ADA" w:rsidP="001D1ADA">
      <w:pPr>
        <w:pStyle w:val="a0"/>
        <w:spacing w:line="260" w:lineRule="exact"/>
        <w:rPr>
          <w:rFonts w:eastAsiaTheme="minorEastAsia"/>
          <w:b/>
          <w:i/>
          <w:szCs w:val="20"/>
          <w:lang w:eastAsia="zh-CN"/>
        </w:rPr>
      </w:pPr>
    </w:p>
    <w:p w14:paraId="596589A3" w14:textId="044B6299" w:rsidR="00A95A21" w:rsidRPr="00D6208B" w:rsidRDefault="00913FBE" w:rsidP="00A95A21">
      <w:pPr>
        <w:pStyle w:val="3"/>
        <w:rPr>
          <w:b/>
        </w:rPr>
      </w:pPr>
      <w:r>
        <w:rPr>
          <w:rFonts w:eastAsiaTheme="minorEastAsia"/>
          <w:b/>
        </w:rPr>
        <w:t xml:space="preserve">Definition of </w:t>
      </w:r>
      <w:r w:rsidR="00A95A21">
        <w:rPr>
          <w:rFonts w:eastAsiaTheme="minorEastAsia"/>
          <w:b/>
        </w:rPr>
        <w:t>Rx</w:t>
      </w:r>
      <w:r w:rsidR="00B66DFA">
        <w:rPr>
          <w:rFonts w:eastAsiaTheme="minorEastAsia"/>
          <w:b/>
        </w:rPr>
        <w:t xml:space="preserve">-Tx time difference </w:t>
      </w:r>
      <w:r w:rsidR="00FE24E1">
        <w:rPr>
          <w:rFonts w:eastAsiaTheme="minorEastAsia"/>
          <w:b/>
        </w:rPr>
        <w:t>measurement</w:t>
      </w:r>
    </w:p>
    <w:p w14:paraId="6EAC0C6C" w14:textId="6E34985A" w:rsidR="00A95A21" w:rsidRPr="00B46C77" w:rsidRDefault="00B46C77" w:rsidP="00B46C77">
      <w:pPr>
        <w:spacing w:after="120" w:line="260" w:lineRule="exact"/>
        <w:jc w:val="both"/>
        <w:rPr>
          <w:rFonts w:eastAsiaTheme="minorEastAsia"/>
          <w:szCs w:val="20"/>
          <w:lang w:eastAsia="zh-CN"/>
        </w:rPr>
      </w:pPr>
      <w:r>
        <w:rPr>
          <w:rFonts w:eastAsiaTheme="minorEastAsia" w:hint="eastAsia"/>
          <w:lang w:eastAsia="zh-CN"/>
        </w:rPr>
        <w:t>I</w:t>
      </w:r>
      <w:r>
        <w:rPr>
          <w:rFonts w:eastAsiaTheme="minorEastAsia"/>
          <w:lang w:eastAsia="zh-CN"/>
        </w:rPr>
        <w:t xml:space="preserve">n last meeting, </w:t>
      </w:r>
      <w:r>
        <w:rPr>
          <w:rFonts w:eastAsiaTheme="minorEastAsia" w:hint="eastAsia"/>
          <w:lang w:eastAsia="zh-CN"/>
        </w:rPr>
        <w:t>so</w:t>
      </w:r>
      <w:r>
        <w:rPr>
          <w:rFonts w:eastAsiaTheme="minorEastAsia"/>
          <w:lang w:eastAsia="zh-CN"/>
        </w:rPr>
        <w:t xml:space="preserve">me </w:t>
      </w:r>
      <w:proofErr w:type="spellStart"/>
      <w:r>
        <w:rPr>
          <w:rFonts w:eastAsiaTheme="minorEastAsia"/>
          <w:lang w:eastAsia="zh-CN"/>
        </w:rPr>
        <w:t>conslusions</w:t>
      </w:r>
      <w:proofErr w:type="spellEnd"/>
      <w:r>
        <w:rPr>
          <w:rFonts w:eastAsiaTheme="minorEastAsia"/>
          <w:lang w:eastAsia="zh-CN"/>
        </w:rPr>
        <w:t xml:space="preserve"> related to </w:t>
      </w:r>
      <w:r w:rsidR="00C14240">
        <w:rPr>
          <w:rFonts w:eastAsiaTheme="minorEastAsia"/>
          <w:lang w:eastAsia="zh-CN"/>
        </w:rPr>
        <w:t>Rx-Tx time difference definition</w:t>
      </w:r>
      <w:r>
        <w:rPr>
          <w:rFonts w:eastAsiaTheme="minorEastAsia"/>
          <w:lang w:eastAsia="zh-CN"/>
        </w:rPr>
        <w:t xml:space="preserve"> were achieved.</w:t>
      </w:r>
    </w:p>
    <w:tbl>
      <w:tblPr>
        <w:tblStyle w:val="af2"/>
        <w:tblW w:w="0" w:type="auto"/>
        <w:tblLook w:val="04A0" w:firstRow="1" w:lastRow="0" w:firstColumn="1" w:lastColumn="0" w:noHBand="0" w:noVBand="1"/>
      </w:tblPr>
      <w:tblGrid>
        <w:gridCol w:w="9060"/>
      </w:tblGrid>
      <w:tr w:rsidR="001D1ADA" w14:paraId="515A48E7" w14:textId="77777777" w:rsidTr="001D1ADA">
        <w:tc>
          <w:tcPr>
            <w:tcW w:w="9060" w:type="dxa"/>
          </w:tcPr>
          <w:p w14:paraId="7387F0BD" w14:textId="77777777" w:rsidR="00990C57" w:rsidRPr="00990C57" w:rsidRDefault="00990C57" w:rsidP="00990C57">
            <w:pPr>
              <w:rPr>
                <w:rFonts w:ascii="Times" w:eastAsia="Batang" w:hAnsi="Times"/>
                <w:iCs/>
                <w:lang w:val="en-GB"/>
              </w:rPr>
            </w:pPr>
            <w:r w:rsidRPr="00990C57">
              <w:rPr>
                <w:rFonts w:ascii="Times" w:eastAsia="Batang" w:hAnsi="Times"/>
                <w:iCs/>
                <w:highlight w:val="green"/>
                <w:lang w:val="en-GB"/>
              </w:rPr>
              <w:t>Agreement:</w:t>
            </w:r>
          </w:p>
          <w:p w14:paraId="412B7AD8" w14:textId="77777777" w:rsidR="00990C57" w:rsidRPr="00990C57" w:rsidRDefault="00990C57" w:rsidP="00990C57">
            <w:pPr>
              <w:numPr>
                <w:ilvl w:val="0"/>
                <w:numId w:val="33"/>
              </w:numPr>
              <w:spacing w:line="259" w:lineRule="auto"/>
              <w:contextualSpacing/>
              <w:jc w:val="both"/>
              <w:rPr>
                <w:rFonts w:ascii="Times" w:eastAsia="宋体" w:hAnsi="Times"/>
                <w:szCs w:val="20"/>
                <w:lang w:val="en-GB" w:eastAsia="zh-CN"/>
              </w:rPr>
            </w:pPr>
            <w:r w:rsidRPr="00990C57">
              <w:rPr>
                <w:rFonts w:ascii="Times" w:eastAsia="Batang" w:hAnsi="Times"/>
                <w:szCs w:val="20"/>
                <w:lang w:val="en-GB" w:eastAsia="x-none"/>
              </w:rPr>
              <w:t xml:space="preserve">Consider supporting one of the following alternatives related to </w:t>
            </w:r>
            <w:r w:rsidRPr="00990C57">
              <w:rPr>
                <w:rFonts w:ascii="Times" w:eastAsia="宋体" w:hAnsi="Times"/>
                <w:szCs w:val="20"/>
                <w:lang w:val="en-GB" w:eastAsia="zh-CN"/>
              </w:rPr>
              <w:t>the UE Rx-Tx time difference (decision to be made in RAN1#106b):</w:t>
            </w:r>
          </w:p>
          <w:p w14:paraId="3C1497CC" w14:textId="77777777" w:rsidR="00990C57" w:rsidRPr="00990C57" w:rsidRDefault="00990C57" w:rsidP="00990C57">
            <w:pPr>
              <w:numPr>
                <w:ilvl w:val="1"/>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 xml:space="preserve">Option 1: </w:t>
            </w:r>
          </w:p>
          <w:p w14:paraId="7D103317" w14:textId="77777777" w:rsidR="00990C57" w:rsidRPr="00990C57" w:rsidRDefault="00990C57" w:rsidP="00990C57">
            <w:pPr>
              <w:numPr>
                <w:ilvl w:val="2"/>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Subject to UE capability, the UE may report an additional UL Timestamp associated to a UE Rx-Tx measurement, corresponding to the timing of the uplink subframe of a positioning SRS.</w:t>
            </w:r>
          </w:p>
          <w:p w14:paraId="7184EC38" w14:textId="77777777" w:rsidR="00990C57" w:rsidRPr="00990C57" w:rsidRDefault="00990C57" w:rsidP="00990C57">
            <w:pPr>
              <w:numPr>
                <w:ilvl w:val="2"/>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 xml:space="preserve">Add the following to the UE Rx-Tx time difference definition (similar to the definition for HD-FDD UE in TS 36.214): </w:t>
            </w:r>
          </w:p>
          <w:p w14:paraId="13670BB8" w14:textId="77777777" w:rsidR="00990C57" w:rsidRPr="00990C57" w:rsidRDefault="00990C57" w:rsidP="00990C57">
            <w:pPr>
              <w:numPr>
                <w:ilvl w:val="3"/>
                <w:numId w:val="33"/>
              </w:numPr>
              <w:spacing w:line="259" w:lineRule="auto"/>
              <w:ind w:left="2880"/>
              <w:contextualSpacing/>
              <w:jc w:val="both"/>
              <w:rPr>
                <w:rFonts w:ascii="Times" w:eastAsia="宋体" w:hAnsi="Times"/>
                <w:szCs w:val="20"/>
                <w:lang w:val="en-GB" w:eastAsia="zh-CN"/>
              </w:rPr>
            </w:pPr>
            <w:r w:rsidRPr="00990C57">
              <w:rPr>
                <w:rFonts w:ascii="Times" w:eastAsia="宋体" w:hAnsi="Times"/>
                <w:szCs w:val="20"/>
                <w:lang w:val="en-GB" w:eastAsia="zh-CN"/>
              </w:rPr>
              <w:t xml:space="preserve">If the UE does not transmit SRS in subframe #j, and if the UE reports an additional timestamp for the positioning SRS associated to the measurement, it shall compensate for the difference in the transmit timing </w:t>
            </w:r>
            <w:r w:rsidRPr="00990C57">
              <w:rPr>
                <w:rFonts w:ascii="Times" w:eastAsia="宋体" w:hAnsi="Times"/>
                <w:szCs w:val="20"/>
                <w:lang w:val="en-GB" w:eastAsia="zh-CN"/>
              </w:rPr>
              <w:lastRenderedPageBreak/>
              <w:t>of uplink subframe #j and the transmission timing of the subframe containing positioning SRS.</w:t>
            </w:r>
          </w:p>
          <w:p w14:paraId="7339508E" w14:textId="77777777" w:rsidR="00990C57" w:rsidRPr="00990C57" w:rsidRDefault="00990C57" w:rsidP="00990C57">
            <w:pPr>
              <w:numPr>
                <w:ilvl w:val="1"/>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 xml:space="preserve">Option 2: </w:t>
            </w:r>
          </w:p>
          <w:p w14:paraId="78D4590F" w14:textId="77777777" w:rsidR="00990C57" w:rsidRPr="00990C57" w:rsidRDefault="00990C57" w:rsidP="00990C57">
            <w:pPr>
              <w:numPr>
                <w:ilvl w:val="2"/>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Subject to a UE capability, a UE may optionally report Timing Adjustment (TA) change information</w:t>
            </w:r>
          </w:p>
          <w:p w14:paraId="05698FDC" w14:textId="77777777" w:rsidR="00990C57" w:rsidRPr="00990C57" w:rsidRDefault="00990C57" w:rsidP="00990C57">
            <w:pPr>
              <w:numPr>
                <w:ilvl w:val="3"/>
                <w:numId w:val="33"/>
              </w:numPr>
              <w:spacing w:line="259" w:lineRule="auto"/>
              <w:ind w:left="2880"/>
              <w:contextualSpacing/>
              <w:jc w:val="both"/>
              <w:rPr>
                <w:rFonts w:ascii="Times" w:eastAsia="宋体" w:hAnsi="Times"/>
                <w:szCs w:val="20"/>
                <w:lang w:val="en-GB" w:eastAsia="zh-CN"/>
              </w:rPr>
            </w:pPr>
            <w:r w:rsidRPr="00990C57">
              <w:rPr>
                <w:rFonts w:ascii="Times" w:eastAsia="宋体" w:hAnsi="Times"/>
                <w:szCs w:val="20"/>
                <w:lang w:val="en-GB" w:eastAsia="zh-CN"/>
              </w:rPr>
              <w:t>Option 3A: The TA change information is included in the UE Tx TEG report</w:t>
            </w:r>
          </w:p>
          <w:p w14:paraId="3DC0A4B1" w14:textId="77777777" w:rsidR="00990C57" w:rsidRPr="00990C57" w:rsidRDefault="00990C57" w:rsidP="00990C57">
            <w:pPr>
              <w:numPr>
                <w:ilvl w:val="3"/>
                <w:numId w:val="33"/>
              </w:numPr>
              <w:spacing w:line="259" w:lineRule="auto"/>
              <w:ind w:left="2880"/>
              <w:contextualSpacing/>
              <w:jc w:val="both"/>
              <w:rPr>
                <w:rFonts w:ascii="Times" w:eastAsia="宋体" w:hAnsi="Times"/>
                <w:szCs w:val="20"/>
                <w:lang w:val="en-GB" w:eastAsia="zh-CN"/>
              </w:rPr>
            </w:pPr>
            <w:r w:rsidRPr="00990C57">
              <w:rPr>
                <w:rFonts w:ascii="Times" w:eastAsia="宋体" w:hAnsi="Times"/>
                <w:szCs w:val="20"/>
                <w:lang w:val="en-GB" w:eastAsia="zh-CN"/>
              </w:rPr>
              <w:t>Option 3B: The TA change information is included in the Rx-Tx measurement report</w:t>
            </w:r>
          </w:p>
          <w:p w14:paraId="227AF5DE" w14:textId="77777777" w:rsidR="00990C57" w:rsidRPr="00990C57" w:rsidRDefault="00990C57" w:rsidP="00990C57">
            <w:pPr>
              <w:numPr>
                <w:ilvl w:val="3"/>
                <w:numId w:val="33"/>
              </w:numPr>
              <w:spacing w:line="259" w:lineRule="auto"/>
              <w:ind w:left="2880"/>
              <w:contextualSpacing/>
              <w:jc w:val="both"/>
              <w:rPr>
                <w:rFonts w:ascii="Times" w:eastAsia="宋体" w:hAnsi="Times"/>
                <w:szCs w:val="20"/>
                <w:lang w:val="en-GB" w:eastAsia="zh-CN"/>
              </w:rPr>
            </w:pPr>
            <w:r w:rsidRPr="00990C57">
              <w:rPr>
                <w:rFonts w:ascii="Times" w:eastAsia="宋体" w:hAnsi="Times"/>
                <w:szCs w:val="20"/>
                <w:lang w:val="en-GB" w:eastAsia="zh-CN"/>
              </w:rPr>
              <w:t>Note: TA change information corresponds to: Tx Timing change with a timestamp that this change occurred.</w:t>
            </w:r>
          </w:p>
          <w:p w14:paraId="6236F7C6" w14:textId="77777777" w:rsidR="00990C57" w:rsidRPr="00990C57" w:rsidRDefault="00990C57" w:rsidP="00990C57">
            <w:pPr>
              <w:numPr>
                <w:ilvl w:val="1"/>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 xml:space="preserve">Option 3: </w:t>
            </w:r>
          </w:p>
          <w:p w14:paraId="71CC549F" w14:textId="77777777" w:rsidR="00990C57" w:rsidRPr="00990C57" w:rsidRDefault="00990C57" w:rsidP="00990C57">
            <w:pPr>
              <w:numPr>
                <w:ilvl w:val="2"/>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Subject to UE capability, the UE may report an additional UL Timestamp associated to a UE Rx-Tx measurement, corresponding to the timing of the uplink subframe of a positioning SRS.</w:t>
            </w:r>
          </w:p>
          <w:p w14:paraId="46D754F8" w14:textId="77777777" w:rsidR="00990C57" w:rsidRPr="00990C57" w:rsidRDefault="00990C57" w:rsidP="00990C57">
            <w:pPr>
              <w:numPr>
                <w:ilvl w:val="2"/>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 xml:space="preserve">Add the following to the UE Rx-Tx time difference definition (similar to the definition for HD-FDD UE in TS 36.214): </w:t>
            </w:r>
          </w:p>
          <w:p w14:paraId="4DE375A6" w14:textId="77777777" w:rsidR="00990C57" w:rsidRPr="00990C57" w:rsidRDefault="00990C57" w:rsidP="00990C57">
            <w:pPr>
              <w:numPr>
                <w:ilvl w:val="3"/>
                <w:numId w:val="33"/>
              </w:numPr>
              <w:spacing w:line="259" w:lineRule="auto"/>
              <w:ind w:left="2880"/>
              <w:contextualSpacing/>
              <w:jc w:val="both"/>
              <w:rPr>
                <w:rFonts w:ascii="Times" w:eastAsia="宋体" w:hAnsi="Times"/>
                <w:szCs w:val="20"/>
                <w:lang w:val="en-GB" w:eastAsia="zh-CN"/>
              </w:rPr>
            </w:pPr>
            <w:r w:rsidRPr="00990C57">
              <w:rPr>
                <w:rFonts w:ascii="Times" w:eastAsia="宋体" w:hAnsi="Times"/>
                <w:szCs w:val="20"/>
                <w:lang w:val="en-GB"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990C57">
              <w:rPr>
                <w:rFonts w:ascii="Times" w:eastAsia="宋体" w:hAnsi="Times"/>
                <w:color w:val="000000"/>
                <w:szCs w:val="20"/>
                <w:lang w:val="en-GB" w:eastAsia="zh-CN"/>
              </w:rPr>
              <w:t xml:space="preserve"> within the report</w:t>
            </w:r>
          </w:p>
          <w:p w14:paraId="655D8F96" w14:textId="2A254D0E" w:rsidR="00990C57" w:rsidRPr="001D1ADA" w:rsidRDefault="00990C57" w:rsidP="00990C57">
            <w:pPr>
              <w:numPr>
                <w:ilvl w:val="1"/>
                <w:numId w:val="33"/>
              </w:numPr>
              <w:spacing w:line="259" w:lineRule="auto"/>
              <w:contextualSpacing/>
              <w:jc w:val="both"/>
              <w:rPr>
                <w:rFonts w:ascii="Times" w:eastAsia="宋体" w:hAnsi="Times"/>
                <w:szCs w:val="20"/>
                <w:lang w:val="en-GB" w:eastAsia="zh-CN"/>
              </w:rPr>
            </w:pPr>
            <w:r w:rsidRPr="00990C57">
              <w:rPr>
                <w:rFonts w:ascii="Times" w:eastAsia="宋体" w:hAnsi="Times"/>
                <w:szCs w:val="20"/>
                <w:lang w:val="en-GB" w:eastAsia="zh-CN"/>
              </w:rPr>
              <w:t>Other options are not precluded.</w:t>
            </w:r>
          </w:p>
        </w:tc>
      </w:tr>
    </w:tbl>
    <w:p w14:paraId="5E0E2487" w14:textId="08DE3B54" w:rsidR="001D1ADA" w:rsidRDefault="00CF2085" w:rsidP="00030FDD">
      <w:pPr>
        <w:pStyle w:val="a0"/>
        <w:spacing w:before="60" w:line="260" w:lineRule="exact"/>
        <w:rPr>
          <w:rFonts w:eastAsia="宋体"/>
          <w:szCs w:val="20"/>
          <w:lang w:val="en-GB" w:eastAsia="zh-CN"/>
        </w:rPr>
      </w:pPr>
      <w:r>
        <w:rPr>
          <w:rFonts w:eastAsia="宋体" w:hint="eastAsia"/>
          <w:szCs w:val="20"/>
          <w:lang w:val="en-GB" w:eastAsia="zh-CN"/>
        </w:rPr>
        <w:lastRenderedPageBreak/>
        <w:t>The</w:t>
      </w:r>
      <w:r>
        <w:rPr>
          <w:rFonts w:eastAsia="宋体"/>
          <w:szCs w:val="20"/>
          <w:lang w:val="en-GB" w:eastAsia="zh-CN"/>
        </w:rPr>
        <w:t xml:space="preserve"> above agreement</w:t>
      </w:r>
      <w:r w:rsidR="000436C2">
        <w:rPr>
          <w:rFonts w:eastAsia="宋体"/>
          <w:szCs w:val="20"/>
          <w:lang w:val="en-GB" w:eastAsia="zh-CN"/>
        </w:rPr>
        <w:t>s</w:t>
      </w:r>
      <w:r>
        <w:rPr>
          <w:rFonts w:eastAsia="宋体"/>
          <w:szCs w:val="20"/>
          <w:lang w:val="en-GB" w:eastAsia="zh-CN"/>
        </w:rPr>
        <w:t xml:space="preserve"> </w:t>
      </w:r>
      <w:r w:rsidR="000436C2">
        <w:rPr>
          <w:rFonts w:eastAsia="宋体"/>
          <w:szCs w:val="20"/>
          <w:lang w:val="en-GB" w:eastAsia="zh-CN"/>
        </w:rPr>
        <w:t>are</w:t>
      </w:r>
      <w:r>
        <w:rPr>
          <w:rFonts w:eastAsia="宋体"/>
          <w:szCs w:val="20"/>
          <w:lang w:val="en-GB" w:eastAsia="zh-CN"/>
        </w:rPr>
        <w:t xml:space="preserve"> used to address the </w:t>
      </w:r>
      <w:r w:rsidR="00C91FCD">
        <w:rPr>
          <w:rFonts w:eastAsia="宋体"/>
          <w:szCs w:val="20"/>
          <w:lang w:val="en-GB" w:eastAsia="zh-CN"/>
        </w:rPr>
        <w:t>error</w:t>
      </w:r>
      <w:r>
        <w:rPr>
          <w:rFonts w:eastAsia="宋体"/>
          <w:szCs w:val="20"/>
          <w:lang w:val="en-GB" w:eastAsia="zh-CN"/>
        </w:rPr>
        <w:t xml:space="preserve"> of </w:t>
      </w:r>
      <w:r w:rsidR="00C91FCD">
        <w:rPr>
          <w:rFonts w:eastAsia="宋体"/>
          <w:szCs w:val="20"/>
          <w:lang w:val="en-GB" w:eastAsia="zh-CN"/>
        </w:rPr>
        <w:t>RTT calculation due to TA adjustment based on current definition of Rx-TX time difference</w:t>
      </w:r>
      <w:r w:rsidR="002154FB">
        <w:rPr>
          <w:rFonts w:eastAsia="宋体"/>
          <w:szCs w:val="20"/>
          <w:lang w:val="en-GB" w:eastAsia="zh-CN"/>
        </w:rPr>
        <w:t>.</w:t>
      </w:r>
      <w:r w:rsidR="00C91FCD">
        <w:rPr>
          <w:rFonts w:eastAsia="宋体"/>
          <w:szCs w:val="20"/>
          <w:lang w:val="en-GB" w:eastAsia="zh-CN"/>
        </w:rPr>
        <w:t xml:space="preserve"> </w:t>
      </w:r>
      <w:r w:rsidR="0088756A">
        <w:rPr>
          <w:rFonts w:eastAsia="宋体"/>
          <w:szCs w:val="20"/>
          <w:lang w:val="en-GB" w:eastAsia="zh-CN"/>
        </w:rPr>
        <w:t xml:space="preserve">In this section, we take </w:t>
      </w:r>
      <w:r w:rsidR="00DD0991">
        <w:rPr>
          <w:rFonts w:eastAsia="宋体"/>
          <w:szCs w:val="20"/>
          <w:lang w:val="en-GB" w:eastAsia="zh-CN"/>
        </w:rPr>
        <w:t xml:space="preserve">the </w:t>
      </w:r>
      <w:r w:rsidR="0088756A">
        <w:rPr>
          <w:rFonts w:eastAsia="宋体"/>
          <w:szCs w:val="20"/>
          <w:lang w:val="en-GB" w:eastAsia="zh-CN"/>
        </w:rPr>
        <w:t xml:space="preserve">following Figure as an example to </w:t>
      </w:r>
      <w:r w:rsidR="00781E58">
        <w:rPr>
          <w:rFonts w:eastAsia="宋体"/>
          <w:szCs w:val="20"/>
          <w:lang w:val="en-GB" w:eastAsia="zh-CN"/>
        </w:rPr>
        <w:t>discuss. In this Figure, PRS is r</w:t>
      </w:r>
      <w:r w:rsidR="00781E58" w:rsidRPr="00DA1523">
        <w:rPr>
          <w:rFonts w:eastAsia="宋体"/>
          <w:szCs w:val="20"/>
          <w:lang w:val="en-GB" w:eastAsia="zh-CN"/>
        </w:rPr>
        <w:t>eceived</w:t>
      </w:r>
      <w:r w:rsidR="00781E58">
        <w:rPr>
          <w:rFonts w:eastAsia="宋体"/>
          <w:szCs w:val="20"/>
          <w:lang w:val="en-GB" w:eastAsia="zh-CN"/>
        </w:rPr>
        <w:t xml:space="preserve"> in time unit 10, 90…and SRS is transmitted in time unit 0, 20, 40, 60…., and b</w:t>
      </w:r>
      <w:r w:rsidR="00781E58" w:rsidRPr="00A75C50">
        <w:rPr>
          <w:rFonts w:eastAsia="宋体"/>
          <w:szCs w:val="20"/>
          <w:lang w:val="en-GB" w:eastAsia="zh-CN"/>
        </w:rPr>
        <w:t xml:space="preserve">etween every 2 PRS instances, there are </w:t>
      </w:r>
      <w:r w:rsidR="00781E58">
        <w:rPr>
          <w:rFonts w:eastAsia="宋体"/>
          <w:szCs w:val="20"/>
          <w:lang w:val="en-GB" w:eastAsia="zh-CN"/>
        </w:rPr>
        <w:t>4</w:t>
      </w:r>
      <w:r w:rsidR="00781E58" w:rsidRPr="00A75C50">
        <w:rPr>
          <w:rFonts w:eastAsia="宋体"/>
          <w:szCs w:val="20"/>
          <w:lang w:val="en-GB" w:eastAsia="zh-CN"/>
        </w:rPr>
        <w:t xml:space="preserve"> SRS </w:t>
      </w:r>
      <w:proofErr w:type="spellStart"/>
      <w:r w:rsidR="00781E58" w:rsidRPr="00A75C50">
        <w:rPr>
          <w:rFonts w:eastAsia="宋体"/>
          <w:szCs w:val="20"/>
          <w:lang w:val="en-GB" w:eastAsia="zh-CN"/>
        </w:rPr>
        <w:t>intances</w:t>
      </w:r>
      <w:proofErr w:type="spellEnd"/>
      <w:r w:rsidR="00781E58">
        <w:rPr>
          <w:rFonts w:eastAsia="宋体"/>
          <w:szCs w:val="20"/>
          <w:lang w:val="en-GB" w:eastAsia="zh-CN"/>
        </w:rPr>
        <w:t>.</w:t>
      </w:r>
    </w:p>
    <w:p w14:paraId="6F881969" w14:textId="68EF4839" w:rsidR="0003532E" w:rsidRDefault="001326F8" w:rsidP="0003532E">
      <w:pPr>
        <w:pStyle w:val="a0"/>
        <w:spacing w:before="60"/>
        <w:jc w:val="center"/>
      </w:pPr>
      <w:r>
        <w:object w:dxaOrig="15225" w:dyaOrig="2595" w14:anchorId="096E7A46">
          <v:shape id="_x0000_i1028" type="#_x0000_t75" style="width:459.85pt;height:78.65pt" o:ole="">
            <v:imagedata r:id="rId15" o:title=""/>
          </v:shape>
          <o:OLEObject Type="Embed" ProgID="Visio.Drawing.15" ShapeID="_x0000_i1028" DrawAspect="Content" ObjectID="_1694522742" r:id="rId16"/>
        </w:object>
      </w:r>
    </w:p>
    <w:p w14:paraId="546717BC" w14:textId="130F6C78" w:rsidR="000161E3" w:rsidRPr="00781E58" w:rsidRDefault="00D0232D" w:rsidP="00781E58">
      <w:pPr>
        <w:pStyle w:val="a0"/>
        <w:spacing w:before="60"/>
        <w:jc w:val="center"/>
        <w:rPr>
          <w:rFonts w:eastAsiaTheme="minorEastAsia"/>
          <w:szCs w:val="20"/>
          <w:lang w:eastAsia="zh-CN"/>
        </w:rPr>
      </w:pPr>
      <w:r w:rsidRPr="008E3406">
        <w:rPr>
          <w:rFonts w:eastAsiaTheme="minorEastAsia" w:hint="eastAsia"/>
          <w:b/>
          <w:szCs w:val="20"/>
          <w:lang w:eastAsia="zh-CN"/>
        </w:rPr>
        <w:t>F</w:t>
      </w:r>
      <w:r w:rsidRPr="008E3406">
        <w:rPr>
          <w:rFonts w:eastAsiaTheme="minorEastAsia"/>
          <w:b/>
          <w:szCs w:val="20"/>
          <w:lang w:eastAsia="zh-CN"/>
        </w:rPr>
        <w:t>igure</w:t>
      </w:r>
      <w:r w:rsidR="0074772B" w:rsidRPr="008E3406">
        <w:rPr>
          <w:rFonts w:eastAsiaTheme="minorEastAsia"/>
          <w:b/>
          <w:szCs w:val="20"/>
          <w:lang w:eastAsia="zh-CN"/>
        </w:rPr>
        <w:t>4</w:t>
      </w:r>
      <w:r w:rsidRPr="005B5281">
        <w:rPr>
          <w:rFonts w:eastAsiaTheme="minorEastAsia"/>
          <w:szCs w:val="20"/>
          <w:lang w:eastAsia="zh-CN"/>
        </w:rPr>
        <w:t xml:space="preserve"> </w:t>
      </w:r>
      <w:r>
        <w:rPr>
          <w:rFonts w:eastAsiaTheme="minorEastAsia"/>
          <w:szCs w:val="20"/>
          <w:lang w:eastAsia="zh-CN"/>
        </w:rPr>
        <w:t xml:space="preserve">PRS measurement and SRS transmission in Multi-RTT positioning </w:t>
      </w:r>
    </w:p>
    <w:p w14:paraId="0EC0224E" w14:textId="4C60121B" w:rsidR="00CF2085" w:rsidRDefault="00FA48D9" w:rsidP="00C145F8">
      <w:pPr>
        <w:pStyle w:val="a0"/>
        <w:spacing w:line="260" w:lineRule="exact"/>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or </w:t>
      </w:r>
      <w:r w:rsidR="009C4A5C">
        <w:rPr>
          <w:rFonts w:eastAsia="宋体"/>
          <w:szCs w:val="20"/>
          <w:lang w:val="en-GB" w:eastAsia="zh-CN"/>
        </w:rPr>
        <w:t>O</w:t>
      </w:r>
      <w:r>
        <w:rPr>
          <w:rFonts w:eastAsia="宋体"/>
          <w:szCs w:val="20"/>
          <w:lang w:val="en-GB" w:eastAsia="zh-CN"/>
        </w:rPr>
        <w:t xml:space="preserve">ption </w:t>
      </w:r>
      <w:r w:rsidR="00ED12CC">
        <w:rPr>
          <w:rFonts w:eastAsia="宋体"/>
          <w:szCs w:val="20"/>
          <w:lang w:val="en-GB" w:eastAsia="zh-CN"/>
        </w:rPr>
        <w:t>1</w:t>
      </w:r>
      <w:r w:rsidR="009C4A5C">
        <w:rPr>
          <w:rFonts w:eastAsia="宋体"/>
          <w:szCs w:val="20"/>
          <w:lang w:val="en-GB" w:eastAsia="zh-CN"/>
        </w:rPr>
        <w:t>, the definition of ‘Rx-Tx time difference’ is changed.</w:t>
      </w:r>
      <w:r w:rsidR="00F07F83">
        <w:rPr>
          <w:rFonts w:eastAsia="宋体"/>
          <w:szCs w:val="20"/>
          <w:lang w:val="en-GB" w:eastAsia="zh-CN"/>
        </w:rPr>
        <w:t xml:space="preserve"> There are still some concerns about Option 1.</w:t>
      </w:r>
    </w:p>
    <w:p w14:paraId="4AA58D93" w14:textId="73096C0F" w:rsidR="00882D7B" w:rsidRPr="003B08D5" w:rsidRDefault="00F07F83" w:rsidP="00C145F8">
      <w:pPr>
        <w:pStyle w:val="a0"/>
        <w:numPr>
          <w:ilvl w:val="0"/>
          <w:numId w:val="37"/>
        </w:numPr>
        <w:spacing w:line="260" w:lineRule="exact"/>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irstly, </w:t>
      </w:r>
      <w:r w:rsidR="00882D7B" w:rsidRPr="00F07F83">
        <w:rPr>
          <w:rFonts w:eastAsia="宋体"/>
          <w:szCs w:val="20"/>
          <w:lang w:val="en-GB" w:eastAsia="zh-CN"/>
        </w:rPr>
        <w:t>the changed definition require</w:t>
      </w:r>
      <w:r>
        <w:rPr>
          <w:rFonts w:eastAsia="宋体"/>
          <w:szCs w:val="20"/>
          <w:lang w:val="en-GB" w:eastAsia="zh-CN"/>
        </w:rPr>
        <w:t>s</w:t>
      </w:r>
      <w:r w:rsidR="00882D7B" w:rsidRPr="00F07F83">
        <w:rPr>
          <w:rFonts w:eastAsia="宋体"/>
          <w:szCs w:val="20"/>
          <w:lang w:val="en-GB" w:eastAsia="zh-CN"/>
        </w:rPr>
        <w:t xml:space="preserve"> UE to couple DL PRS measurement with UL SRS transmission. Therefore, to determine the Rx-Tx measurement, UE has to wait for </w:t>
      </w:r>
      <w:proofErr w:type="gramStart"/>
      <w:r w:rsidR="00882D7B" w:rsidRPr="00F07F83">
        <w:rPr>
          <w:rFonts w:eastAsia="宋体"/>
          <w:szCs w:val="20"/>
          <w:lang w:val="en-GB" w:eastAsia="zh-CN"/>
        </w:rPr>
        <w:t>successful  SRS</w:t>
      </w:r>
      <w:proofErr w:type="gramEnd"/>
      <w:r w:rsidR="00882D7B" w:rsidRPr="00F07F83">
        <w:rPr>
          <w:rFonts w:eastAsia="宋体"/>
          <w:szCs w:val="20"/>
          <w:lang w:val="en-GB" w:eastAsia="zh-CN"/>
        </w:rPr>
        <w:t xml:space="preserve"> transmission</w:t>
      </w:r>
      <w:r w:rsidR="001326F8">
        <w:rPr>
          <w:rFonts w:eastAsia="宋体"/>
          <w:szCs w:val="20"/>
          <w:lang w:val="en-GB" w:eastAsia="zh-CN"/>
        </w:rPr>
        <w:t xml:space="preserve"> after PRS reception</w:t>
      </w:r>
      <w:r w:rsidR="00882D7B" w:rsidRPr="00F07F83">
        <w:rPr>
          <w:rFonts w:eastAsia="宋体"/>
          <w:szCs w:val="20"/>
          <w:lang w:val="en-GB" w:eastAsia="zh-CN"/>
        </w:rPr>
        <w:t xml:space="preserve">, which is not friendly to latency reduction. </w:t>
      </w:r>
      <w:r w:rsidR="001326F8">
        <w:rPr>
          <w:rFonts w:eastAsia="宋体"/>
          <w:szCs w:val="20"/>
          <w:lang w:val="en-GB" w:eastAsia="zh-CN"/>
        </w:rPr>
        <w:t>For example,</w:t>
      </w:r>
      <w:r w:rsidR="00882D7B" w:rsidRPr="00F07F83">
        <w:rPr>
          <w:rFonts w:eastAsia="宋体" w:hint="eastAsia"/>
          <w:szCs w:val="20"/>
          <w:lang w:val="en-GB" w:eastAsia="zh-CN"/>
        </w:rPr>
        <w:t xml:space="preserve"> </w:t>
      </w:r>
      <w:r w:rsidR="00882D7B" w:rsidRPr="00F07F83">
        <w:rPr>
          <w:rFonts w:eastAsia="宋体"/>
          <w:szCs w:val="20"/>
          <w:lang w:val="en-GB" w:eastAsia="zh-CN"/>
        </w:rPr>
        <w:t xml:space="preserve">there are </w:t>
      </w:r>
      <w:r w:rsidR="001326F8">
        <w:rPr>
          <w:rFonts w:eastAsia="宋体"/>
          <w:szCs w:val="20"/>
          <w:lang w:val="en-GB" w:eastAsia="zh-CN"/>
        </w:rPr>
        <w:t>4</w:t>
      </w:r>
      <w:r w:rsidR="00882D7B" w:rsidRPr="00F07F83">
        <w:rPr>
          <w:rFonts w:eastAsia="宋体"/>
          <w:szCs w:val="20"/>
          <w:lang w:val="en-GB" w:eastAsia="zh-CN"/>
        </w:rPr>
        <w:t xml:space="preserve"> SRS</w:t>
      </w:r>
      <w:r w:rsidR="00587333">
        <w:rPr>
          <w:rFonts w:eastAsia="宋体"/>
          <w:szCs w:val="20"/>
          <w:lang w:val="en-GB" w:eastAsia="zh-CN"/>
        </w:rPr>
        <w:t xml:space="preserve"> (</w:t>
      </w:r>
      <w:r w:rsidR="007121CA">
        <w:rPr>
          <w:rFonts w:eastAsia="宋体"/>
          <w:szCs w:val="20"/>
          <w:lang w:val="en-GB" w:eastAsia="zh-CN"/>
        </w:rPr>
        <w:t xml:space="preserve">e.g. </w:t>
      </w:r>
      <w:r w:rsidR="00587333">
        <w:rPr>
          <w:rFonts w:eastAsia="宋体"/>
          <w:szCs w:val="20"/>
          <w:lang w:val="en-GB" w:eastAsia="zh-CN"/>
        </w:rPr>
        <w:t>SRS1, SRS2, SRS3, SRS4</w:t>
      </w:r>
      <w:r w:rsidR="008247DE">
        <w:rPr>
          <w:rFonts w:eastAsia="宋体"/>
          <w:szCs w:val="20"/>
          <w:lang w:val="en-GB" w:eastAsia="zh-CN"/>
        </w:rPr>
        <w:t xml:space="preserve"> in </w:t>
      </w:r>
      <w:r w:rsidR="008247DE" w:rsidRPr="003B08D5">
        <w:rPr>
          <w:rFonts w:eastAsia="宋体"/>
          <w:szCs w:val="20"/>
          <w:lang w:val="en-GB" w:eastAsia="zh-CN"/>
        </w:rPr>
        <w:t>Figure</w:t>
      </w:r>
      <w:r w:rsidR="0074772B" w:rsidRPr="003B08D5">
        <w:rPr>
          <w:rFonts w:eastAsia="宋体"/>
          <w:szCs w:val="20"/>
          <w:lang w:val="en-GB" w:eastAsia="zh-CN"/>
        </w:rPr>
        <w:t>4</w:t>
      </w:r>
      <w:r w:rsidR="00587333" w:rsidRPr="003B08D5">
        <w:rPr>
          <w:rFonts w:eastAsia="宋体"/>
          <w:szCs w:val="20"/>
          <w:lang w:val="en-GB" w:eastAsia="zh-CN"/>
        </w:rPr>
        <w:t>)</w:t>
      </w:r>
      <w:r w:rsidR="00882D7B" w:rsidRPr="003B08D5">
        <w:rPr>
          <w:rFonts w:eastAsia="宋体"/>
          <w:szCs w:val="20"/>
          <w:lang w:val="en-GB" w:eastAsia="zh-CN"/>
        </w:rPr>
        <w:t xml:space="preserve"> to be transmitted</w:t>
      </w:r>
      <w:r w:rsidR="00587333" w:rsidRPr="003B08D5">
        <w:rPr>
          <w:rFonts w:eastAsia="宋体"/>
          <w:szCs w:val="20"/>
          <w:lang w:val="en-GB" w:eastAsia="zh-CN"/>
        </w:rPr>
        <w:t xml:space="preserve"> after PRS </w:t>
      </w:r>
      <w:r w:rsidR="00605D11" w:rsidRPr="003B08D5">
        <w:rPr>
          <w:rFonts w:eastAsiaTheme="minorEastAsia"/>
          <w:szCs w:val="16"/>
          <w:lang w:eastAsia="zh-CN"/>
        </w:rPr>
        <w:t>measurement</w:t>
      </w:r>
      <w:r w:rsidR="00587333" w:rsidRPr="003B08D5">
        <w:rPr>
          <w:rFonts w:eastAsia="宋体"/>
          <w:szCs w:val="20"/>
          <w:lang w:val="en-GB" w:eastAsia="zh-CN"/>
        </w:rPr>
        <w:t xml:space="preserve"> (</w:t>
      </w:r>
      <w:r w:rsidR="007121CA" w:rsidRPr="003B08D5">
        <w:rPr>
          <w:rFonts w:eastAsia="宋体"/>
          <w:szCs w:val="20"/>
          <w:lang w:val="en-GB" w:eastAsia="zh-CN"/>
        </w:rPr>
        <w:t xml:space="preserve">e.g. </w:t>
      </w:r>
      <w:r w:rsidR="00587333" w:rsidRPr="003B08D5">
        <w:rPr>
          <w:rFonts w:eastAsia="宋体"/>
          <w:szCs w:val="20"/>
          <w:lang w:val="en-GB" w:eastAsia="zh-CN"/>
        </w:rPr>
        <w:t>PRS0</w:t>
      </w:r>
      <w:r w:rsidR="008247DE" w:rsidRPr="003B08D5">
        <w:rPr>
          <w:rFonts w:eastAsia="宋体"/>
          <w:szCs w:val="20"/>
          <w:lang w:val="en-GB" w:eastAsia="zh-CN"/>
        </w:rPr>
        <w:t xml:space="preserve"> in Figure</w:t>
      </w:r>
      <w:r w:rsidR="0074772B" w:rsidRPr="003B08D5">
        <w:rPr>
          <w:rFonts w:eastAsia="宋体"/>
          <w:szCs w:val="20"/>
          <w:lang w:val="en-GB" w:eastAsia="zh-CN"/>
        </w:rPr>
        <w:t>4</w:t>
      </w:r>
      <w:r w:rsidR="00587333" w:rsidRPr="003B08D5">
        <w:rPr>
          <w:rFonts w:eastAsia="宋体"/>
          <w:szCs w:val="20"/>
          <w:lang w:val="en-GB" w:eastAsia="zh-CN"/>
        </w:rPr>
        <w:t>)</w:t>
      </w:r>
      <w:r w:rsidR="004200AE" w:rsidRPr="003B08D5">
        <w:rPr>
          <w:rFonts w:eastAsia="宋体"/>
          <w:szCs w:val="20"/>
          <w:lang w:val="en-GB" w:eastAsia="zh-CN"/>
        </w:rPr>
        <w:t>.</w:t>
      </w:r>
      <w:r w:rsidR="00882D7B" w:rsidRPr="003B08D5">
        <w:rPr>
          <w:rFonts w:eastAsia="宋体"/>
          <w:szCs w:val="20"/>
          <w:lang w:val="en-GB" w:eastAsia="zh-CN"/>
        </w:rPr>
        <w:t xml:space="preserve"> </w:t>
      </w:r>
      <w:r w:rsidR="004200AE" w:rsidRPr="003B08D5">
        <w:rPr>
          <w:rFonts w:eastAsia="宋体"/>
          <w:szCs w:val="20"/>
          <w:lang w:val="en-GB" w:eastAsia="zh-CN"/>
        </w:rPr>
        <w:t>T</w:t>
      </w:r>
      <w:r w:rsidR="00882D7B" w:rsidRPr="003B08D5">
        <w:rPr>
          <w:rFonts w:eastAsia="宋体"/>
          <w:szCs w:val="20"/>
          <w:lang w:val="en-GB" w:eastAsia="zh-CN"/>
        </w:rPr>
        <w:t>he</w:t>
      </w:r>
      <w:r w:rsidR="00016606" w:rsidRPr="003B08D5">
        <w:rPr>
          <w:rFonts w:eastAsia="宋体"/>
          <w:szCs w:val="20"/>
          <w:lang w:val="en-GB" w:eastAsia="zh-CN"/>
        </w:rPr>
        <w:t>n</w:t>
      </w:r>
      <w:r w:rsidR="00DE46CB" w:rsidRPr="003B08D5">
        <w:rPr>
          <w:rFonts w:eastAsia="宋体"/>
          <w:szCs w:val="20"/>
          <w:lang w:val="en-GB" w:eastAsia="zh-CN"/>
        </w:rPr>
        <w:t>,</w:t>
      </w:r>
      <w:r w:rsidR="00882D7B" w:rsidRPr="003B08D5">
        <w:rPr>
          <w:rFonts w:eastAsia="宋体"/>
          <w:szCs w:val="20"/>
          <w:lang w:val="en-GB" w:eastAsia="zh-CN"/>
        </w:rPr>
        <w:t xml:space="preserve"> </w:t>
      </w:r>
      <w:r w:rsidR="00DE46CB" w:rsidRPr="003B08D5">
        <w:rPr>
          <w:rFonts w:eastAsiaTheme="minorEastAsia"/>
          <w:szCs w:val="16"/>
          <w:lang w:eastAsia="zh-CN"/>
        </w:rPr>
        <w:t xml:space="preserve">since the accurate UL </w:t>
      </w:r>
      <w:r w:rsidR="00C42FC4" w:rsidRPr="003B08D5">
        <w:rPr>
          <w:rFonts w:eastAsiaTheme="minorEastAsia"/>
          <w:szCs w:val="16"/>
          <w:lang w:eastAsia="zh-CN"/>
        </w:rPr>
        <w:t>t</w:t>
      </w:r>
      <w:r w:rsidR="00DE46CB" w:rsidRPr="003B08D5">
        <w:rPr>
          <w:rFonts w:eastAsiaTheme="minorEastAsia"/>
          <w:szCs w:val="16"/>
          <w:lang w:eastAsia="zh-CN"/>
        </w:rPr>
        <w:t>ime</w:t>
      </w:r>
      <w:r w:rsidR="005966DD" w:rsidRPr="003B08D5">
        <w:rPr>
          <w:rFonts w:eastAsiaTheme="minorEastAsia"/>
          <w:szCs w:val="16"/>
          <w:lang w:eastAsia="zh-CN"/>
        </w:rPr>
        <w:t xml:space="preserve"> </w:t>
      </w:r>
      <w:r w:rsidR="00DE46CB" w:rsidRPr="003B08D5">
        <w:rPr>
          <w:rFonts w:eastAsiaTheme="minorEastAsia"/>
          <w:szCs w:val="16"/>
          <w:lang w:eastAsia="zh-CN"/>
        </w:rPr>
        <w:t xml:space="preserve">stamp is uncertain at the moment of PRS measurement </w:t>
      </w:r>
      <w:r w:rsidR="000921BA" w:rsidRPr="003B08D5">
        <w:rPr>
          <w:rFonts w:eastAsiaTheme="minorEastAsia"/>
          <w:szCs w:val="16"/>
          <w:lang w:eastAsia="zh-CN"/>
        </w:rPr>
        <w:t>due to</w:t>
      </w:r>
      <w:r w:rsidR="00DE46CB" w:rsidRPr="003B08D5">
        <w:rPr>
          <w:rFonts w:eastAsiaTheme="minorEastAsia"/>
          <w:szCs w:val="16"/>
          <w:lang w:eastAsia="zh-CN"/>
        </w:rPr>
        <w:t xml:space="preserve"> TA change</w:t>
      </w:r>
      <w:r w:rsidR="00DE46CB" w:rsidRPr="003B08D5">
        <w:rPr>
          <w:rFonts w:eastAsia="宋体"/>
          <w:szCs w:val="20"/>
          <w:lang w:val="en-GB" w:eastAsia="zh-CN"/>
        </w:rPr>
        <w:t xml:space="preserve">, </w:t>
      </w:r>
      <w:r w:rsidR="003E10F2" w:rsidRPr="003B08D5">
        <w:rPr>
          <w:rFonts w:eastAsia="宋体"/>
          <w:szCs w:val="20"/>
          <w:lang w:val="en-GB" w:eastAsia="zh-CN"/>
        </w:rPr>
        <w:t xml:space="preserve">the UE has to wait for </w:t>
      </w:r>
      <w:r w:rsidR="00016606" w:rsidRPr="003B08D5">
        <w:rPr>
          <w:rFonts w:eastAsia="宋体"/>
          <w:szCs w:val="20"/>
          <w:lang w:val="en-GB" w:eastAsia="zh-CN"/>
        </w:rPr>
        <w:t>4</w:t>
      </w:r>
      <w:r w:rsidR="00882D7B" w:rsidRPr="003B08D5">
        <w:rPr>
          <w:rFonts w:eastAsia="宋体"/>
          <w:szCs w:val="20"/>
          <w:lang w:val="en-GB" w:eastAsia="zh-CN"/>
        </w:rPr>
        <w:t xml:space="preserve"> </w:t>
      </w:r>
      <w:r w:rsidR="00255AFE" w:rsidRPr="003B08D5">
        <w:rPr>
          <w:rFonts w:eastAsiaTheme="minorEastAsia"/>
          <w:szCs w:val="16"/>
          <w:lang w:eastAsia="zh-CN"/>
        </w:rPr>
        <w:t>SRS</w:t>
      </w:r>
      <w:r w:rsidR="00C42FC4" w:rsidRPr="003B08D5">
        <w:rPr>
          <w:rFonts w:eastAsiaTheme="minorEastAsia"/>
          <w:szCs w:val="16"/>
          <w:lang w:eastAsia="zh-CN"/>
        </w:rPr>
        <w:t xml:space="preserve"> instances</w:t>
      </w:r>
      <w:r w:rsidR="00255AFE" w:rsidRPr="003B08D5">
        <w:rPr>
          <w:rFonts w:eastAsiaTheme="minorEastAsia"/>
          <w:szCs w:val="16"/>
          <w:lang w:eastAsia="zh-CN"/>
        </w:rPr>
        <w:t xml:space="preserve"> </w:t>
      </w:r>
      <w:r w:rsidR="00C42FC4" w:rsidRPr="003B08D5">
        <w:rPr>
          <w:rFonts w:eastAsiaTheme="minorEastAsia"/>
          <w:szCs w:val="16"/>
          <w:lang w:eastAsia="zh-CN"/>
        </w:rPr>
        <w:t>to be</w:t>
      </w:r>
      <w:r w:rsidR="00255AFE" w:rsidRPr="003B08D5">
        <w:rPr>
          <w:rFonts w:eastAsiaTheme="minorEastAsia"/>
          <w:szCs w:val="16"/>
          <w:lang w:eastAsia="zh-CN"/>
        </w:rPr>
        <w:t xml:space="preserve"> transmitted</w:t>
      </w:r>
      <w:r w:rsidR="00F7743E" w:rsidRPr="003B08D5">
        <w:rPr>
          <w:rFonts w:eastAsiaTheme="minorEastAsia"/>
          <w:szCs w:val="16"/>
          <w:lang w:eastAsia="zh-CN"/>
        </w:rPr>
        <w:t>,</w:t>
      </w:r>
      <w:r w:rsidR="00C42FC4" w:rsidRPr="003B08D5">
        <w:rPr>
          <w:rFonts w:eastAsiaTheme="minorEastAsia"/>
          <w:szCs w:val="16"/>
          <w:lang w:eastAsia="zh-CN"/>
        </w:rPr>
        <w:t xml:space="preserve"> </w:t>
      </w:r>
      <w:r w:rsidR="00F7743E" w:rsidRPr="003B08D5">
        <w:rPr>
          <w:rFonts w:eastAsiaTheme="minorEastAsia"/>
          <w:szCs w:val="16"/>
          <w:lang w:eastAsia="zh-CN"/>
        </w:rPr>
        <w:t xml:space="preserve">so that it can determine the </w:t>
      </w:r>
      <w:r w:rsidR="00C42FC4" w:rsidRPr="003B08D5">
        <w:rPr>
          <w:rFonts w:eastAsia="宋体"/>
          <w:szCs w:val="20"/>
          <w:lang w:val="en-GB" w:eastAsia="zh-CN"/>
        </w:rPr>
        <w:t>Rx-Tx time difference measurements associated with UL timestamp</w:t>
      </w:r>
      <w:r w:rsidR="00C908E3" w:rsidRPr="003B08D5">
        <w:rPr>
          <w:rFonts w:eastAsia="宋体"/>
          <w:szCs w:val="20"/>
          <w:lang w:val="en-GB" w:eastAsia="zh-CN"/>
        </w:rPr>
        <w:t>.</w:t>
      </w:r>
      <w:r w:rsidR="00882D7B" w:rsidRPr="003B08D5">
        <w:rPr>
          <w:rFonts w:eastAsia="宋体"/>
          <w:szCs w:val="20"/>
          <w:lang w:val="en-GB" w:eastAsia="zh-CN"/>
        </w:rPr>
        <w:t xml:space="preserve"> </w:t>
      </w:r>
      <w:r w:rsidR="007121CA" w:rsidRPr="003B08D5">
        <w:rPr>
          <w:rFonts w:eastAsia="宋体"/>
          <w:szCs w:val="20"/>
          <w:lang w:val="en-GB" w:eastAsia="zh-CN"/>
        </w:rPr>
        <w:t>However, w</w:t>
      </w:r>
      <w:r w:rsidR="00882D7B" w:rsidRPr="003B08D5">
        <w:rPr>
          <w:rFonts w:eastAsia="宋体"/>
          <w:szCs w:val="20"/>
          <w:lang w:val="en-GB" w:eastAsia="zh-CN"/>
        </w:rPr>
        <w:t>hen the LMF wants to couple the latest PRS measurement</w:t>
      </w:r>
      <w:r w:rsidR="007121CA" w:rsidRPr="003B08D5">
        <w:rPr>
          <w:rFonts w:eastAsia="宋体"/>
          <w:szCs w:val="20"/>
          <w:lang w:val="en-GB" w:eastAsia="zh-CN"/>
        </w:rPr>
        <w:t xml:space="preserve"> (e.g. PRS0)</w:t>
      </w:r>
      <w:r w:rsidR="00882D7B" w:rsidRPr="003B08D5">
        <w:rPr>
          <w:rFonts w:eastAsia="宋体"/>
          <w:szCs w:val="20"/>
          <w:lang w:val="en-GB" w:eastAsia="zh-CN"/>
        </w:rPr>
        <w:t xml:space="preserve"> with previous SRS transmission</w:t>
      </w:r>
      <w:r w:rsidR="00D16A61" w:rsidRPr="003B08D5">
        <w:rPr>
          <w:rFonts w:eastAsia="宋体"/>
          <w:szCs w:val="20"/>
          <w:lang w:val="en-GB" w:eastAsia="zh-CN"/>
        </w:rPr>
        <w:t xml:space="preserve"> (e.g. SRS0)</w:t>
      </w:r>
      <w:r w:rsidR="00882D7B" w:rsidRPr="003B08D5">
        <w:rPr>
          <w:rFonts w:eastAsia="宋体"/>
          <w:szCs w:val="20"/>
          <w:lang w:val="en-GB" w:eastAsia="zh-CN"/>
        </w:rPr>
        <w:t xml:space="preserve"> to perform </w:t>
      </w:r>
      <w:r w:rsidR="005B0E3D" w:rsidRPr="003B08D5">
        <w:rPr>
          <w:rFonts w:eastAsia="宋体"/>
          <w:szCs w:val="20"/>
          <w:lang w:val="en-GB" w:eastAsia="zh-CN"/>
        </w:rPr>
        <w:t xml:space="preserve">quick </w:t>
      </w:r>
      <w:r w:rsidR="00882D7B" w:rsidRPr="003B08D5">
        <w:rPr>
          <w:rFonts w:eastAsia="宋体"/>
          <w:szCs w:val="20"/>
          <w:lang w:val="en-GB" w:eastAsia="zh-CN"/>
        </w:rPr>
        <w:t>RTT calculation, the latency cannot be ensured.</w:t>
      </w:r>
    </w:p>
    <w:p w14:paraId="09317D6E" w14:textId="4B83726F" w:rsidR="00882D7B" w:rsidRPr="003B08D5" w:rsidRDefault="00882D7B" w:rsidP="00A80677">
      <w:pPr>
        <w:pStyle w:val="a0"/>
        <w:numPr>
          <w:ilvl w:val="0"/>
          <w:numId w:val="37"/>
        </w:numPr>
        <w:spacing w:line="260" w:lineRule="exact"/>
        <w:rPr>
          <w:rFonts w:eastAsia="宋体"/>
          <w:szCs w:val="20"/>
          <w:lang w:val="en-GB" w:eastAsia="zh-CN"/>
        </w:rPr>
      </w:pPr>
      <w:r w:rsidRPr="003B08D5">
        <w:rPr>
          <w:rFonts w:eastAsia="宋体" w:hint="eastAsia"/>
          <w:szCs w:val="20"/>
          <w:lang w:val="en-GB" w:eastAsia="zh-CN"/>
        </w:rPr>
        <w:t>B</w:t>
      </w:r>
      <w:r w:rsidRPr="003B08D5">
        <w:rPr>
          <w:rFonts w:eastAsia="宋体"/>
          <w:szCs w:val="20"/>
          <w:lang w:val="en-GB" w:eastAsia="zh-CN"/>
        </w:rPr>
        <w:t xml:space="preserve">esides, when the PRS period is large enough and the SRS period is small enough, then there are multiple SRS </w:t>
      </w:r>
      <w:r w:rsidR="0068329A" w:rsidRPr="003B08D5">
        <w:rPr>
          <w:rFonts w:eastAsia="宋体"/>
          <w:szCs w:val="20"/>
          <w:lang w:val="en-GB" w:eastAsia="zh-CN"/>
        </w:rPr>
        <w:t>instance</w:t>
      </w:r>
      <w:r w:rsidRPr="003B08D5">
        <w:rPr>
          <w:rFonts w:eastAsia="宋体"/>
          <w:szCs w:val="20"/>
          <w:lang w:val="en-GB" w:eastAsia="zh-CN"/>
        </w:rPr>
        <w:t xml:space="preserve">s between two PRS </w:t>
      </w:r>
      <w:r w:rsidR="0068329A" w:rsidRPr="003B08D5">
        <w:rPr>
          <w:rFonts w:eastAsia="宋体"/>
          <w:szCs w:val="20"/>
          <w:lang w:val="en-GB" w:eastAsia="zh-CN"/>
        </w:rPr>
        <w:t xml:space="preserve">instances, </w:t>
      </w:r>
      <w:r w:rsidR="00F7743E" w:rsidRPr="003B08D5">
        <w:rPr>
          <w:rFonts w:eastAsia="宋体"/>
          <w:szCs w:val="20"/>
          <w:lang w:val="en-GB" w:eastAsia="zh-CN"/>
        </w:rPr>
        <w:t>as shown</w:t>
      </w:r>
      <w:r w:rsidR="0068329A" w:rsidRPr="003B08D5">
        <w:rPr>
          <w:rFonts w:eastAsia="宋体"/>
          <w:szCs w:val="20"/>
          <w:lang w:val="en-GB" w:eastAsia="zh-CN"/>
        </w:rPr>
        <w:t xml:space="preserve"> in Figure</w:t>
      </w:r>
      <w:r w:rsidR="0074772B" w:rsidRPr="003B08D5">
        <w:rPr>
          <w:rFonts w:eastAsia="宋体"/>
          <w:szCs w:val="20"/>
          <w:lang w:val="en-GB" w:eastAsia="zh-CN"/>
        </w:rPr>
        <w:t>4</w:t>
      </w:r>
      <w:r w:rsidRPr="003B08D5">
        <w:rPr>
          <w:rFonts w:eastAsia="宋体"/>
          <w:szCs w:val="20"/>
          <w:lang w:val="en-GB" w:eastAsia="zh-CN"/>
        </w:rPr>
        <w:t xml:space="preserve">. </w:t>
      </w:r>
      <w:r w:rsidR="0073266A" w:rsidRPr="003B08D5">
        <w:rPr>
          <w:rFonts w:eastAsia="宋体"/>
          <w:szCs w:val="20"/>
          <w:lang w:val="en-GB" w:eastAsia="zh-CN"/>
        </w:rPr>
        <w:t>In this figure, i</w:t>
      </w:r>
      <w:r w:rsidRPr="003B08D5">
        <w:rPr>
          <w:rFonts w:eastAsia="宋体"/>
          <w:szCs w:val="20"/>
          <w:lang w:val="en-GB" w:eastAsia="zh-CN"/>
        </w:rPr>
        <w:t xml:space="preserve">f there are multiple TA changes between two PRS occasion, the UE may report </w:t>
      </w:r>
      <w:r w:rsidR="0059727D" w:rsidRPr="003B08D5">
        <w:rPr>
          <w:rFonts w:eastAsia="宋体"/>
          <w:szCs w:val="20"/>
          <w:lang w:val="en-GB" w:eastAsia="zh-CN"/>
        </w:rPr>
        <w:t xml:space="preserve">additional </w:t>
      </w:r>
      <w:r w:rsidRPr="003B08D5">
        <w:rPr>
          <w:rFonts w:eastAsia="宋体"/>
          <w:szCs w:val="20"/>
          <w:lang w:val="en-GB" w:eastAsia="zh-CN"/>
        </w:rPr>
        <w:t>Rx-Tx time difference measurements corresponding</w:t>
      </w:r>
      <w:r w:rsidR="005966DD" w:rsidRPr="003B08D5">
        <w:rPr>
          <w:rFonts w:eastAsia="宋体"/>
          <w:szCs w:val="20"/>
          <w:lang w:val="en-GB" w:eastAsia="zh-CN"/>
        </w:rPr>
        <w:t xml:space="preserve"> to at most 4</w:t>
      </w:r>
      <w:r w:rsidRPr="003B08D5">
        <w:rPr>
          <w:rFonts w:eastAsia="宋体"/>
          <w:szCs w:val="20"/>
          <w:lang w:val="en-GB" w:eastAsia="zh-CN"/>
        </w:rPr>
        <w:t xml:space="preserve"> UL time</w:t>
      </w:r>
      <w:r w:rsidR="005966DD" w:rsidRPr="003B08D5">
        <w:rPr>
          <w:rFonts w:eastAsia="宋体"/>
          <w:szCs w:val="20"/>
          <w:lang w:val="en-GB" w:eastAsia="zh-CN"/>
        </w:rPr>
        <w:t xml:space="preserve"> </w:t>
      </w:r>
      <w:r w:rsidRPr="003B08D5">
        <w:rPr>
          <w:rFonts w:eastAsia="宋体"/>
          <w:szCs w:val="20"/>
          <w:lang w:val="en-GB" w:eastAsia="zh-CN"/>
        </w:rPr>
        <w:t xml:space="preserve">stamps. </w:t>
      </w:r>
      <w:r w:rsidR="0059727D" w:rsidRPr="003B08D5">
        <w:rPr>
          <w:rFonts w:eastAsia="宋体"/>
          <w:szCs w:val="20"/>
          <w:lang w:val="en-GB" w:eastAsia="zh-CN"/>
        </w:rPr>
        <w:t xml:space="preserve">For example, </w:t>
      </w:r>
      <w:r w:rsidR="005966DD" w:rsidRPr="003B08D5">
        <w:rPr>
          <w:rFonts w:eastAsia="宋体"/>
          <w:szCs w:val="20"/>
          <w:lang w:val="en-GB" w:eastAsia="zh-CN"/>
        </w:rPr>
        <w:t xml:space="preserve">based on current specification, </w:t>
      </w:r>
      <w:r w:rsidR="0059727D" w:rsidRPr="003B08D5">
        <w:rPr>
          <w:rFonts w:eastAsia="宋体"/>
          <w:szCs w:val="20"/>
          <w:lang w:val="en-GB" w:eastAsia="zh-CN"/>
        </w:rPr>
        <w:t xml:space="preserve">for each DL time stamp, </w:t>
      </w:r>
      <w:r w:rsidR="005966DD" w:rsidRPr="003B08D5">
        <w:rPr>
          <w:rFonts w:eastAsia="宋体"/>
          <w:szCs w:val="20"/>
          <w:lang w:val="en-GB" w:eastAsia="zh-CN"/>
        </w:rPr>
        <w:t>a UE may report 4 Rx-Tx time difference measurements each associated with a PRS resource of certain TRP.</w:t>
      </w:r>
      <w:r w:rsidR="007D7BC1" w:rsidRPr="003B08D5">
        <w:rPr>
          <w:rFonts w:eastAsia="宋体"/>
          <w:szCs w:val="20"/>
          <w:lang w:val="en-GB" w:eastAsia="zh-CN"/>
        </w:rPr>
        <w:t xml:space="preserve"> Then, we take Option 1 into account to compensate 4 TA values into previous DL measurement and associate w</w:t>
      </w:r>
      <w:r w:rsidR="004F2E0C" w:rsidRPr="003B08D5">
        <w:rPr>
          <w:rFonts w:eastAsia="宋体"/>
          <w:szCs w:val="20"/>
          <w:lang w:val="en-GB" w:eastAsia="zh-CN"/>
        </w:rPr>
        <w:t xml:space="preserve">ith corresponding </w:t>
      </w:r>
      <w:r w:rsidR="007D7BC1" w:rsidRPr="003B08D5">
        <w:rPr>
          <w:rFonts w:eastAsia="宋体"/>
          <w:szCs w:val="20"/>
          <w:lang w:val="en-GB" w:eastAsia="zh-CN"/>
        </w:rPr>
        <w:t>UL time stamps.</w:t>
      </w:r>
      <w:r w:rsidR="00FE460D" w:rsidRPr="003B08D5">
        <w:rPr>
          <w:rFonts w:eastAsia="宋体"/>
          <w:szCs w:val="20"/>
          <w:lang w:val="en-GB" w:eastAsia="zh-CN"/>
        </w:rPr>
        <w:t xml:space="preserve"> </w:t>
      </w:r>
      <w:r w:rsidR="004F2E0C" w:rsidRPr="003B08D5">
        <w:rPr>
          <w:rFonts w:eastAsia="宋体"/>
          <w:szCs w:val="20"/>
          <w:lang w:val="en-GB" w:eastAsia="zh-CN"/>
        </w:rPr>
        <w:t xml:space="preserve">In the end, we will get 16 </w:t>
      </w:r>
      <w:r w:rsidR="00DA07A4" w:rsidRPr="003B08D5">
        <w:rPr>
          <w:rFonts w:eastAsia="宋体"/>
          <w:szCs w:val="20"/>
          <w:lang w:val="en-GB" w:eastAsia="zh-CN"/>
        </w:rPr>
        <w:t xml:space="preserve">Rx-Tx time difference </w:t>
      </w:r>
      <w:r w:rsidR="004F2E0C" w:rsidRPr="003B08D5">
        <w:rPr>
          <w:rFonts w:eastAsia="宋体"/>
          <w:szCs w:val="20"/>
          <w:lang w:val="en-GB" w:eastAsia="zh-CN"/>
        </w:rPr>
        <w:t>measurement</w:t>
      </w:r>
      <w:r w:rsidR="00DA07A4" w:rsidRPr="003B08D5">
        <w:rPr>
          <w:rFonts w:eastAsia="宋体"/>
          <w:szCs w:val="20"/>
          <w:lang w:val="en-GB" w:eastAsia="zh-CN"/>
        </w:rPr>
        <w:t>s</w:t>
      </w:r>
      <w:r w:rsidR="008530D3" w:rsidRPr="003B08D5">
        <w:rPr>
          <w:rFonts w:eastAsia="宋体"/>
          <w:szCs w:val="20"/>
          <w:lang w:val="en-GB" w:eastAsia="zh-CN"/>
        </w:rPr>
        <w:t xml:space="preserve"> to be reported</w:t>
      </w:r>
      <w:r w:rsidR="004F2E0C" w:rsidRPr="003B08D5">
        <w:rPr>
          <w:rFonts w:eastAsia="宋体"/>
          <w:szCs w:val="20"/>
          <w:lang w:val="en-GB" w:eastAsia="zh-CN"/>
        </w:rPr>
        <w:t>.</w:t>
      </w:r>
      <w:r w:rsidR="007038A0" w:rsidRPr="003B08D5">
        <w:rPr>
          <w:rFonts w:eastAsia="宋体" w:hint="eastAsia"/>
          <w:szCs w:val="20"/>
          <w:lang w:val="en-GB" w:eastAsia="zh-CN"/>
        </w:rPr>
        <w:t xml:space="preserve"> </w:t>
      </w:r>
      <w:r w:rsidR="00B242F6" w:rsidRPr="003B08D5">
        <w:rPr>
          <w:rFonts w:eastAsia="宋体"/>
          <w:szCs w:val="20"/>
          <w:lang w:val="en-GB" w:eastAsia="zh-CN"/>
        </w:rPr>
        <w:t>The report overhead is large.</w:t>
      </w:r>
    </w:p>
    <w:p w14:paraId="4E4E3519" w14:textId="4AEF3D67" w:rsidR="00ED12CC" w:rsidRDefault="00ED12CC" w:rsidP="00030FDD">
      <w:pPr>
        <w:pStyle w:val="a0"/>
        <w:spacing w:before="60" w:line="260" w:lineRule="exact"/>
        <w:rPr>
          <w:rFonts w:eastAsia="宋体"/>
          <w:szCs w:val="20"/>
          <w:lang w:val="en-GB" w:eastAsia="zh-CN"/>
        </w:rPr>
      </w:pPr>
      <w:r>
        <w:rPr>
          <w:rFonts w:eastAsia="宋体" w:hint="eastAsia"/>
          <w:szCs w:val="20"/>
          <w:lang w:val="en-GB" w:eastAsia="zh-CN"/>
        </w:rPr>
        <w:lastRenderedPageBreak/>
        <w:t>F</w:t>
      </w:r>
      <w:r>
        <w:rPr>
          <w:rFonts w:eastAsia="宋体"/>
          <w:szCs w:val="20"/>
          <w:lang w:val="en-GB" w:eastAsia="zh-CN"/>
        </w:rPr>
        <w:t>or Option 2, the definition of ‘</w:t>
      </w:r>
      <w:r w:rsidR="009C4A5C">
        <w:rPr>
          <w:rFonts w:eastAsia="宋体"/>
          <w:szCs w:val="20"/>
          <w:lang w:val="en-GB" w:eastAsia="zh-CN"/>
        </w:rPr>
        <w:t>Rx-Tx time difference</w:t>
      </w:r>
      <w:r>
        <w:rPr>
          <w:rFonts w:eastAsia="宋体"/>
          <w:szCs w:val="20"/>
          <w:lang w:val="en-GB" w:eastAsia="zh-CN"/>
        </w:rPr>
        <w:t>’</w:t>
      </w:r>
      <w:r w:rsidR="009C4A5C">
        <w:rPr>
          <w:rFonts w:eastAsia="宋体"/>
          <w:szCs w:val="20"/>
          <w:lang w:val="en-GB" w:eastAsia="zh-CN"/>
        </w:rPr>
        <w:t xml:space="preserve"> is not changed</w:t>
      </w:r>
      <w:r w:rsidR="00732804">
        <w:rPr>
          <w:rFonts w:eastAsia="宋体"/>
          <w:szCs w:val="20"/>
          <w:lang w:val="en-GB" w:eastAsia="zh-CN"/>
        </w:rPr>
        <w:t>, and UE may report Rx-Tx time difference measurements and TA change information separately.</w:t>
      </w:r>
    </w:p>
    <w:p w14:paraId="360E71F8" w14:textId="67E11922" w:rsidR="00822FC3" w:rsidRDefault="0082311C" w:rsidP="00FE1F5D">
      <w:pPr>
        <w:pStyle w:val="a0"/>
        <w:numPr>
          <w:ilvl w:val="0"/>
          <w:numId w:val="38"/>
        </w:numPr>
        <w:spacing w:before="60" w:line="260" w:lineRule="exact"/>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rom the perspective of latency and </w:t>
      </w:r>
      <w:r w:rsidR="00A46F6B" w:rsidRPr="00A46F6B">
        <w:rPr>
          <w:rFonts w:eastAsia="宋体"/>
          <w:szCs w:val="20"/>
          <w:lang w:val="en-GB" w:eastAsia="zh-CN"/>
        </w:rPr>
        <w:t>flexibility</w:t>
      </w:r>
      <w:r w:rsidR="00DD0344">
        <w:rPr>
          <w:rFonts w:eastAsia="宋体"/>
          <w:szCs w:val="20"/>
          <w:lang w:val="en-GB" w:eastAsia="zh-CN"/>
        </w:rPr>
        <w:t xml:space="preserve">, we think it is better than Option 1. </w:t>
      </w:r>
      <w:r w:rsidR="00353197">
        <w:rPr>
          <w:rFonts w:eastAsia="宋体"/>
          <w:szCs w:val="20"/>
          <w:lang w:val="en-GB" w:eastAsia="zh-CN"/>
        </w:rPr>
        <w:t xml:space="preserve">The </w:t>
      </w:r>
      <w:r w:rsidR="00353197" w:rsidRPr="00353197">
        <w:rPr>
          <w:rFonts w:eastAsia="宋体"/>
          <w:szCs w:val="20"/>
          <w:lang w:val="en-GB" w:eastAsia="zh-CN"/>
        </w:rPr>
        <w:t>LMF can freely combine the downlink and uplink measurement</w:t>
      </w:r>
      <w:r w:rsidR="00D44F0D">
        <w:rPr>
          <w:rFonts w:eastAsia="宋体"/>
          <w:szCs w:val="20"/>
          <w:lang w:val="en-GB" w:eastAsia="zh-CN"/>
        </w:rPr>
        <w:t>s</w:t>
      </w:r>
      <w:r w:rsidR="00353197" w:rsidRPr="00353197">
        <w:rPr>
          <w:rFonts w:eastAsia="宋体"/>
          <w:szCs w:val="20"/>
          <w:lang w:val="en-GB" w:eastAsia="zh-CN"/>
        </w:rPr>
        <w:t>, and consider the change of TA in the calculation.</w:t>
      </w:r>
      <w:r w:rsidR="00353197">
        <w:rPr>
          <w:rFonts w:eastAsia="宋体"/>
          <w:szCs w:val="20"/>
          <w:lang w:val="en-GB" w:eastAsia="zh-CN"/>
        </w:rPr>
        <w:t xml:space="preserve"> </w:t>
      </w:r>
    </w:p>
    <w:p w14:paraId="418E2696" w14:textId="691C9AA0" w:rsidR="00253A2F" w:rsidRDefault="00253A2F" w:rsidP="00FE1F5D">
      <w:pPr>
        <w:pStyle w:val="a0"/>
        <w:numPr>
          <w:ilvl w:val="0"/>
          <w:numId w:val="38"/>
        </w:numPr>
        <w:spacing w:before="60" w:line="260" w:lineRule="exact"/>
        <w:rPr>
          <w:rFonts w:eastAsia="宋体"/>
          <w:szCs w:val="20"/>
          <w:lang w:val="en-GB" w:eastAsia="zh-CN"/>
        </w:rPr>
      </w:pPr>
      <w:r>
        <w:rPr>
          <w:rFonts w:eastAsia="宋体" w:hint="eastAsia"/>
          <w:szCs w:val="20"/>
          <w:lang w:val="en-GB" w:eastAsia="zh-CN"/>
        </w:rPr>
        <w:t>T</w:t>
      </w:r>
      <w:r>
        <w:rPr>
          <w:rFonts w:eastAsia="宋体"/>
          <w:szCs w:val="20"/>
          <w:lang w:val="en-GB" w:eastAsia="zh-CN"/>
        </w:rPr>
        <w:t xml:space="preserve">hen, the report overhead of TA change information report is less </w:t>
      </w:r>
      <w:r w:rsidR="00BB1E02">
        <w:rPr>
          <w:rFonts w:eastAsia="宋体"/>
          <w:szCs w:val="20"/>
          <w:lang w:val="en-GB" w:eastAsia="zh-CN"/>
        </w:rPr>
        <w:t xml:space="preserve">than Option 1. </w:t>
      </w:r>
      <w:r w:rsidR="00886FB2" w:rsidRPr="00886FB2">
        <w:rPr>
          <w:rFonts w:eastAsia="宋体"/>
          <w:szCs w:val="20"/>
          <w:lang w:val="en-GB" w:eastAsia="zh-CN"/>
        </w:rPr>
        <w:t xml:space="preserve">We still take </w:t>
      </w:r>
      <w:r w:rsidR="00886FB2" w:rsidRPr="00394117">
        <w:rPr>
          <w:rFonts w:eastAsia="宋体"/>
          <w:szCs w:val="20"/>
          <w:lang w:val="en-GB" w:eastAsia="zh-CN"/>
        </w:rPr>
        <w:t>Figure 4</w:t>
      </w:r>
      <w:r w:rsidR="00886FB2" w:rsidRPr="00886FB2">
        <w:rPr>
          <w:rFonts w:eastAsia="宋体"/>
          <w:szCs w:val="20"/>
          <w:lang w:val="en-GB" w:eastAsia="zh-CN"/>
        </w:rPr>
        <w:t xml:space="preserve"> as an example</w:t>
      </w:r>
      <w:r w:rsidR="00886FB2">
        <w:rPr>
          <w:rFonts w:eastAsia="宋体"/>
          <w:szCs w:val="20"/>
          <w:lang w:val="en-GB" w:eastAsia="zh-CN"/>
        </w:rPr>
        <w:t>.</w:t>
      </w:r>
      <w:r w:rsidR="00DA4021">
        <w:rPr>
          <w:rFonts w:eastAsia="宋体"/>
          <w:szCs w:val="20"/>
          <w:lang w:val="en-GB" w:eastAsia="zh-CN"/>
        </w:rPr>
        <w:t xml:space="preserve"> </w:t>
      </w:r>
      <w:r w:rsidR="00886FB2">
        <w:rPr>
          <w:rFonts w:eastAsia="宋体"/>
          <w:szCs w:val="20"/>
          <w:lang w:val="en-GB" w:eastAsia="zh-CN"/>
        </w:rPr>
        <w:t xml:space="preserve">On </w:t>
      </w:r>
      <w:r w:rsidR="009A3E31">
        <w:rPr>
          <w:rFonts w:eastAsia="宋体"/>
          <w:szCs w:val="20"/>
          <w:lang w:val="en-GB" w:eastAsia="zh-CN"/>
        </w:rPr>
        <w:t xml:space="preserve">the </w:t>
      </w:r>
      <w:r w:rsidR="00886FB2">
        <w:rPr>
          <w:rFonts w:eastAsia="宋体"/>
          <w:szCs w:val="20"/>
          <w:lang w:val="en-GB" w:eastAsia="zh-CN"/>
        </w:rPr>
        <w:t xml:space="preserve">one hand, </w:t>
      </w:r>
      <w:r w:rsidR="00B06247">
        <w:rPr>
          <w:rFonts w:eastAsia="宋体"/>
          <w:szCs w:val="20"/>
          <w:lang w:val="en-GB" w:eastAsia="zh-CN"/>
        </w:rPr>
        <w:t>separately reporting DL measurement and TA change information only requires UE to report 4</w:t>
      </w:r>
      <w:r w:rsidR="00B47980">
        <w:rPr>
          <w:rFonts w:eastAsia="宋体"/>
          <w:szCs w:val="20"/>
          <w:lang w:val="en-GB" w:eastAsia="zh-CN"/>
        </w:rPr>
        <w:t xml:space="preserve"> Rx-Tx time difference measurements</w:t>
      </w:r>
      <w:r w:rsidR="00D12885">
        <w:rPr>
          <w:rFonts w:eastAsia="宋体"/>
          <w:szCs w:val="20"/>
          <w:lang w:val="en-GB" w:eastAsia="zh-CN"/>
        </w:rPr>
        <w:t xml:space="preserve"> </w:t>
      </w:r>
      <w:r w:rsidR="00B47980">
        <w:rPr>
          <w:rFonts w:eastAsia="宋体"/>
          <w:szCs w:val="20"/>
          <w:lang w:val="en-GB" w:eastAsia="zh-CN"/>
        </w:rPr>
        <w:t xml:space="preserve">and </w:t>
      </w:r>
      <w:r w:rsidR="00D12885">
        <w:rPr>
          <w:rFonts w:eastAsia="宋体"/>
          <w:szCs w:val="20"/>
          <w:lang w:val="en-GB" w:eastAsia="zh-CN"/>
        </w:rPr>
        <w:t>at most</w:t>
      </w:r>
      <w:r w:rsidR="000F3229">
        <w:rPr>
          <w:rFonts w:eastAsia="宋体"/>
          <w:szCs w:val="20"/>
          <w:lang w:val="en-GB" w:eastAsia="zh-CN"/>
        </w:rPr>
        <w:t xml:space="preserve"> 4 TA change </w:t>
      </w:r>
      <w:r w:rsidR="00DF0F5D">
        <w:rPr>
          <w:rFonts w:eastAsia="宋体"/>
          <w:szCs w:val="20"/>
          <w:lang w:val="en-GB" w:eastAsia="zh-CN"/>
        </w:rPr>
        <w:t>values each associated with its own UL time stamp.</w:t>
      </w:r>
      <w:r w:rsidR="00F70AC5">
        <w:rPr>
          <w:rFonts w:eastAsia="宋体"/>
          <w:szCs w:val="20"/>
          <w:lang w:val="en-GB" w:eastAsia="zh-CN"/>
        </w:rPr>
        <w:t xml:space="preserve"> </w:t>
      </w:r>
      <w:r w:rsidR="009A3E31">
        <w:rPr>
          <w:rFonts w:eastAsia="宋体"/>
          <w:szCs w:val="20"/>
          <w:lang w:val="en-GB" w:eastAsia="zh-CN"/>
        </w:rPr>
        <w:t>On</w:t>
      </w:r>
      <w:r w:rsidR="000F3229">
        <w:rPr>
          <w:rFonts w:eastAsia="宋体"/>
          <w:szCs w:val="20"/>
          <w:lang w:val="en-GB" w:eastAsia="zh-CN"/>
        </w:rPr>
        <w:t xml:space="preserve"> </w:t>
      </w:r>
      <w:r w:rsidR="009A3E31">
        <w:rPr>
          <w:rFonts w:eastAsia="宋体"/>
          <w:szCs w:val="20"/>
          <w:lang w:val="en-GB" w:eastAsia="zh-CN"/>
        </w:rPr>
        <w:t xml:space="preserve">the other hand, </w:t>
      </w:r>
      <w:r w:rsidR="00B6422F">
        <w:rPr>
          <w:rFonts w:eastAsia="宋体"/>
          <w:szCs w:val="20"/>
          <w:lang w:val="en-GB" w:eastAsia="zh-CN"/>
        </w:rPr>
        <w:t>c</w:t>
      </w:r>
      <w:r w:rsidR="00B6422F" w:rsidRPr="00B6422F">
        <w:rPr>
          <w:rFonts w:eastAsia="宋体"/>
          <w:szCs w:val="20"/>
          <w:lang w:val="en-GB" w:eastAsia="zh-CN"/>
        </w:rPr>
        <w:t xml:space="preserve">onsidering that the granularity of </w:t>
      </w:r>
      <w:r w:rsidR="0087718A">
        <w:rPr>
          <w:rFonts w:eastAsia="宋体"/>
          <w:szCs w:val="20"/>
          <w:lang w:val="en-GB" w:eastAsia="zh-CN"/>
        </w:rPr>
        <w:t xml:space="preserve">timing adjustment </w:t>
      </w:r>
      <w:r w:rsidR="00B6422F" w:rsidRPr="00B6422F">
        <w:rPr>
          <w:rFonts w:eastAsia="宋体"/>
          <w:szCs w:val="20"/>
          <w:lang w:val="en-GB" w:eastAsia="zh-CN"/>
        </w:rPr>
        <w:t xml:space="preserve">is relatively coarse, UE does not need to use </w:t>
      </w:r>
      <w:r w:rsidR="003E6851">
        <w:rPr>
          <w:rFonts w:eastAsia="宋体"/>
          <w:szCs w:val="20"/>
          <w:lang w:val="en-GB" w:eastAsia="zh-CN"/>
        </w:rPr>
        <w:t>much</w:t>
      </w:r>
      <w:r w:rsidR="00B6422F" w:rsidRPr="00B6422F">
        <w:rPr>
          <w:rFonts w:eastAsia="宋体"/>
          <w:szCs w:val="20"/>
          <w:lang w:val="en-GB" w:eastAsia="zh-CN"/>
        </w:rPr>
        <w:t xml:space="preserve"> </w:t>
      </w:r>
      <w:r w:rsidR="003E6851">
        <w:rPr>
          <w:rFonts w:eastAsia="宋体"/>
          <w:szCs w:val="20"/>
          <w:lang w:val="en-GB" w:eastAsia="zh-CN"/>
        </w:rPr>
        <w:t>b</w:t>
      </w:r>
      <w:r w:rsidR="00B6422F" w:rsidRPr="00B6422F">
        <w:rPr>
          <w:rFonts w:eastAsia="宋体"/>
          <w:szCs w:val="20"/>
          <w:lang w:val="en-GB" w:eastAsia="zh-CN"/>
        </w:rPr>
        <w:t xml:space="preserve">its to </w:t>
      </w:r>
      <w:r w:rsidR="003E6851">
        <w:rPr>
          <w:rFonts w:eastAsia="宋体"/>
          <w:szCs w:val="20"/>
          <w:lang w:val="en-GB" w:eastAsia="zh-CN"/>
        </w:rPr>
        <w:t xml:space="preserve">ensure fine </w:t>
      </w:r>
      <w:r w:rsidR="003E6851" w:rsidRPr="00B6422F">
        <w:rPr>
          <w:rFonts w:eastAsia="宋体"/>
          <w:szCs w:val="20"/>
          <w:lang w:val="en-GB" w:eastAsia="zh-CN"/>
        </w:rPr>
        <w:t>granularity</w:t>
      </w:r>
      <w:r w:rsidR="00B6422F" w:rsidRPr="00B6422F">
        <w:rPr>
          <w:rFonts w:eastAsia="宋体"/>
          <w:szCs w:val="20"/>
          <w:lang w:val="en-GB" w:eastAsia="zh-CN"/>
        </w:rPr>
        <w:t>. Compared with compensating TA</w:t>
      </w:r>
      <w:r w:rsidR="00EF479A">
        <w:rPr>
          <w:rFonts w:eastAsia="宋体"/>
          <w:szCs w:val="20"/>
          <w:lang w:val="en-GB" w:eastAsia="zh-CN"/>
        </w:rPr>
        <w:t xml:space="preserve"> values into Rx-Tx time difference measurement</w:t>
      </w:r>
      <w:r w:rsidR="00B6422F" w:rsidRPr="00B6422F">
        <w:rPr>
          <w:rFonts w:eastAsia="宋体"/>
          <w:szCs w:val="20"/>
          <w:lang w:val="en-GB" w:eastAsia="zh-CN"/>
        </w:rPr>
        <w:t>, it has less overhead.</w:t>
      </w:r>
    </w:p>
    <w:p w14:paraId="5174EAC3" w14:textId="0C1C5721" w:rsidR="00822FC3" w:rsidRPr="005756A8" w:rsidRDefault="0069582E" w:rsidP="00030FDD">
      <w:pPr>
        <w:pStyle w:val="a0"/>
        <w:numPr>
          <w:ilvl w:val="0"/>
          <w:numId w:val="38"/>
        </w:numPr>
        <w:spacing w:before="60" w:line="260" w:lineRule="exact"/>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addition, </w:t>
      </w:r>
      <w:r w:rsidR="0088756A">
        <w:rPr>
          <w:rFonts w:eastAsia="宋体"/>
          <w:szCs w:val="20"/>
          <w:lang w:val="en-GB" w:eastAsia="zh-CN"/>
        </w:rPr>
        <w:t xml:space="preserve">there are some concerns </w:t>
      </w:r>
      <w:r w:rsidR="001E4F42">
        <w:rPr>
          <w:rFonts w:eastAsia="宋体"/>
          <w:szCs w:val="20"/>
          <w:lang w:val="en-GB" w:eastAsia="zh-CN"/>
        </w:rPr>
        <w:t>about</w:t>
      </w:r>
      <w:r w:rsidR="005E60ED">
        <w:rPr>
          <w:rFonts w:eastAsia="宋体"/>
          <w:szCs w:val="20"/>
          <w:lang w:val="en-GB" w:eastAsia="zh-CN"/>
        </w:rPr>
        <w:t xml:space="preserve"> Option 2</w:t>
      </w:r>
      <w:r w:rsidR="001E4F42">
        <w:rPr>
          <w:rFonts w:eastAsia="宋体"/>
          <w:szCs w:val="20"/>
          <w:lang w:val="en-GB" w:eastAsia="zh-CN"/>
        </w:rPr>
        <w:t>, e.g. Option 2</w:t>
      </w:r>
      <w:r w:rsidR="005E60ED">
        <w:rPr>
          <w:rFonts w:eastAsia="宋体"/>
          <w:szCs w:val="20"/>
          <w:lang w:val="en-GB" w:eastAsia="zh-CN"/>
        </w:rPr>
        <w:t xml:space="preserve"> can ‘disclose’ the UE-implementation TA.</w:t>
      </w:r>
      <w:r w:rsidR="00252E5B">
        <w:rPr>
          <w:rFonts w:eastAsia="宋体"/>
          <w:szCs w:val="20"/>
          <w:lang w:val="en-GB" w:eastAsia="zh-CN"/>
        </w:rPr>
        <w:t xml:space="preserve"> We don’t think so</w:t>
      </w:r>
      <w:r w:rsidR="005A523F">
        <w:rPr>
          <w:rFonts w:eastAsia="宋体"/>
          <w:szCs w:val="20"/>
          <w:lang w:val="en-GB" w:eastAsia="zh-CN"/>
        </w:rPr>
        <w:t xml:space="preserve">, since </w:t>
      </w:r>
      <w:r w:rsidR="00C8388D">
        <w:rPr>
          <w:rFonts w:eastAsia="宋体"/>
          <w:szCs w:val="20"/>
          <w:lang w:val="en-GB" w:eastAsia="zh-CN"/>
        </w:rPr>
        <w:t xml:space="preserve">it doesn’t require the UE to report TA change information every time TA change happens, but require the UE to report </w:t>
      </w:r>
      <w:r w:rsidR="0000324E">
        <w:rPr>
          <w:rFonts w:eastAsia="宋体"/>
          <w:szCs w:val="20"/>
          <w:lang w:val="en-GB" w:eastAsia="zh-CN"/>
        </w:rPr>
        <w:t>the total UL timing change information</w:t>
      </w:r>
      <w:r w:rsidR="000B0149">
        <w:rPr>
          <w:rFonts w:eastAsia="宋体"/>
          <w:szCs w:val="20"/>
          <w:lang w:val="en-GB" w:eastAsia="zh-CN"/>
        </w:rPr>
        <w:t xml:space="preserve"> between 2 SRS instance</w:t>
      </w:r>
      <w:r w:rsidR="00227A55">
        <w:rPr>
          <w:rFonts w:eastAsia="宋体"/>
          <w:szCs w:val="20"/>
          <w:lang w:val="en-GB" w:eastAsia="zh-CN"/>
        </w:rPr>
        <w:t>s</w:t>
      </w:r>
      <w:r w:rsidR="00F77751">
        <w:rPr>
          <w:rFonts w:eastAsia="宋体"/>
          <w:szCs w:val="20"/>
          <w:lang w:val="en-GB" w:eastAsia="zh-CN"/>
        </w:rPr>
        <w:t>,</w:t>
      </w:r>
      <w:r w:rsidR="00EF26E8">
        <w:rPr>
          <w:rFonts w:eastAsia="宋体"/>
          <w:szCs w:val="20"/>
          <w:lang w:val="en-GB" w:eastAsia="zh-CN"/>
        </w:rPr>
        <w:t xml:space="preserve"> during which time</w:t>
      </w:r>
      <w:r w:rsidR="00227A55" w:rsidRPr="00227A55">
        <w:rPr>
          <w:rFonts w:eastAsia="宋体"/>
          <w:szCs w:val="20"/>
          <w:lang w:val="en-GB" w:eastAsia="zh-CN"/>
        </w:rPr>
        <w:t xml:space="preserve"> </w:t>
      </w:r>
      <w:r w:rsidR="00837CE1">
        <w:rPr>
          <w:rFonts w:eastAsia="宋体"/>
          <w:szCs w:val="20"/>
          <w:lang w:val="en-GB" w:eastAsia="zh-CN"/>
        </w:rPr>
        <w:t xml:space="preserve">UE </w:t>
      </w:r>
      <w:r w:rsidR="00837CE1">
        <w:rPr>
          <w:lang w:val="en-GB"/>
        </w:rPr>
        <w:t>a</w:t>
      </w:r>
      <w:proofErr w:type="spellStart"/>
      <w:r w:rsidR="00837CE1" w:rsidRPr="00837CE1">
        <w:t>utonomous</w:t>
      </w:r>
      <w:proofErr w:type="spellEnd"/>
      <w:r w:rsidR="00837CE1" w:rsidRPr="00837CE1">
        <w:t xml:space="preserve"> </w:t>
      </w:r>
      <w:r w:rsidR="00227A55" w:rsidRPr="00227A55">
        <w:rPr>
          <w:rFonts w:eastAsia="宋体"/>
          <w:szCs w:val="20"/>
          <w:lang w:val="en-GB" w:eastAsia="zh-CN"/>
        </w:rPr>
        <w:t>or MAC CE</w:t>
      </w:r>
      <w:r w:rsidR="005B1B2A">
        <w:rPr>
          <w:rFonts w:eastAsia="宋体"/>
          <w:szCs w:val="20"/>
          <w:lang w:val="en-GB" w:eastAsia="zh-CN"/>
        </w:rPr>
        <w:t xml:space="preserve"> based </w:t>
      </w:r>
      <w:r w:rsidR="005B1B2A" w:rsidRPr="00837CE1">
        <w:t>TA changes</w:t>
      </w:r>
      <w:r w:rsidR="00227A55" w:rsidRPr="00227A55">
        <w:rPr>
          <w:rFonts w:eastAsia="宋体"/>
          <w:szCs w:val="20"/>
          <w:lang w:val="en-GB" w:eastAsia="zh-CN"/>
        </w:rPr>
        <w:t xml:space="preserve"> may have occurred many times.</w:t>
      </w:r>
      <w:r w:rsidR="00C8388D">
        <w:rPr>
          <w:rFonts w:eastAsia="宋体"/>
          <w:szCs w:val="20"/>
          <w:lang w:val="en-GB" w:eastAsia="zh-CN"/>
        </w:rPr>
        <w:t xml:space="preserve"> </w:t>
      </w:r>
      <w:r w:rsidR="00BD39D1">
        <w:rPr>
          <w:rFonts w:eastAsia="宋体"/>
          <w:szCs w:val="20"/>
          <w:lang w:val="en-GB" w:eastAsia="zh-CN"/>
        </w:rPr>
        <w:t xml:space="preserve">Furthermore, </w:t>
      </w:r>
      <w:r w:rsidR="00713095">
        <w:rPr>
          <w:rFonts w:eastAsia="宋体"/>
          <w:szCs w:val="20"/>
          <w:lang w:val="en-GB" w:eastAsia="zh-CN"/>
        </w:rPr>
        <w:t>the UL timestamp associated with each TA change information is related to SRS instances instead of the time when TA change happens.</w:t>
      </w:r>
      <w:r w:rsidR="00F011E9">
        <w:rPr>
          <w:rFonts w:eastAsia="宋体"/>
          <w:szCs w:val="20"/>
          <w:lang w:val="en-GB" w:eastAsia="zh-CN"/>
        </w:rPr>
        <w:t xml:space="preserve"> </w:t>
      </w:r>
      <w:r w:rsidR="00CB115B">
        <w:rPr>
          <w:rFonts w:eastAsia="宋体"/>
          <w:szCs w:val="20"/>
          <w:lang w:val="en-GB" w:eastAsia="zh-CN"/>
        </w:rPr>
        <w:t xml:space="preserve">Therefore, </w:t>
      </w:r>
      <w:r w:rsidR="002B5D28">
        <w:rPr>
          <w:rFonts w:eastAsia="宋体"/>
          <w:szCs w:val="20"/>
          <w:lang w:val="en-GB" w:eastAsia="zh-CN"/>
        </w:rPr>
        <w:t>our view is that</w:t>
      </w:r>
      <w:r w:rsidR="000B556A" w:rsidRPr="000B556A">
        <w:rPr>
          <w:rFonts w:eastAsia="宋体"/>
          <w:szCs w:val="20"/>
          <w:lang w:val="en-GB" w:eastAsia="zh-CN"/>
        </w:rPr>
        <w:t xml:space="preserve"> the TA change report </w:t>
      </w:r>
      <w:r w:rsidR="002B5D28">
        <w:rPr>
          <w:rFonts w:eastAsia="宋体"/>
          <w:szCs w:val="20"/>
          <w:lang w:val="en-GB" w:eastAsia="zh-CN"/>
        </w:rPr>
        <w:t>cannot</w:t>
      </w:r>
      <w:r w:rsidR="000B556A" w:rsidRPr="000B556A">
        <w:rPr>
          <w:rFonts w:eastAsia="宋体"/>
          <w:szCs w:val="20"/>
          <w:lang w:val="en-GB" w:eastAsia="zh-CN"/>
        </w:rPr>
        <w:t xml:space="preserve"> </w:t>
      </w:r>
      <w:r w:rsidR="000B556A">
        <w:rPr>
          <w:rFonts w:eastAsia="宋体"/>
          <w:szCs w:val="20"/>
          <w:lang w:val="en-GB" w:eastAsia="zh-CN"/>
        </w:rPr>
        <w:t>‘disclose’ the UE-implementation TA</w:t>
      </w:r>
      <w:r w:rsidR="00F950AA">
        <w:rPr>
          <w:rFonts w:eastAsia="宋体"/>
          <w:szCs w:val="20"/>
          <w:lang w:val="en-GB" w:eastAsia="zh-CN"/>
        </w:rPr>
        <w:t>.</w:t>
      </w:r>
    </w:p>
    <w:p w14:paraId="2FC1000D" w14:textId="3CA47855" w:rsidR="00DB24D7" w:rsidRDefault="00166D7B" w:rsidP="008539D6">
      <w:pPr>
        <w:pStyle w:val="a0"/>
        <w:spacing w:before="60" w:line="260" w:lineRule="exact"/>
        <w:rPr>
          <w:rFonts w:ascii="Times" w:eastAsia="宋体" w:hAnsi="Times"/>
          <w:szCs w:val="20"/>
          <w:lang w:val="en-GB" w:eastAsia="zh-CN"/>
        </w:rPr>
      </w:pPr>
      <w:r>
        <w:rPr>
          <w:rFonts w:eastAsia="宋体" w:hint="eastAsia"/>
          <w:szCs w:val="20"/>
          <w:lang w:val="en-GB" w:eastAsia="zh-CN"/>
        </w:rPr>
        <w:t>F</w:t>
      </w:r>
      <w:r>
        <w:rPr>
          <w:rFonts w:eastAsia="宋体"/>
          <w:szCs w:val="20"/>
          <w:lang w:val="en-GB" w:eastAsia="zh-CN"/>
        </w:rPr>
        <w:t xml:space="preserve">or Option 3, </w:t>
      </w:r>
      <w:r w:rsidR="00A934F8">
        <w:rPr>
          <w:rFonts w:eastAsia="宋体"/>
          <w:szCs w:val="20"/>
          <w:lang w:val="en-GB" w:eastAsia="zh-CN"/>
        </w:rPr>
        <w:t>it may be a combination of Option1 and Option2</w:t>
      </w:r>
      <w:r>
        <w:rPr>
          <w:rFonts w:eastAsia="宋体"/>
          <w:szCs w:val="20"/>
          <w:lang w:val="en-GB" w:eastAsia="zh-CN"/>
        </w:rPr>
        <w:t>.</w:t>
      </w:r>
      <w:r w:rsidR="00A54C81">
        <w:rPr>
          <w:rFonts w:eastAsia="宋体"/>
          <w:szCs w:val="20"/>
          <w:lang w:val="en-GB" w:eastAsia="zh-CN"/>
        </w:rPr>
        <w:t xml:space="preserve"> </w:t>
      </w:r>
      <w:r w:rsidR="003A2CDC">
        <w:rPr>
          <w:rFonts w:eastAsia="宋体"/>
          <w:szCs w:val="20"/>
          <w:lang w:val="en-GB" w:eastAsia="zh-CN"/>
        </w:rPr>
        <w:t xml:space="preserve">We don’t think it is </w:t>
      </w:r>
      <w:r w:rsidR="00DB24D7">
        <w:rPr>
          <w:rFonts w:eastAsia="宋体"/>
          <w:szCs w:val="20"/>
          <w:lang w:val="en-GB" w:eastAsia="zh-CN"/>
        </w:rPr>
        <w:t>a valid option</w:t>
      </w:r>
      <w:r w:rsidR="00DB308C">
        <w:rPr>
          <w:rFonts w:eastAsia="宋体"/>
          <w:szCs w:val="20"/>
          <w:lang w:val="en-GB" w:eastAsia="zh-CN"/>
        </w:rPr>
        <w:t>,</w:t>
      </w:r>
      <w:r w:rsidR="00DB24D7">
        <w:rPr>
          <w:rFonts w:eastAsia="宋体"/>
          <w:szCs w:val="20"/>
          <w:lang w:val="en-GB" w:eastAsia="zh-CN"/>
        </w:rPr>
        <w:t xml:space="preserve"> </w:t>
      </w:r>
      <w:r w:rsidR="008539D6">
        <w:rPr>
          <w:rFonts w:eastAsia="宋体"/>
          <w:szCs w:val="20"/>
          <w:lang w:val="en-GB" w:eastAsia="zh-CN"/>
        </w:rPr>
        <w:t xml:space="preserve">since </w:t>
      </w:r>
      <w:r w:rsidR="00DB308C" w:rsidRPr="009E67BB">
        <w:rPr>
          <w:rFonts w:ascii="Times" w:eastAsia="宋体" w:hAnsi="Times"/>
          <w:szCs w:val="20"/>
          <w:lang w:val="en-GB" w:eastAsia="zh-CN"/>
        </w:rPr>
        <w:t>up to UE</w:t>
      </w:r>
      <w:r w:rsidR="00DB308C">
        <w:rPr>
          <w:rFonts w:ascii="Times" w:eastAsia="宋体" w:hAnsi="Times"/>
          <w:szCs w:val="20"/>
          <w:lang w:val="en-GB" w:eastAsia="zh-CN"/>
        </w:rPr>
        <w:t xml:space="preserve"> implementation to determine </w:t>
      </w:r>
      <w:r w:rsidR="00383EA5">
        <w:rPr>
          <w:rFonts w:ascii="Times" w:eastAsia="宋体" w:hAnsi="Times"/>
          <w:szCs w:val="20"/>
          <w:lang w:val="en-GB" w:eastAsia="zh-CN"/>
        </w:rPr>
        <w:t xml:space="preserve">whether compensating </w:t>
      </w:r>
      <w:r w:rsidR="00DB308C">
        <w:rPr>
          <w:rFonts w:ascii="Times" w:eastAsia="宋体" w:hAnsi="Times"/>
          <w:szCs w:val="20"/>
          <w:lang w:val="en-GB" w:eastAsia="zh-CN"/>
        </w:rPr>
        <w:t xml:space="preserve">TA change information </w:t>
      </w:r>
      <w:r w:rsidR="00383EA5">
        <w:rPr>
          <w:rFonts w:ascii="Times" w:eastAsia="宋体" w:hAnsi="Times"/>
          <w:szCs w:val="20"/>
          <w:lang w:val="en-GB" w:eastAsia="zh-CN"/>
        </w:rPr>
        <w:t>into Rx-Tx time difference measurement or including TA change information in Rx-Tx time difference measurement report</w:t>
      </w:r>
      <w:r w:rsidR="00DB308C">
        <w:rPr>
          <w:rFonts w:ascii="Times" w:eastAsia="宋体" w:hAnsi="Times"/>
          <w:szCs w:val="20"/>
          <w:lang w:val="en-GB" w:eastAsia="zh-CN"/>
        </w:rPr>
        <w:t xml:space="preserve"> is </w:t>
      </w:r>
      <w:r w:rsidR="001E1E80" w:rsidRPr="001E1E80">
        <w:rPr>
          <w:rFonts w:ascii="Times" w:eastAsia="宋体" w:hAnsi="Times"/>
          <w:szCs w:val="20"/>
          <w:lang w:val="en-GB" w:eastAsia="zh-CN"/>
        </w:rPr>
        <w:t>weird</w:t>
      </w:r>
      <w:r w:rsidR="00DB308C">
        <w:rPr>
          <w:rFonts w:ascii="Times" w:eastAsia="宋体" w:hAnsi="Times"/>
          <w:szCs w:val="20"/>
          <w:lang w:val="en-GB" w:eastAsia="zh-CN"/>
        </w:rPr>
        <w:t xml:space="preserve"> to us. </w:t>
      </w:r>
    </w:p>
    <w:p w14:paraId="25596DA3" w14:textId="27B46E09" w:rsidR="00C05FC7" w:rsidRPr="006C421D" w:rsidRDefault="00C05FC7" w:rsidP="008539D6">
      <w:pPr>
        <w:pStyle w:val="a0"/>
        <w:spacing w:before="60" w:line="260" w:lineRule="exact"/>
        <w:rPr>
          <w:rFonts w:eastAsia="宋体"/>
          <w:szCs w:val="20"/>
          <w:lang w:val="en-GB" w:eastAsia="zh-CN"/>
        </w:rPr>
      </w:pPr>
      <w:r w:rsidRPr="006C421D">
        <w:rPr>
          <w:rFonts w:eastAsia="宋体"/>
          <w:szCs w:val="20"/>
          <w:lang w:val="en-GB" w:eastAsia="zh-CN"/>
        </w:rPr>
        <w:t xml:space="preserve">Therefore, Option 2 is </w:t>
      </w:r>
      <w:r w:rsidR="00606B65" w:rsidRPr="006C421D">
        <w:rPr>
          <w:rFonts w:eastAsia="宋体"/>
          <w:szCs w:val="20"/>
          <w:lang w:val="en-GB" w:eastAsia="zh-CN"/>
        </w:rPr>
        <w:t>our choice</w:t>
      </w:r>
      <w:r w:rsidRPr="006C421D">
        <w:rPr>
          <w:rFonts w:eastAsia="宋体"/>
          <w:szCs w:val="20"/>
          <w:lang w:val="en-GB" w:eastAsia="zh-CN"/>
        </w:rPr>
        <w:t>.</w:t>
      </w:r>
      <w:r w:rsidR="00863CD5" w:rsidRPr="006C421D">
        <w:rPr>
          <w:rFonts w:eastAsia="宋体"/>
          <w:szCs w:val="20"/>
          <w:lang w:val="en-GB" w:eastAsia="zh-CN"/>
        </w:rPr>
        <w:t xml:space="preserve"> Furthermore, </w:t>
      </w:r>
      <w:r w:rsidR="00994B0E" w:rsidRPr="006C421D">
        <w:rPr>
          <w:rFonts w:eastAsia="宋体"/>
          <w:szCs w:val="20"/>
          <w:lang w:val="en-GB" w:eastAsia="zh-CN"/>
        </w:rPr>
        <w:t>regarding Option 2A and Option 2B,</w:t>
      </w:r>
      <w:r w:rsidR="00155A13" w:rsidRPr="006C421D">
        <w:rPr>
          <w:rFonts w:eastAsia="宋体"/>
          <w:szCs w:val="20"/>
          <w:lang w:val="en-GB" w:eastAsia="zh-CN"/>
        </w:rPr>
        <w:t xml:space="preserve"> </w:t>
      </w:r>
      <w:r w:rsidR="00155A13" w:rsidRPr="006C421D">
        <w:rPr>
          <w:rFonts w:eastAsiaTheme="minorEastAsia"/>
          <w:szCs w:val="20"/>
          <w:lang w:eastAsia="zh-CN"/>
        </w:rPr>
        <w:t>from our point of view, ‘UE Tx TEG report’ is better than ‘</w:t>
      </w:r>
      <w:r w:rsidR="00155A13" w:rsidRPr="006C421D">
        <w:rPr>
          <w:rFonts w:eastAsia="宋体"/>
          <w:bCs/>
          <w:iCs/>
          <w:szCs w:val="20"/>
          <w:lang w:eastAsia="zh-CN"/>
        </w:rPr>
        <w:t xml:space="preserve">UE Rx-Tx measurement report’, since TA changes is uplink related and it </w:t>
      </w:r>
      <w:r w:rsidR="00567C38" w:rsidRPr="006C421D">
        <w:rPr>
          <w:rFonts w:eastAsia="宋体"/>
          <w:bCs/>
          <w:iCs/>
          <w:szCs w:val="20"/>
          <w:lang w:eastAsia="zh-CN"/>
        </w:rPr>
        <w:t>is likely</w:t>
      </w:r>
      <w:r w:rsidR="00310F6A" w:rsidRPr="006C421D">
        <w:rPr>
          <w:rFonts w:eastAsia="宋体"/>
          <w:bCs/>
          <w:iCs/>
          <w:szCs w:val="20"/>
          <w:lang w:eastAsia="zh-CN"/>
        </w:rPr>
        <w:t xml:space="preserve"> separately report associated with SRS transmission</w:t>
      </w:r>
      <w:r w:rsidR="00155A13" w:rsidRPr="006C421D">
        <w:rPr>
          <w:rFonts w:eastAsia="宋体"/>
          <w:bCs/>
          <w:iCs/>
          <w:szCs w:val="20"/>
          <w:lang w:eastAsia="zh-CN"/>
        </w:rPr>
        <w:t>, which is more aligned with Tx TEG change</w:t>
      </w:r>
      <w:r w:rsidR="00EC439C" w:rsidRPr="006C421D">
        <w:rPr>
          <w:rFonts w:eastAsia="宋体"/>
          <w:bCs/>
          <w:iCs/>
          <w:szCs w:val="20"/>
          <w:lang w:eastAsia="zh-CN"/>
        </w:rPr>
        <w:t xml:space="preserve"> report</w:t>
      </w:r>
      <w:r w:rsidR="00155A13" w:rsidRPr="006C421D">
        <w:rPr>
          <w:rFonts w:eastAsia="宋体"/>
          <w:bCs/>
          <w:iCs/>
          <w:szCs w:val="20"/>
          <w:lang w:eastAsia="zh-CN"/>
        </w:rPr>
        <w:t>.</w:t>
      </w:r>
      <w:r w:rsidR="009C5114" w:rsidRPr="006C421D">
        <w:rPr>
          <w:rFonts w:eastAsia="宋体"/>
          <w:szCs w:val="20"/>
          <w:lang w:val="en-GB" w:eastAsia="zh-CN"/>
        </w:rPr>
        <w:t xml:space="preserve"> So, </w:t>
      </w:r>
      <w:r w:rsidR="00087296" w:rsidRPr="006C421D">
        <w:rPr>
          <w:rFonts w:eastAsia="宋体"/>
          <w:szCs w:val="20"/>
          <w:lang w:val="en-GB" w:eastAsia="zh-CN"/>
        </w:rPr>
        <w:t xml:space="preserve">Option </w:t>
      </w:r>
      <w:r w:rsidR="00021C8D" w:rsidRPr="006C421D">
        <w:rPr>
          <w:rFonts w:eastAsia="宋体"/>
          <w:szCs w:val="20"/>
          <w:lang w:val="en-GB" w:eastAsia="zh-CN"/>
        </w:rPr>
        <w:t>2</w:t>
      </w:r>
      <w:r w:rsidR="00087296" w:rsidRPr="006C421D">
        <w:rPr>
          <w:rFonts w:eastAsia="宋体"/>
          <w:szCs w:val="20"/>
          <w:lang w:val="en-GB" w:eastAsia="zh-CN"/>
        </w:rPr>
        <w:t>A is preferred.</w:t>
      </w:r>
      <w:r w:rsidR="00C7069F" w:rsidRPr="006C421D">
        <w:rPr>
          <w:rFonts w:eastAsia="宋体"/>
          <w:szCs w:val="20"/>
          <w:lang w:val="en-GB" w:eastAsia="zh-CN"/>
        </w:rPr>
        <w:t xml:space="preserve"> </w:t>
      </w:r>
    </w:p>
    <w:p w14:paraId="7A15163E" w14:textId="7D9AECC1" w:rsidR="006A7B57" w:rsidRDefault="00F553F6" w:rsidP="008539D6">
      <w:pPr>
        <w:pStyle w:val="a0"/>
        <w:spacing w:before="60" w:line="260" w:lineRule="exact"/>
        <w:rPr>
          <w:rFonts w:ascii="Times" w:eastAsia="宋体" w:hAnsi="Times"/>
          <w:szCs w:val="20"/>
          <w:lang w:val="en-GB" w:eastAsia="zh-CN"/>
        </w:rPr>
      </w:pPr>
      <w:r w:rsidRPr="006C421D">
        <w:rPr>
          <w:rFonts w:eastAsia="宋体" w:hint="eastAsia"/>
          <w:szCs w:val="20"/>
          <w:lang w:val="en-GB" w:eastAsia="zh-CN"/>
        </w:rPr>
        <w:t>I</w:t>
      </w:r>
      <w:r w:rsidRPr="006C421D">
        <w:rPr>
          <w:rFonts w:eastAsia="宋体"/>
          <w:szCs w:val="20"/>
          <w:lang w:val="en-GB" w:eastAsia="zh-CN"/>
        </w:rPr>
        <w:t xml:space="preserve">n addition, </w:t>
      </w:r>
      <w:r w:rsidR="009D4E79" w:rsidRPr="006C421D">
        <w:rPr>
          <w:rFonts w:eastAsia="宋体"/>
          <w:szCs w:val="20"/>
          <w:lang w:val="en-GB" w:eastAsia="zh-CN"/>
        </w:rPr>
        <w:t>regarding the note in Option 2 ‘Note: TA change information corresponds to: Tx Timing change with a timestamp that this change occurred’,</w:t>
      </w:r>
      <w:r w:rsidR="00F5020B">
        <w:rPr>
          <w:rFonts w:eastAsia="宋体"/>
          <w:szCs w:val="20"/>
          <w:lang w:val="en-GB" w:eastAsia="zh-CN"/>
        </w:rPr>
        <w:t xml:space="preserve"> </w:t>
      </w:r>
      <w:r w:rsidR="006629FC">
        <w:rPr>
          <w:rFonts w:eastAsia="宋体"/>
          <w:szCs w:val="20"/>
          <w:lang w:val="en-GB" w:eastAsia="zh-CN"/>
        </w:rPr>
        <w:t>t</w:t>
      </w:r>
      <w:r w:rsidR="006629FC" w:rsidRPr="006629FC">
        <w:rPr>
          <w:rFonts w:eastAsia="宋体"/>
          <w:szCs w:val="20"/>
          <w:lang w:val="en-GB" w:eastAsia="zh-CN"/>
        </w:rPr>
        <w:t>he description doesn't seem so accurate</w:t>
      </w:r>
      <w:r w:rsidR="006629FC">
        <w:rPr>
          <w:rFonts w:eastAsia="宋体"/>
          <w:szCs w:val="20"/>
          <w:lang w:val="en-GB" w:eastAsia="zh-CN"/>
        </w:rPr>
        <w:t>.</w:t>
      </w:r>
      <w:r w:rsidR="006629FC">
        <w:rPr>
          <w:rFonts w:eastAsia="宋体" w:hint="eastAsia"/>
          <w:szCs w:val="20"/>
          <w:lang w:val="en-GB" w:eastAsia="zh-CN"/>
        </w:rPr>
        <w:t xml:space="preserve"> </w:t>
      </w:r>
      <w:r w:rsidR="006A7B57" w:rsidRPr="006C421D">
        <w:rPr>
          <w:rFonts w:eastAsia="宋体" w:hint="eastAsia"/>
          <w:szCs w:val="20"/>
          <w:lang w:val="en-GB" w:eastAsia="zh-CN"/>
        </w:rPr>
        <w:t>T</w:t>
      </w:r>
      <w:r w:rsidR="006A7B57" w:rsidRPr="006C421D">
        <w:rPr>
          <w:rFonts w:eastAsia="宋体"/>
          <w:szCs w:val="20"/>
          <w:lang w:val="en-GB" w:eastAsia="zh-CN"/>
        </w:rPr>
        <w:t>he reason is that if TA change happens multiple times between 2 SRS time occasions, what makes sense is to report the TA change information corresponding to the Tx timing change of the 2 SRS transmission, rather than Tx Timing change with a timestamp that this change occurred.</w:t>
      </w:r>
      <w:r w:rsidR="00951CB3">
        <w:rPr>
          <w:rFonts w:eastAsia="宋体"/>
          <w:szCs w:val="20"/>
          <w:lang w:val="en-GB" w:eastAsia="zh-CN"/>
        </w:rPr>
        <w:t xml:space="preserve"> Therefore, we propose to revise the note to ‘</w:t>
      </w:r>
      <w:r w:rsidR="00951CB3" w:rsidRPr="006C421D">
        <w:rPr>
          <w:rFonts w:eastAsia="宋体"/>
          <w:szCs w:val="20"/>
          <w:lang w:val="en-GB" w:eastAsia="zh-CN"/>
        </w:rPr>
        <w:t xml:space="preserve">Note: TA change information corresponds to: </w:t>
      </w:r>
      <w:r w:rsidR="002733EC">
        <w:rPr>
          <w:rFonts w:eastAsia="宋体"/>
          <w:szCs w:val="20"/>
          <w:lang w:val="en-GB" w:eastAsia="zh-CN"/>
        </w:rPr>
        <w:t xml:space="preserve">SRS </w:t>
      </w:r>
      <w:r w:rsidR="00951CB3" w:rsidRPr="006C421D">
        <w:rPr>
          <w:rFonts w:eastAsia="宋体"/>
          <w:szCs w:val="20"/>
          <w:lang w:val="en-GB" w:eastAsia="zh-CN"/>
        </w:rPr>
        <w:t>Tx Timing change</w:t>
      </w:r>
      <w:r w:rsidR="0099449B">
        <w:rPr>
          <w:rFonts w:eastAsia="宋体"/>
          <w:szCs w:val="20"/>
          <w:lang w:val="en-GB" w:eastAsia="zh-CN"/>
        </w:rPr>
        <w:t xml:space="preserve"> </w:t>
      </w:r>
      <w:r w:rsidR="00951CB3" w:rsidRPr="006C421D">
        <w:rPr>
          <w:rFonts w:eastAsia="宋体"/>
          <w:szCs w:val="20"/>
          <w:lang w:val="en-GB" w:eastAsia="zh-CN"/>
        </w:rPr>
        <w:t xml:space="preserve">with a timestamp </w:t>
      </w:r>
      <w:r w:rsidR="009820F7">
        <w:rPr>
          <w:rFonts w:eastAsia="宋体"/>
          <w:szCs w:val="20"/>
          <w:lang w:val="en-GB" w:eastAsia="zh-CN"/>
        </w:rPr>
        <w:t>corresponding to the SRS time occasion where</w:t>
      </w:r>
      <w:r w:rsidR="00951CB3" w:rsidRPr="009820F7">
        <w:rPr>
          <w:rFonts w:eastAsia="宋体"/>
          <w:szCs w:val="20"/>
          <w:lang w:val="en-GB" w:eastAsia="zh-CN"/>
        </w:rPr>
        <w:t xml:space="preserve"> change occurred</w:t>
      </w:r>
      <w:r w:rsidR="00951CB3">
        <w:rPr>
          <w:rFonts w:eastAsia="宋体"/>
          <w:szCs w:val="20"/>
          <w:lang w:val="en-GB" w:eastAsia="zh-CN"/>
        </w:rPr>
        <w:t>’</w:t>
      </w:r>
      <w:r w:rsidR="0099449B">
        <w:rPr>
          <w:rFonts w:eastAsia="宋体"/>
          <w:szCs w:val="20"/>
          <w:lang w:val="en-GB" w:eastAsia="zh-CN"/>
        </w:rPr>
        <w:t>.</w:t>
      </w:r>
      <w:r w:rsidR="009820F7" w:rsidRPr="009820F7">
        <w:rPr>
          <w:rFonts w:ascii="Times" w:eastAsia="宋体" w:hAnsi="Times"/>
          <w:szCs w:val="20"/>
          <w:lang w:val="en-GB" w:eastAsia="zh-CN"/>
        </w:rPr>
        <w:t xml:space="preserve"> </w:t>
      </w:r>
    </w:p>
    <w:p w14:paraId="3B79B6B4" w14:textId="38357B44" w:rsidR="002733EC" w:rsidRDefault="002733EC" w:rsidP="008539D6">
      <w:pPr>
        <w:pStyle w:val="a0"/>
        <w:spacing w:before="60" w:line="260" w:lineRule="exact"/>
        <w:rPr>
          <w:rFonts w:eastAsia="宋体"/>
          <w:szCs w:val="20"/>
          <w:lang w:val="en-GB" w:eastAsia="zh-CN"/>
        </w:rPr>
      </w:pPr>
      <w:r>
        <w:rPr>
          <w:rFonts w:eastAsia="宋体" w:hint="eastAsia"/>
          <w:szCs w:val="20"/>
          <w:lang w:val="en-GB" w:eastAsia="zh-CN"/>
        </w:rPr>
        <w:t>T</w:t>
      </w:r>
      <w:r>
        <w:rPr>
          <w:rFonts w:eastAsia="宋体"/>
          <w:szCs w:val="20"/>
          <w:lang w:val="en-GB" w:eastAsia="zh-CN"/>
        </w:rPr>
        <w:t>herefore, we propose</w:t>
      </w:r>
      <w:r w:rsidR="0086215C">
        <w:rPr>
          <w:rFonts w:eastAsia="宋体"/>
          <w:szCs w:val="20"/>
          <w:lang w:val="en-GB" w:eastAsia="zh-CN"/>
        </w:rPr>
        <w:t>:</w:t>
      </w:r>
    </w:p>
    <w:p w14:paraId="5E025E32" w14:textId="77777777" w:rsidR="000A52F5" w:rsidRPr="005B5281" w:rsidRDefault="000A52F5" w:rsidP="00D86395">
      <w:pPr>
        <w:pStyle w:val="a0"/>
        <w:numPr>
          <w:ilvl w:val="0"/>
          <w:numId w:val="13"/>
        </w:numPr>
        <w:spacing w:beforeLines="50" w:before="180" w:line="260" w:lineRule="exact"/>
        <w:rPr>
          <w:rFonts w:eastAsiaTheme="minorEastAsia"/>
          <w:b/>
          <w:i/>
          <w:szCs w:val="20"/>
          <w:lang w:eastAsia="zh-CN"/>
        </w:rPr>
      </w:pPr>
    </w:p>
    <w:p w14:paraId="1BE491F0" w14:textId="205C4564" w:rsidR="000A52F5" w:rsidRPr="005B5281" w:rsidRDefault="000A52F5" w:rsidP="000A52F5">
      <w:pPr>
        <w:pStyle w:val="a0"/>
        <w:numPr>
          <w:ilvl w:val="0"/>
          <w:numId w:val="11"/>
        </w:numPr>
        <w:spacing w:line="260" w:lineRule="exact"/>
        <w:rPr>
          <w:rFonts w:eastAsiaTheme="minorEastAsia"/>
          <w:b/>
          <w:i/>
          <w:szCs w:val="20"/>
          <w:lang w:eastAsia="zh-CN"/>
        </w:rPr>
      </w:pPr>
      <w:r>
        <w:rPr>
          <w:rFonts w:eastAsiaTheme="minorEastAsia"/>
          <w:b/>
          <w:i/>
          <w:szCs w:val="20"/>
          <w:lang w:eastAsia="zh-CN"/>
        </w:rPr>
        <w:t>Support Option 2</w:t>
      </w:r>
      <w:r w:rsidRPr="000A52F5">
        <w:rPr>
          <w:rFonts w:eastAsiaTheme="minorEastAsia"/>
          <w:b/>
          <w:i/>
          <w:szCs w:val="20"/>
          <w:lang w:eastAsia="zh-CN"/>
        </w:rPr>
        <w:t xml:space="preserve"> </w:t>
      </w:r>
      <w:r w:rsidRPr="000A52F5">
        <w:rPr>
          <w:rFonts w:ascii="Times" w:eastAsia="Batang" w:hAnsi="Times"/>
          <w:b/>
          <w:i/>
          <w:szCs w:val="20"/>
          <w:lang w:val="en-GB" w:eastAsia="x-none"/>
        </w:rPr>
        <w:t xml:space="preserve">related to </w:t>
      </w:r>
      <w:r w:rsidRPr="000A52F5">
        <w:rPr>
          <w:rFonts w:ascii="Times" w:eastAsia="宋体" w:hAnsi="Times"/>
          <w:b/>
          <w:i/>
          <w:szCs w:val="20"/>
          <w:lang w:val="en-GB" w:eastAsia="zh-CN"/>
        </w:rPr>
        <w:t>the UE Rx-Tx time difference</w:t>
      </w:r>
      <w:r>
        <w:rPr>
          <w:rFonts w:eastAsiaTheme="minorEastAsia"/>
          <w:b/>
          <w:i/>
          <w:szCs w:val="16"/>
          <w:lang w:eastAsia="zh-CN"/>
        </w:rPr>
        <w:t xml:space="preserve"> with the following modifications</w:t>
      </w:r>
      <w:r w:rsidRPr="005B5281">
        <w:rPr>
          <w:rFonts w:eastAsiaTheme="minorEastAsia"/>
          <w:b/>
          <w:i/>
          <w:szCs w:val="16"/>
          <w:lang w:eastAsia="zh-CN"/>
        </w:rPr>
        <w:t>.</w:t>
      </w:r>
    </w:p>
    <w:tbl>
      <w:tblPr>
        <w:tblStyle w:val="af2"/>
        <w:tblW w:w="0" w:type="auto"/>
        <w:tblLook w:val="04A0" w:firstRow="1" w:lastRow="0" w:firstColumn="1" w:lastColumn="0" w:noHBand="0" w:noVBand="1"/>
      </w:tblPr>
      <w:tblGrid>
        <w:gridCol w:w="9060"/>
      </w:tblGrid>
      <w:tr w:rsidR="000A52F5" w14:paraId="4E01299E" w14:textId="77777777" w:rsidTr="000A52F5">
        <w:tc>
          <w:tcPr>
            <w:tcW w:w="9060" w:type="dxa"/>
          </w:tcPr>
          <w:p w14:paraId="5C3907BA" w14:textId="77777777" w:rsidR="000A52F5" w:rsidRPr="009E67BB" w:rsidRDefault="000A52F5" w:rsidP="000A52F5">
            <w:pPr>
              <w:spacing w:line="259" w:lineRule="auto"/>
              <w:contextualSpacing/>
              <w:jc w:val="both"/>
              <w:rPr>
                <w:rFonts w:ascii="Times" w:eastAsia="宋体" w:hAnsi="Times"/>
                <w:szCs w:val="20"/>
                <w:lang w:val="en-GB" w:eastAsia="zh-CN"/>
              </w:rPr>
            </w:pPr>
            <w:r w:rsidRPr="009E67BB">
              <w:rPr>
                <w:rFonts w:ascii="Times" w:eastAsia="宋体" w:hAnsi="Times"/>
                <w:szCs w:val="20"/>
                <w:lang w:val="en-GB" w:eastAsia="zh-CN"/>
              </w:rPr>
              <w:t xml:space="preserve">Option 2: </w:t>
            </w:r>
          </w:p>
          <w:p w14:paraId="12EA5C64" w14:textId="77777777" w:rsidR="000A52F5" w:rsidRPr="009E67BB" w:rsidRDefault="000A52F5" w:rsidP="000A52F5">
            <w:pPr>
              <w:numPr>
                <w:ilvl w:val="2"/>
                <w:numId w:val="33"/>
              </w:numPr>
              <w:spacing w:line="259" w:lineRule="auto"/>
              <w:ind w:left="357" w:hanging="357"/>
              <w:contextualSpacing/>
              <w:jc w:val="both"/>
              <w:rPr>
                <w:rFonts w:ascii="Times" w:eastAsia="宋体" w:hAnsi="Times"/>
                <w:szCs w:val="20"/>
                <w:lang w:val="en-GB" w:eastAsia="zh-CN"/>
              </w:rPr>
            </w:pPr>
            <w:r w:rsidRPr="009E67BB">
              <w:rPr>
                <w:rFonts w:ascii="Times" w:eastAsia="宋体" w:hAnsi="Times"/>
                <w:szCs w:val="20"/>
                <w:lang w:val="en-GB" w:eastAsia="zh-CN"/>
              </w:rPr>
              <w:t>Subject to a UE capability, a UE may optionally report Timing Adjustment (TA) change information</w:t>
            </w:r>
          </w:p>
          <w:p w14:paraId="43E7186F" w14:textId="77777777" w:rsidR="000A52F5" w:rsidRPr="009E67BB" w:rsidRDefault="000A52F5" w:rsidP="000A52F5">
            <w:pPr>
              <w:numPr>
                <w:ilvl w:val="3"/>
                <w:numId w:val="33"/>
              </w:numPr>
              <w:spacing w:line="259" w:lineRule="auto"/>
              <w:contextualSpacing/>
              <w:jc w:val="both"/>
              <w:rPr>
                <w:rFonts w:ascii="Times" w:eastAsia="宋体" w:hAnsi="Times"/>
                <w:szCs w:val="20"/>
                <w:lang w:val="en-GB" w:eastAsia="zh-CN"/>
              </w:rPr>
            </w:pPr>
            <w:r w:rsidRPr="000A52F5">
              <w:rPr>
                <w:rFonts w:ascii="Times" w:eastAsia="宋体" w:hAnsi="Times"/>
                <w:strike/>
                <w:color w:val="FF0000"/>
                <w:szCs w:val="20"/>
                <w:lang w:val="en-GB" w:eastAsia="zh-CN"/>
              </w:rPr>
              <w:t>Option 3A:</w:t>
            </w:r>
            <w:r w:rsidRPr="009E67BB">
              <w:rPr>
                <w:rFonts w:ascii="Times" w:eastAsia="宋体" w:hAnsi="Times"/>
                <w:szCs w:val="20"/>
                <w:lang w:val="en-GB" w:eastAsia="zh-CN"/>
              </w:rPr>
              <w:t xml:space="preserve"> The TA change information is included in the UE Tx TEG report</w:t>
            </w:r>
          </w:p>
          <w:p w14:paraId="13A12555" w14:textId="77777777" w:rsidR="000A52F5" w:rsidRPr="000A52F5" w:rsidRDefault="000A52F5" w:rsidP="000A52F5">
            <w:pPr>
              <w:numPr>
                <w:ilvl w:val="3"/>
                <w:numId w:val="33"/>
              </w:numPr>
              <w:spacing w:line="259" w:lineRule="auto"/>
              <w:contextualSpacing/>
              <w:jc w:val="both"/>
              <w:rPr>
                <w:rFonts w:ascii="Times" w:eastAsia="宋体" w:hAnsi="Times"/>
                <w:strike/>
                <w:color w:val="FF0000"/>
                <w:szCs w:val="20"/>
                <w:lang w:val="en-GB" w:eastAsia="zh-CN"/>
              </w:rPr>
            </w:pPr>
            <w:r w:rsidRPr="000A52F5">
              <w:rPr>
                <w:rFonts w:ascii="Times" w:eastAsia="宋体" w:hAnsi="Times"/>
                <w:strike/>
                <w:color w:val="FF0000"/>
                <w:szCs w:val="20"/>
                <w:lang w:val="en-GB" w:eastAsia="zh-CN"/>
              </w:rPr>
              <w:t>Option 3B: The TA change information is included in the Rx-Tx measurement report</w:t>
            </w:r>
          </w:p>
          <w:p w14:paraId="6E3A4F4D" w14:textId="5FD6A635" w:rsidR="000A52F5" w:rsidRPr="0094609F" w:rsidRDefault="000A52F5" w:rsidP="000A52F5">
            <w:pPr>
              <w:numPr>
                <w:ilvl w:val="3"/>
                <w:numId w:val="33"/>
              </w:numPr>
              <w:spacing w:line="259" w:lineRule="auto"/>
              <w:contextualSpacing/>
              <w:jc w:val="both"/>
              <w:rPr>
                <w:rFonts w:ascii="Times" w:eastAsia="宋体" w:hAnsi="Times"/>
                <w:szCs w:val="20"/>
                <w:lang w:val="en-GB" w:eastAsia="zh-CN"/>
              </w:rPr>
            </w:pPr>
            <w:r w:rsidRPr="009E67BB">
              <w:rPr>
                <w:rFonts w:ascii="Times" w:eastAsia="宋体" w:hAnsi="Times"/>
                <w:szCs w:val="20"/>
                <w:lang w:val="en-GB" w:eastAsia="zh-CN"/>
              </w:rPr>
              <w:t xml:space="preserve">Note: TA change information corresponds to: </w:t>
            </w:r>
            <w:r w:rsidRPr="000A52F5">
              <w:rPr>
                <w:rFonts w:ascii="Times" w:eastAsia="宋体" w:hAnsi="Times"/>
                <w:color w:val="FF0000"/>
                <w:szCs w:val="20"/>
                <w:u w:val="single"/>
                <w:lang w:val="en-GB" w:eastAsia="zh-CN"/>
              </w:rPr>
              <w:t xml:space="preserve">SRS </w:t>
            </w:r>
            <w:r w:rsidRPr="009E67BB">
              <w:rPr>
                <w:rFonts w:ascii="Times" w:eastAsia="宋体" w:hAnsi="Times"/>
                <w:szCs w:val="20"/>
                <w:lang w:val="en-GB" w:eastAsia="zh-CN"/>
              </w:rPr>
              <w:t>Tx Timing change with a timestamp</w:t>
            </w:r>
            <w:r w:rsidRPr="005613CF">
              <w:rPr>
                <w:rFonts w:ascii="Times" w:eastAsia="宋体" w:hAnsi="Times"/>
                <w:strike/>
                <w:color w:val="FF0000"/>
                <w:szCs w:val="20"/>
                <w:lang w:val="en-GB" w:eastAsia="zh-CN"/>
              </w:rPr>
              <w:t xml:space="preserve"> that this change occurred</w:t>
            </w:r>
            <w:r w:rsidR="005613CF">
              <w:rPr>
                <w:rFonts w:eastAsia="宋体"/>
                <w:szCs w:val="20"/>
                <w:lang w:val="en-GB" w:eastAsia="zh-CN"/>
              </w:rPr>
              <w:t xml:space="preserve"> </w:t>
            </w:r>
            <w:r w:rsidR="005613CF" w:rsidRPr="005613CF">
              <w:rPr>
                <w:rFonts w:eastAsia="宋体"/>
                <w:color w:val="FF0000"/>
                <w:szCs w:val="20"/>
                <w:u w:val="single"/>
                <w:lang w:val="en-GB" w:eastAsia="zh-CN"/>
              </w:rPr>
              <w:t>corresponding to the SRS time occasion where change occurred</w:t>
            </w:r>
            <w:r w:rsidRPr="009E67BB">
              <w:rPr>
                <w:rFonts w:ascii="Times" w:eastAsia="宋体" w:hAnsi="Times"/>
                <w:szCs w:val="20"/>
                <w:lang w:val="en-GB" w:eastAsia="zh-CN"/>
              </w:rPr>
              <w:t>.</w:t>
            </w:r>
          </w:p>
        </w:tc>
      </w:tr>
    </w:tbl>
    <w:p w14:paraId="5E89C463" w14:textId="6BF4227B" w:rsidR="000F7FB9" w:rsidRPr="005B5281" w:rsidRDefault="009C3C4B" w:rsidP="000F7FB9">
      <w:pPr>
        <w:pStyle w:val="1"/>
      </w:pPr>
      <w:r w:rsidRPr="005B5281">
        <w:t>UE and TRP measurement</w:t>
      </w:r>
      <w:r w:rsidR="00FE0301" w:rsidRPr="005B5281">
        <w:t>s</w:t>
      </w:r>
      <w:r w:rsidRPr="005B5281">
        <w:t xml:space="preserve"> enhancement</w:t>
      </w:r>
    </w:p>
    <w:p w14:paraId="0FDBBA34" w14:textId="57E83C6B" w:rsidR="00BF7BD2" w:rsidRPr="005B5281" w:rsidRDefault="00BF7BD2" w:rsidP="00981D57">
      <w:pPr>
        <w:pStyle w:val="a0"/>
        <w:spacing w:line="260" w:lineRule="exact"/>
        <w:rPr>
          <w:rFonts w:eastAsiaTheme="minorEastAsia"/>
          <w:lang w:eastAsia="zh-CN"/>
        </w:rPr>
      </w:pPr>
      <w:r w:rsidRPr="005B5281">
        <w:rPr>
          <w:rFonts w:eastAsiaTheme="minorEastAsia" w:hint="eastAsia"/>
          <w:lang w:eastAsia="zh-CN"/>
        </w:rPr>
        <w:t>I</w:t>
      </w:r>
      <w:r w:rsidRPr="005B5281">
        <w:rPr>
          <w:rFonts w:eastAsiaTheme="minorEastAsia"/>
          <w:lang w:eastAsia="zh-CN"/>
        </w:rPr>
        <w:t xml:space="preserve">n </w:t>
      </w:r>
      <w:r w:rsidR="00645742" w:rsidRPr="005B5281">
        <w:rPr>
          <w:rFonts w:eastAsiaTheme="minorEastAsia"/>
          <w:lang w:eastAsia="zh-CN"/>
        </w:rPr>
        <w:t xml:space="preserve">RAN1#104e </w:t>
      </w:r>
      <w:r w:rsidR="00645742">
        <w:rPr>
          <w:rFonts w:eastAsiaTheme="minorEastAsia"/>
          <w:lang w:eastAsia="zh-CN"/>
        </w:rPr>
        <w:t xml:space="preserve">and </w:t>
      </w:r>
      <w:r w:rsidRPr="005B5281">
        <w:rPr>
          <w:rFonts w:eastAsiaTheme="minorEastAsia"/>
          <w:lang w:eastAsia="zh-CN"/>
        </w:rPr>
        <w:t>RAN1#10</w:t>
      </w:r>
      <w:r w:rsidR="00D13C1A">
        <w:rPr>
          <w:rFonts w:eastAsiaTheme="minorEastAsia"/>
          <w:lang w:eastAsia="zh-CN"/>
        </w:rPr>
        <w:t>6</w:t>
      </w:r>
      <w:r w:rsidRPr="005B5281">
        <w:rPr>
          <w:rFonts w:eastAsiaTheme="minorEastAsia"/>
          <w:lang w:eastAsia="zh-CN"/>
        </w:rPr>
        <w:t>e, the following agreements related to UE and TRP measurements enhancement were ach</w:t>
      </w:r>
      <w:r w:rsidR="00483D3E" w:rsidRPr="005B5281">
        <w:rPr>
          <w:rFonts w:eastAsiaTheme="minorEastAsia"/>
          <w:lang w:eastAsia="zh-CN"/>
        </w:rPr>
        <w:t>i</w:t>
      </w:r>
      <w:r w:rsidR="001E63A9" w:rsidRPr="005B5281">
        <w:rPr>
          <w:rFonts w:eastAsiaTheme="minorEastAsia"/>
          <w:lang w:eastAsia="zh-CN"/>
        </w:rPr>
        <w:t>e</w:t>
      </w:r>
      <w:r w:rsidRPr="005B5281">
        <w:rPr>
          <w:rFonts w:eastAsiaTheme="minorEastAsia"/>
          <w:lang w:eastAsia="zh-CN"/>
        </w:rPr>
        <w:t>ved.</w:t>
      </w:r>
    </w:p>
    <w:tbl>
      <w:tblPr>
        <w:tblStyle w:val="af2"/>
        <w:tblW w:w="0" w:type="auto"/>
        <w:tblLook w:val="04A0" w:firstRow="1" w:lastRow="0" w:firstColumn="1" w:lastColumn="0" w:noHBand="0" w:noVBand="1"/>
      </w:tblPr>
      <w:tblGrid>
        <w:gridCol w:w="9060"/>
      </w:tblGrid>
      <w:tr w:rsidR="006D5A7B" w:rsidRPr="005B5281" w14:paraId="49CBDCD2" w14:textId="77777777" w:rsidTr="006D5A7B">
        <w:tc>
          <w:tcPr>
            <w:tcW w:w="9060" w:type="dxa"/>
          </w:tcPr>
          <w:p w14:paraId="56734604" w14:textId="711BBB80" w:rsidR="00645742" w:rsidRPr="005B5281" w:rsidRDefault="00645742" w:rsidP="00645742">
            <w:pPr>
              <w:ind w:left="1440" w:hanging="1440"/>
              <w:rPr>
                <w:rFonts w:ascii="Times" w:eastAsia="宋体" w:hAnsi="Times" w:cs="Times"/>
                <w:szCs w:val="20"/>
                <w:lang w:val="en-GB" w:eastAsia="x-none"/>
              </w:rPr>
            </w:pPr>
            <w:r w:rsidRPr="00E15AFA">
              <w:rPr>
                <w:rFonts w:ascii="Times" w:eastAsia="宋体" w:hAnsi="Times" w:cs="Times"/>
                <w:szCs w:val="20"/>
                <w:highlight w:val="green"/>
                <w:lang w:val="en-GB" w:eastAsia="x-none"/>
              </w:rPr>
              <w:t>Agreement</w:t>
            </w:r>
            <w:r w:rsidR="0083605F">
              <w:rPr>
                <w:rFonts w:ascii="Times" w:eastAsia="宋体" w:hAnsi="Times" w:cs="Times"/>
                <w:szCs w:val="20"/>
                <w:highlight w:val="green"/>
                <w:lang w:val="en-GB" w:eastAsia="x-none"/>
              </w:rPr>
              <w:t xml:space="preserve"> </w:t>
            </w:r>
            <w:proofErr w:type="gramStart"/>
            <w:r w:rsidRPr="0083605F">
              <w:rPr>
                <w:rFonts w:ascii="Times" w:eastAsia="宋体" w:hAnsi="Times" w:cs="Times"/>
                <w:szCs w:val="20"/>
                <w:highlight w:val="green"/>
                <w:lang w:val="en-GB" w:eastAsia="x-none"/>
              </w:rPr>
              <w:t>(</w:t>
            </w:r>
            <w:r w:rsidRPr="0083605F">
              <w:rPr>
                <w:rFonts w:eastAsiaTheme="minorEastAsia"/>
                <w:highlight w:val="green"/>
                <w:lang w:eastAsia="zh-CN"/>
              </w:rPr>
              <w:t xml:space="preserve"> RAN</w:t>
            </w:r>
            <w:proofErr w:type="gramEnd"/>
            <w:r w:rsidRPr="0083605F">
              <w:rPr>
                <w:rFonts w:eastAsiaTheme="minorEastAsia"/>
                <w:highlight w:val="green"/>
                <w:lang w:eastAsia="zh-CN"/>
              </w:rPr>
              <w:t>1#104e</w:t>
            </w:r>
            <w:r w:rsidRPr="0083605F">
              <w:rPr>
                <w:rFonts w:ascii="Times" w:eastAsia="宋体" w:hAnsi="Times" w:cs="Times"/>
                <w:szCs w:val="20"/>
                <w:highlight w:val="green"/>
                <w:lang w:val="en-GB" w:eastAsia="x-none"/>
              </w:rPr>
              <w:t>)</w:t>
            </w:r>
          </w:p>
          <w:p w14:paraId="1F51E7E3" w14:textId="77777777" w:rsidR="00645742" w:rsidRPr="005B5281" w:rsidRDefault="00645742" w:rsidP="00645742">
            <w:p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Support enabling</w:t>
            </w:r>
          </w:p>
          <w:p w14:paraId="2439C08A" w14:textId="77777777" w:rsidR="00645742" w:rsidRPr="005B5281" w:rsidRDefault="00645742" w:rsidP="00645742">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UE to report one or more measurement instances (of RSTD, DL RSRP, and/or UE Rx-Tx time difference measurements) in a single measurement report to LMF for UE-assisted positioning, and </w:t>
            </w:r>
          </w:p>
          <w:p w14:paraId="569C3623" w14:textId="77777777" w:rsidR="00645742" w:rsidRPr="005B5281" w:rsidRDefault="00645742" w:rsidP="00645742">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TRP to report one or more measurement instances (of RTOA, UL RSRP, and/or </w:t>
            </w:r>
            <w:proofErr w:type="spellStart"/>
            <w:r w:rsidRPr="005B5281">
              <w:rPr>
                <w:rFonts w:ascii="Times" w:eastAsia="宋体" w:hAnsi="Times" w:cs="Times"/>
                <w:szCs w:val="20"/>
                <w:lang w:val="en-GB" w:eastAsia="zh-CN"/>
              </w:rPr>
              <w:t>gNB</w:t>
            </w:r>
            <w:proofErr w:type="spellEnd"/>
            <w:r w:rsidRPr="005B5281">
              <w:rPr>
                <w:rFonts w:ascii="Times" w:eastAsia="宋体" w:hAnsi="Times" w:cs="Times"/>
                <w:szCs w:val="20"/>
                <w:lang w:val="en-GB" w:eastAsia="zh-CN"/>
              </w:rPr>
              <w:t xml:space="preserve"> Rx-Tx time difference measurements) in a single measurement report to LMF, and</w:t>
            </w:r>
            <w:r w:rsidRPr="005B5281">
              <w:rPr>
                <w:rFonts w:ascii="Calibri" w:eastAsia="宋体" w:hAnsi="Calibri" w:cs="Calibri"/>
                <w:sz w:val="22"/>
                <w:szCs w:val="22"/>
                <w:lang w:eastAsia="zh-CN"/>
              </w:rPr>
              <w:t xml:space="preserve"> </w:t>
            </w:r>
          </w:p>
          <w:p w14:paraId="41D5CBE9" w14:textId="77777777" w:rsidR="00645742" w:rsidRPr="005B5281" w:rsidRDefault="00645742" w:rsidP="00645742">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lastRenderedPageBreak/>
              <w:t>Each measurement instance is reported with its own timestamp</w:t>
            </w:r>
            <w:r w:rsidRPr="005B5281">
              <w:rPr>
                <w:rFonts w:ascii="Calibri" w:eastAsia="宋体" w:hAnsi="Calibri" w:cs="Calibri"/>
                <w:sz w:val="22"/>
                <w:szCs w:val="22"/>
                <w:lang w:eastAsia="zh-CN"/>
              </w:rPr>
              <w:t xml:space="preserve"> </w:t>
            </w:r>
          </w:p>
          <w:p w14:paraId="41FC7266" w14:textId="77777777" w:rsidR="00645742" w:rsidRPr="005B5281" w:rsidRDefault="00645742" w:rsidP="00645742">
            <w:pPr>
              <w:numPr>
                <w:ilvl w:val="1"/>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The measurement instances are within a [configured] measurement time window</w:t>
            </w:r>
          </w:p>
          <w:p w14:paraId="0CBD9B35" w14:textId="77777777" w:rsidR="00645742" w:rsidRPr="005B5281" w:rsidRDefault="00645742" w:rsidP="00645742">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UE measurement instance can be configured with N instances of the DL-PRS Resource Set</w:t>
            </w:r>
            <w:r w:rsidRPr="005B5281">
              <w:rPr>
                <w:rFonts w:ascii="Calibri" w:eastAsia="宋体" w:hAnsi="Calibri" w:cs="Calibri"/>
                <w:sz w:val="22"/>
                <w:szCs w:val="22"/>
                <w:lang w:eastAsia="zh-CN"/>
              </w:rPr>
              <w:t xml:space="preserve"> </w:t>
            </w:r>
          </w:p>
          <w:p w14:paraId="60F80629" w14:textId="77777777" w:rsidR="00645742" w:rsidRPr="005B5281" w:rsidRDefault="00645742" w:rsidP="00645742">
            <w:pPr>
              <w:numPr>
                <w:ilvl w:val="1"/>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N (including N=1)</w:t>
            </w:r>
          </w:p>
          <w:p w14:paraId="26113ECB" w14:textId="77777777" w:rsidR="00645742" w:rsidRPr="005B5281" w:rsidRDefault="00645742" w:rsidP="00645742">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TRP measurement instance can be configured with M SRS measurement time occasions</w:t>
            </w:r>
            <w:r w:rsidRPr="005B5281">
              <w:rPr>
                <w:rFonts w:ascii="Calibri" w:eastAsia="宋体" w:hAnsi="Calibri" w:cs="Calibri"/>
                <w:sz w:val="22"/>
                <w:szCs w:val="22"/>
                <w:lang w:eastAsia="zh-CN"/>
              </w:rPr>
              <w:t xml:space="preserve"> </w:t>
            </w:r>
          </w:p>
          <w:p w14:paraId="7EA2BACC" w14:textId="77777777" w:rsidR="00645742" w:rsidRPr="005B5281" w:rsidRDefault="00645742" w:rsidP="00645742">
            <w:pPr>
              <w:numPr>
                <w:ilvl w:val="1"/>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M (including M=1)</w:t>
            </w:r>
          </w:p>
          <w:p w14:paraId="43E52822" w14:textId="77777777" w:rsidR="00645742" w:rsidRPr="005B5281" w:rsidRDefault="00645742" w:rsidP="00645742">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details of signalling, procedures, and UE capability if any</w:t>
            </w:r>
            <w:r w:rsidRPr="005B5281">
              <w:rPr>
                <w:rFonts w:ascii="Calibri" w:eastAsia="宋体" w:hAnsi="Calibri" w:cs="Calibri"/>
                <w:sz w:val="22"/>
                <w:szCs w:val="22"/>
                <w:lang w:eastAsia="zh-CN"/>
              </w:rPr>
              <w:t xml:space="preserve"> </w:t>
            </w:r>
          </w:p>
          <w:p w14:paraId="49417C4A" w14:textId="77777777" w:rsidR="00645742" w:rsidRPr="005B5281" w:rsidRDefault="00645742" w:rsidP="00645742">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whether and how to consider the additional enhancement related to measurement reporting of multi-paths and quality metric</w:t>
            </w:r>
            <w:r w:rsidRPr="005B5281">
              <w:rPr>
                <w:rFonts w:ascii="Calibri" w:eastAsia="宋体" w:hAnsi="Calibri" w:cs="Calibri"/>
                <w:sz w:val="22"/>
                <w:szCs w:val="22"/>
                <w:lang w:eastAsia="zh-CN"/>
              </w:rPr>
              <w:t xml:space="preserve"> </w:t>
            </w:r>
          </w:p>
          <w:p w14:paraId="7049F7D9" w14:textId="09720194" w:rsidR="00645742" w:rsidRPr="00D84C0E" w:rsidRDefault="00645742" w:rsidP="00645742">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Note 1: A measurement instance refers to one or more measurements, which can either be the same or different types, which are obtained from the same DL PRS resource(s), or the same UL SRS resource(s).</w:t>
            </w:r>
            <w:r w:rsidRPr="005B5281">
              <w:rPr>
                <w:rFonts w:ascii="Calibri" w:eastAsia="宋体" w:hAnsi="Calibri" w:cs="Calibri"/>
                <w:sz w:val="22"/>
                <w:szCs w:val="22"/>
                <w:lang w:eastAsia="zh-CN"/>
              </w:rPr>
              <w:t xml:space="preserve"> </w:t>
            </w:r>
          </w:p>
          <w:p w14:paraId="59B4F2F8" w14:textId="60B63F49" w:rsidR="00645742" w:rsidRPr="00D84C0E" w:rsidRDefault="00645742" w:rsidP="00645742">
            <w:pPr>
              <w:numPr>
                <w:ilvl w:val="0"/>
                <w:numId w:val="16"/>
              </w:numPr>
              <w:spacing w:line="254" w:lineRule="auto"/>
              <w:jc w:val="both"/>
              <w:rPr>
                <w:rFonts w:ascii="Times" w:eastAsia="宋体" w:hAnsi="Times" w:cs="Times"/>
                <w:szCs w:val="20"/>
                <w:lang w:val="en-GB" w:eastAsia="zh-CN"/>
              </w:rPr>
            </w:pPr>
            <w:r w:rsidRPr="00D84C0E">
              <w:rPr>
                <w:rFonts w:ascii="Times" w:eastAsia="宋体" w:hAnsi="Times" w:cs="Times"/>
                <w:szCs w:val="20"/>
                <w:lang w:val="en-GB" w:eastAsia="zh-CN"/>
              </w:rPr>
              <w:t>Note 2: This enhancement has no intention to change the mapping of measurement types to Rel-16 positioning techniques and no intention to introduce new positioning techniques either.</w:t>
            </w:r>
          </w:p>
          <w:p w14:paraId="7E3BC7F7" w14:textId="77777777" w:rsidR="00645742" w:rsidRDefault="00645742" w:rsidP="000F023A">
            <w:pPr>
              <w:rPr>
                <w:rFonts w:ascii="Times" w:eastAsia="Batang" w:hAnsi="Times"/>
                <w:iCs/>
                <w:highlight w:val="green"/>
                <w:lang w:val="en-GB"/>
              </w:rPr>
            </w:pPr>
          </w:p>
          <w:p w14:paraId="4DC6833D" w14:textId="7C264D11" w:rsidR="000F023A" w:rsidRPr="000F023A" w:rsidRDefault="000F023A" w:rsidP="000F023A">
            <w:pPr>
              <w:rPr>
                <w:rFonts w:ascii="Times" w:eastAsia="Batang" w:hAnsi="Times"/>
                <w:iCs/>
                <w:lang w:val="en-GB"/>
              </w:rPr>
            </w:pPr>
            <w:r w:rsidRPr="000F023A">
              <w:rPr>
                <w:rFonts w:ascii="Times" w:eastAsia="Batang" w:hAnsi="Times"/>
                <w:iCs/>
                <w:highlight w:val="green"/>
                <w:lang w:val="en-GB"/>
              </w:rPr>
              <w:t>Agreement</w:t>
            </w:r>
            <w:r w:rsidR="0083605F">
              <w:rPr>
                <w:rFonts w:ascii="Times" w:eastAsia="Batang" w:hAnsi="Times"/>
                <w:iCs/>
                <w:highlight w:val="green"/>
                <w:lang w:val="en-GB"/>
              </w:rPr>
              <w:t xml:space="preserve"> </w:t>
            </w:r>
            <w:r w:rsidR="0083605F" w:rsidRPr="0083605F">
              <w:rPr>
                <w:rFonts w:ascii="Times" w:eastAsia="Batang" w:hAnsi="Times"/>
                <w:iCs/>
                <w:highlight w:val="green"/>
                <w:lang w:val="en-GB"/>
              </w:rPr>
              <w:t>(</w:t>
            </w:r>
            <w:r w:rsidR="0083605F" w:rsidRPr="0083605F">
              <w:rPr>
                <w:rFonts w:eastAsiaTheme="minorEastAsia"/>
                <w:highlight w:val="green"/>
                <w:lang w:eastAsia="zh-CN"/>
              </w:rPr>
              <w:t>RAN1#106e</w:t>
            </w:r>
            <w:r w:rsidR="0083605F">
              <w:rPr>
                <w:rFonts w:ascii="Times" w:eastAsia="Batang" w:hAnsi="Times"/>
                <w:iCs/>
                <w:highlight w:val="green"/>
                <w:lang w:val="en-GB"/>
              </w:rPr>
              <w:t>)</w:t>
            </w:r>
          </w:p>
          <w:p w14:paraId="53A58E41" w14:textId="77777777" w:rsidR="000F023A" w:rsidRPr="000F023A" w:rsidRDefault="000F023A" w:rsidP="000F023A">
            <w:pPr>
              <w:rPr>
                <w:rFonts w:ascii="Times" w:eastAsia="Batang" w:hAnsi="Times"/>
                <w:iCs/>
                <w:lang w:val="en-GB"/>
              </w:rPr>
            </w:pPr>
            <w:r w:rsidRPr="000F023A">
              <w:rPr>
                <w:rFonts w:ascii="Times" w:eastAsia="Batang" w:hAnsi="Times"/>
                <w:iCs/>
                <w:lang w:val="en-GB"/>
              </w:rPr>
              <w:t>Consider the following options (both could be selected) until RAN1#106b-e</w:t>
            </w:r>
          </w:p>
          <w:p w14:paraId="114F3E50" w14:textId="77777777" w:rsidR="000F023A" w:rsidRPr="000F023A" w:rsidRDefault="000F023A" w:rsidP="000F023A">
            <w:pPr>
              <w:numPr>
                <w:ilvl w:val="0"/>
                <w:numId w:val="16"/>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 xml:space="preserve">Option 1: Support LMF to optionally indicate the measurement time window (MTW) for a UE for the measurement instances included in a measurement report. </w:t>
            </w:r>
          </w:p>
          <w:p w14:paraId="28164FB7" w14:textId="77777777" w:rsidR="000F023A" w:rsidRPr="000F023A" w:rsidRDefault="000F023A" w:rsidP="000F023A">
            <w:pPr>
              <w:numPr>
                <w:ilvl w:val="0"/>
                <w:numId w:val="16"/>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 xml:space="preserve">Option 2: Support LMF to optionally indicate the measurement time window for a </w:t>
            </w:r>
            <w:proofErr w:type="spellStart"/>
            <w:r w:rsidRPr="000F023A">
              <w:rPr>
                <w:rFonts w:ascii="Times" w:eastAsia="宋体" w:hAnsi="Times"/>
                <w:iCs/>
                <w:lang w:val="en-GB" w:eastAsia="zh-CN"/>
              </w:rPr>
              <w:t>gNB</w:t>
            </w:r>
            <w:proofErr w:type="spellEnd"/>
            <w:r w:rsidRPr="000F023A">
              <w:rPr>
                <w:rFonts w:ascii="Times" w:eastAsia="宋体" w:hAnsi="Times"/>
                <w:iCs/>
                <w:lang w:val="en-GB" w:eastAsia="zh-CN"/>
              </w:rPr>
              <w:t xml:space="preserve"> for the measurement instances included in a measurement report.</w:t>
            </w:r>
          </w:p>
          <w:p w14:paraId="7AFCF259" w14:textId="77777777" w:rsidR="000F023A" w:rsidRPr="000F023A" w:rsidRDefault="000F023A" w:rsidP="000F023A">
            <w:pPr>
              <w:numPr>
                <w:ilvl w:val="0"/>
                <w:numId w:val="16"/>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FFS: the details of the MTW configuration.</w:t>
            </w:r>
          </w:p>
          <w:p w14:paraId="47F2D46B" w14:textId="076C40C8" w:rsidR="006D5A7B" w:rsidRPr="00105CE1" w:rsidRDefault="000F023A" w:rsidP="00105CE1">
            <w:pPr>
              <w:numPr>
                <w:ilvl w:val="0"/>
                <w:numId w:val="16"/>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Any requirements can be discussed by RAN4 after decision on the options is made.</w:t>
            </w:r>
          </w:p>
        </w:tc>
      </w:tr>
    </w:tbl>
    <w:p w14:paraId="687860C8" w14:textId="2120DF3E" w:rsidR="00645742" w:rsidRPr="00645742" w:rsidRDefault="00B537C4" w:rsidP="00D57CA2">
      <w:pPr>
        <w:pStyle w:val="a0"/>
        <w:spacing w:before="60" w:line="260" w:lineRule="exact"/>
        <w:rPr>
          <w:rFonts w:eastAsiaTheme="minorEastAsia"/>
          <w:szCs w:val="20"/>
          <w:lang w:eastAsia="zh-CN"/>
        </w:rPr>
      </w:pPr>
      <w:r w:rsidRPr="005B5281">
        <w:rPr>
          <w:rFonts w:eastAsiaTheme="minorEastAsia" w:hint="eastAsia"/>
          <w:szCs w:val="20"/>
          <w:lang w:eastAsia="zh-CN"/>
        </w:rPr>
        <w:lastRenderedPageBreak/>
        <w:t>I</w:t>
      </w:r>
      <w:r w:rsidRPr="005B5281">
        <w:rPr>
          <w:rFonts w:eastAsiaTheme="minorEastAsia"/>
          <w:szCs w:val="20"/>
          <w:lang w:eastAsia="zh-CN"/>
        </w:rPr>
        <w:t xml:space="preserve">n current specification, when UE to report DL measurements to the LMF, it is up to UE implementation to derive PRS instances to obtain RSTD, RSRP </w:t>
      </w:r>
      <w:r w:rsidR="00DF4FC4" w:rsidRPr="005B5281">
        <w:rPr>
          <w:rFonts w:eastAsiaTheme="minorEastAsia"/>
          <w:szCs w:val="20"/>
          <w:lang w:eastAsia="zh-CN"/>
        </w:rPr>
        <w:t>and/</w:t>
      </w:r>
      <w:r w:rsidRPr="005B5281">
        <w:rPr>
          <w:rFonts w:eastAsiaTheme="minorEastAsia"/>
          <w:szCs w:val="20"/>
          <w:lang w:eastAsia="zh-CN"/>
        </w:rPr>
        <w:t>or Rx-Tx time difference measurements for reporting.</w:t>
      </w:r>
      <w:r w:rsidR="00844F91" w:rsidRPr="005B5281">
        <w:rPr>
          <w:rFonts w:eastAsiaTheme="minorEastAsia" w:hint="eastAsia"/>
          <w:szCs w:val="20"/>
          <w:lang w:eastAsia="zh-CN"/>
        </w:rPr>
        <w:t xml:space="preserve"> </w:t>
      </w:r>
      <w:r w:rsidR="00303F00" w:rsidRPr="005B5281">
        <w:rPr>
          <w:rFonts w:eastAsiaTheme="minorEastAsia"/>
          <w:szCs w:val="20"/>
          <w:lang w:eastAsia="zh-CN"/>
        </w:rPr>
        <w:t xml:space="preserve">For better matching measurements of UE and TRP or </w:t>
      </w:r>
      <w:r w:rsidR="00EA65E3" w:rsidRPr="005B5281">
        <w:rPr>
          <w:rFonts w:eastAsiaTheme="minorEastAsia"/>
          <w:szCs w:val="20"/>
          <w:lang w:eastAsia="zh-CN"/>
        </w:rPr>
        <w:t>tracking non-idealities related to time-drifts</w:t>
      </w:r>
      <w:r w:rsidR="00FD1848" w:rsidRPr="005B5281">
        <w:rPr>
          <w:rFonts w:eastAsiaTheme="minorEastAsia"/>
          <w:szCs w:val="20"/>
          <w:lang w:eastAsia="zh-CN"/>
        </w:rPr>
        <w:t xml:space="preserve"> for the LMF</w:t>
      </w:r>
      <w:r w:rsidR="00EA65E3" w:rsidRPr="005B5281">
        <w:rPr>
          <w:rFonts w:eastAsiaTheme="minorEastAsia"/>
          <w:szCs w:val="20"/>
          <w:lang w:eastAsia="zh-CN"/>
        </w:rPr>
        <w:t xml:space="preserve">, </w:t>
      </w:r>
      <w:r w:rsidR="008D21D9" w:rsidRPr="005B5281">
        <w:rPr>
          <w:rFonts w:eastAsiaTheme="minorEastAsia"/>
          <w:szCs w:val="20"/>
          <w:lang w:eastAsia="zh-CN"/>
        </w:rPr>
        <w:t xml:space="preserve">we support </w:t>
      </w:r>
      <w:r w:rsidR="00EA65E3" w:rsidRPr="005B5281">
        <w:rPr>
          <w:rFonts w:eastAsiaTheme="minorEastAsia"/>
          <w:szCs w:val="20"/>
          <w:lang w:eastAsia="zh-CN"/>
        </w:rPr>
        <w:t>a</w:t>
      </w:r>
      <w:r w:rsidR="00EC21A8" w:rsidRPr="005B5281">
        <w:rPr>
          <w:rFonts w:eastAsiaTheme="minorEastAsia"/>
          <w:szCs w:val="20"/>
          <w:lang w:eastAsia="zh-CN"/>
        </w:rPr>
        <w:t xml:space="preserve"> UE or a TRP </w:t>
      </w:r>
      <w:r w:rsidR="008D21D9" w:rsidRPr="005B5281">
        <w:rPr>
          <w:rFonts w:eastAsiaTheme="minorEastAsia"/>
          <w:szCs w:val="20"/>
          <w:lang w:eastAsia="zh-CN"/>
        </w:rPr>
        <w:t xml:space="preserve">to </w:t>
      </w:r>
      <w:r w:rsidR="00EC21A8" w:rsidRPr="005B5281">
        <w:rPr>
          <w:rFonts w:eastAsiaTheme="minorEastAsia"/>
          <w:szCs w:val="20"/>
          <w:lang w:eastAsia="zh-CN"/>
        </w:rPr>
        <w:t>report one or more measurement instances</w:t>
      </w:r>
      <w:r w:rsidR="00184777" w:rsidRPr="005B5281">
        <w:rPr>
          <w:rFonts w:eastAsiaTheme="minorEastAsia"/>
          <w:szCs w:val="20"/>
          <w:lang w:eastAsia="zh-CN"/>
        </w:rPr>
        <w:t xml:space="preserve"> in </w:t>
      </w:r>
      <w:r w:rsidR="00FD1848" w:rsidRPr="005B5281">
        <w:rPr>
          <w:rFonts w:eastAsiaTheme="minorEastAsia"/>
          <w:szCs w:val="20"/>
          <w:lang w:eastAsia="zh-CN"/>
        </w:rPr>
        <w:t>a single measurement report</w:t>
      </w:r>
      <w:r w:rsidR="006D3BE0" w:rsidRPr="005B5281">
        <w:rPr>
          <w:rFonts w:eastAsiaTheme="minorEastAsia"/>
          <w:szCs w:val="20"/>
          <w:lang w:eastAsia="zh-CN"/>
        </w:rPr>
        <w:t>.</w:t>
      </w:r>
      <w:r w:rsidR="00FE07AF" w:rsidRPr="005B5281">
        <w:rPr>
          <w:rFonts w:eastAsiaTheme="minorEastAsia"/>
          <w:szCs w:val="20"/>
          <w:lang w:eastAsia="zh-CN"/>
        </w:rPr>
        <w:t xml:space="preserve"> </w:t>
      </w:r>
    </w:p>
    <w:p w14:paraId="2FBEC6A8" w14:textId="7991C67B" w:rsidR="00B83A2C" w:rsidRPr="005B5281" w:rsidRDefault="00257C6C" w:rsidP="00184777">
      <w:pPr>
        <w:pStyle w:val="a0"/>
        <w:spacing w:before="120" w:line="260" w:lineRule="exact"/>
        <w:rPr>
          <w:rFonts w:eastAsiaTheme="minorEastAsia"/>
          <w:szCs w:val="20"/>
          <w:lang w:eastAsia="zh-CN"/>
        </w:rPr>
      </w:pPr>
      <w:r w:rsidRPr="005B5281">
        <w:rPr>
          <w:rFonts w:eastAsiaTheme="minorEastAsia" w:hint="eastAsia"/>
          <w:szCs w:val="20"/>
          <w:lang w:eastAsia="zh-CN"/>
        </w:rPr>
        <w:t>H</w:t>
      </w:r>
      <w:r w:rsidRPr="005B5281">
        <w:rPr>
          <w:rFonts w:eastAsiaTheme="minorEastAsia"/>
          <w:szCs w:val="20"/>
          <w:lang w:eastAsia="zh-CN"/>
        </w:rPr>
        <w:t xml:space="preserve">owever, </w:t>
      </w:r>
      <w:r w:rsidR="00632140" w:rsidRPr="005B5281">
        <w:rPr>
          <w:rFonts w:eastAsiaTheme="minorEastAsia"/>
          <w:szCs w:val="20"/>
          <w:lang w:eastAsia="zh-CN"/>
        </w:rPr>
        <w:t xml:space="preserve">in </w:t>
      </w:r>
      <w:r w:rsidRPr="005B5281">
        <w:rPr>
          <w:rFonts w:eastAsiaTheme="minorEastAsia"/>
          <w:szCs w:val="20"/>
          <w:lang w:eastAsia="zh-CN"/>
        </w:rPr>
        <w:t xml:space="preserve">some cases, </w:t>
      </w:r>
      <w:r w:rsidR="00424D12" w:rsidRPr="005B5281">
        <w:rPr>
          <w:rFonts w:eastAsiaTheme="minorEastAsia"/>
          <w:szCs w:val="20"/>
          <w:lang w:eastAsia="zh-CN"/>
        </w:rPr>
        <w:t>there</w:t>
      </w:r>
      <w:r w:rsidRPr="005B5281">
        <w:rPr>
          <w:rFonts w:eastAsiaTheme="minorEastAsia"/>
          <w:szCs w:val="20"/>
          <w:lang w:eastAsia="zh-CN"/>
        </w:rPr>
        <w:t xml:space="preserve"> is no need to support above </w:t>
      </w:r>
      <w:r w:rsidR="00E75BD0" w:rsidRPr="005B5281">
        <w:rPr>
          <w:rFonts w:eastAsiaTheme="minorEastAsia"/>
          <w:szCs w:val="20"/>
          <w:lang w:eastAsia="zh-CN"/>
        </w:rPr>
        <w:t>reporting behavior</w:t>
      </w:r>
      <w:r w:rsidRPr="005B5281">
        <w:rPr>
          <w:rFonts w:eastAsiaTheme="minorEastAsia"/>
          <w:szCs w:val="20"/>
          <w:lang w:eastAsia="zh-CN"/>
        </w:rPr>
        <w:t xml:space="preserve">. </w:t>
      </w:r>
      <w:r w:rsidR="00FD25AC" w:rsidRPr="005B5281">
        <w:rPr>
          <w:rFonts w:eastAsiaTheme="minorEastAsia"/>
          <w:szCs w:val="20"/>
          <w:lang w:eastAsia="zh-CN"/>
        </w:rPr>
        <w:t xml:space="preserve">For example, </w:t>
      </w:r>
      <w:r w:rsidR="007F2244" w:rsidRPr="005B5281">
        <w:rPr>
          <w:rFonts w:eastAsiaTheme="minorEastAsia"/>
          <w:szCs w:val="20"/>
          <w:lang w:eastAsia="zh-CN"/>
        </w:rPr>
        <w:t xml:space="preserve">when </w:t>
      </w:r>
      <w:r w:rsidR="00515DF4" w:rsidRPr="005B5281">
        <w:rPr>
          <w:rFonts w:eastAsiaTheme="minorEastAsia"/>
          <w:szCs w:val="20"/>
          <w:lang w:eastAsia="zh-CN"/>
        </w:rPr>
        <w:t xml:space="preserve">the </w:t>
      </w:r>
      <w:r w:rsidR="007F2244" w:rsidRPr="005B5281">
        <w:rPr>
          <w:rFonts w:eastAsiaTheme="minorEastAsia"/>
          <w:szCs w:val="20"/>
          <w:lang w:eastAsia="zh-CN"/>
        </w:rPr>
        <w:t xml:space="preserve">UE is configured to </w:t>
      </w:r>
      <w:r w:rsidR="000C58D6" w:rsidRPr="005B5281">
        <w:rPr>
          <w:rFonts w:eastAsiaTheme="minorEastAsia"/>
          <w:szCs w:val="20"/>
          <w:lang w:eastAsia="zh-CN"/>
        </w:rPr>
        <w:t>p</w:t>
      </w:r>
      <w:r w:rsidR="00820382" w:rsidRPr="005B5281">
        <w:rPr>
          <w:rFonts w:eastAsiaTheme="minorEastAsia"/>
          <w:szCs w:val="20"/>
          <w:lang w:eastAsia="zh-CN"/>
        </w:rPr>
        <w:t>eriodically report DL measurements</w:t>
      </w:r>
      <w:r w:rsidR="00D446E8" w:rsidRPr="005B5281">
        <w:rPr>
          <w:rFonts w:eastAsiaTheme="minorEastAsia"/>
          <w:szCs w:val="20"/>
          <w:lang w:eastAsia="zh-CN"/>
        </w:rPr>
        <w:t xml:space="preserve"> </w:t>
      </w:r>
      <w:r w:rsidR="00C00281" w:rsidRPr="005B5281">
        <w:rPr>
          <w:rFonts w:eastAsiaTheme="minorEastAsia"/>
          <w:szCs w:val="20"/>
          <w:lang w:eastAsia="zh-CN"/>
        </w:rPr>
        <w:t>with small</w:t>
      </w:r>
      <w:r w:rsidR="00D446E8" w:rsidRPr="005B5281">
        <w:rPr>
          <w:rFonts w:eastAsiaTheme="minorEastAsia"/>
          <w:szCs w:val="20"/>
          <w:lang w:eastAsia="zh-CN"/>
        </w:rPr>
        <w:t xml:space="preserve"> period, </w:t>
      </w:r>
      <w:r w:rsidR="00372EE9" w:rsidRPr="005B5281">
        <w:rPr>
          <w:rFonts w:eastAsiaTheme="minorEastAsia"/>
          <w:szCs w:val="20"/>
          <w:lang w:eastAsia="zh-CN"/>
        </w:rPr>
        <w:t xml:space="preserve">it is </w:t>
      </w:r>
      <w:r w:rsidR="008C14EF" w:rsidRPr="005B5281">
        <w:rPr>
          <w:rFonts w:eastAsiaTheme="minorEastAsia"/>
          <w:szCs w:val="20"/>
          <w:lang w:eastAsia="zh-CN"/>
        </w:rPr>
        <w:t xml:space="preserve">automatically </w:t>
      </w:r>
      <w:r w:rsidR="00372EE9" w:rsidRPr="005B5281">
        <w:rPr>
          <w:rFonts w:eastAsiaTheme="minorEastAsia"/>
          <w:szCs w:val="20"/>
          <w:lang w:eastAsia="zh-CN"/>
        </w:rPr>
        <w:t>equivalent to</w:t>
      </w:r>
      <w:r w:rsidR="00515DF4" w:rsidRPr="005B5281">
        <w:rPr>
          <w:rFonts w:eastAsiaTheme="minorEastAsia"/>
          <w:szCs w:val="20"/>
          <w:lang w:eastAsia="zh-CN"/>
        </w:rPr>
        <w:t xml:space="preserve"> </w:t>
      </w:r>
      <w:r w:rsidR="00A06807" w:rsidRPr="005B5281">
        <w:rPr>
          <w:rFonts w:eastAsiaTheme="minorEastAsia"/>
          <w:szCs w:val="20"/>
          <w:lang w:eastAsia="zh-CN"/>
        </w:rPr>
        <w:t>‘</w:t>
      </w:r>
      <w:r w:rsidR="00DF4FC4" w:rsidRPr="005B5281">
        <w:rPr>
          <w:rFonts w:eastAsiaTheme="minorEastAsia"/>
          <w:szCs w:val="20"/>
          <w:lang w:eastAsia="zh-CN"/>
        </w:rPr>
        <w:t>reporting one or more measurement in</w:t>
      </w:r>
      <w:r w:rsidR="00D55F34" w:rsidRPr="005B5281">
        <w:rPr>
          <w:rFonts w:eastAsiaTheme="minorEastAsia"/>
          <w:szCs w:val="20"/>
          <w:lang w:eastAsia="zh-CN"/>
        </w:rPr>
        <w:t xml:space="preserve"> a single report</w:t>
      </w:r>
      <w:r w:rsidR="00A06807" w:rsidRPr="005B5281">
        <w:rPr>
          <w:rFonts w:eastAsiaTheme="minorEastAsia"/>
          <w:szCs w:val="20"/>
          <w:lang w:eastAsia="zh-CN"/>
        </w:rPr>
        <w:t>’</w:t>
      </w:r>
      <w:r w:rsidR="00111AE9" w:rsidRPr="005B5281">
        <w:rPr>
          <w:rFonts w:eastAsiaTheme="minorEastAsia"/>
          <w:szCs w:val="20"/>
          <w:lang w:eastAsia="zh-CN"/>
        </w:rPr>
        <w:t xml:space="preserve">. In addition, </w:t>
      </w:r>
      <w:r w:rsidR="003D617D" w:rsidRPr="005B5281">
        <w:rPr>
          <w:rFonts w:eastAsiaTheme="minorEastAsia"/>
          <w:szCs w:val="20"/>
          <w:lang w:eastAsia="zh-CN"/>
        </w:rPr>
        <w:t xml:space="preserve">for </w:t>
      </w:r>
      <w:r w:rsidR="009F1F2C" w:rsidRPr="005B5281">
        <w:rPr>
          <w:rFonts w:eastAsiaTheme="minorEastAsia"/>
          <w:szCs w:val="20"/>
          <w:lang w:eastAsia="zh-CN"/>
        </w:rPr>
        <w:t>DL or UL only positioning</w:t>
      </w:r>
      <w:r w:rsidR="00E336A3" w:rsidRPr="005B5281">
        <w:rPr>
          <w:rFonts w:eastAsiaTheme="minorEastAsia"/>
          <w:szCs w:val="20"/>
          <w:lang w:eastAsia="zh-CN"/>
        </w:rPr>
        <w:t xml:space="preserve"> without</w:t>
      </w:r>
      <w:r w:rsidR="00415167" w:rsidRPr="005B5281">
        <w:rPr>
          <w:rFonts w:eastAsiaTheme="minorEastAsia"/>
          <w:szCs w:val="20"/>
          <w:lang w:eastAsia="zh-CN"/>
        </w:rPr>
        <w:t xml:space="preserve"> combination of </w:t>
      </w:r>
      <w:r w:rsidR="00F0591D" w:rsidRPr="005B5281">
        <w:rPr>
          <w:rFonts w:eastAsiaTheme="minorEastAsia"/>
          <w:szCs w:val="20"/>
          <w:lang w:eastAsia="zh-CN"/>
        </w:rPr>
        <w:t>DL and UL measurements</w:t>
      </w:r>
      <w:r w:rsidR="00171E9B" w:rsidRPr="005B5281">
        <w:rPr>
          <w:rFonts w:eastAsiaTheme="minorEastAsia"/>
          <w:szCs w:val="20"/>
          <w:lang w:eastAsia="zh-CN"/>
        </w:rPr>
        <w:t xml:space="preserve">, </w:t>
      </w:r>
      <w:r w:rsidR="00441792" w:rsidRPr="005B5281">
        <w:rPr>
          <w:rFonts w:eastAsiaTheme="minorEastAsia"/>
          <w:szCs w:val="20"/>
          <w:lang w:eastAsia="zh-CN"/>
        </w:rPr>
        <w:t xml:space="preserve">UE reporting </w:t>
      </w:r>
      <w:r w:rsidR="004A7B6F" w:rsidRPr="005B5281">
        <w:rPr>
          <w:rFonts w:eastAsiaTheme="minorEastAsia"/>
          <w:szCs w:val="20"/>
          <w:lang w:eastAsia="zh-CN"/>
        </w:rPr>
        <w:t>one or more</w:t>
      </w:r>
      <w:r w:rsidR="008136CD" w:rsidRPr="005B5281">
        <w:rPr>
          <w:rFonts w:eastAsiaTheme="minorEastAsia"/>
          <w:szCs w:val="20"/>
          <w:lang w:eastAsia="zh-CN"/>
        </w:rPr>
        <w:t xml:space="preserve"> measurement instances in a single </w:t>
      </w:r>
      <w:r w:rsidR="00972EE4" w:rsidRPr="005B5281">
        <w:rPr>
          <w:rFonts w:eastAsiaTheme="minorEastAsia"/>
          <w:szCs w:val="20"/>
          <w:lang w:eastAsia="zh-CN"/>
        </w:rPr>
        <w:t xml:space="preserve">report </w:t>
      </w:r>
      <w:r w:rsidR="008136CD" w:rsidRPr="005B5281">
        <w:rPr>
          <w:rFonts w:eastAsiaTheme="minorEastAsia"/>
          <w:szCs w:val="20"/>
          <w:lang w:eastAsia="zh-CN"/>
        </w:rPr>
        <w:t xml:space="preserve">may not </w:t>
      </w:r>
      <w:r w:rsidR="009308B4" w:rsidRPr="005B5281">
        <w:rPr>
          <w:rFonts w:eastAsiaTheme="minorEastAsia"/>
          <w:szCs w:val="20"/>
          <w:lang w:eastAsia="zh-CN"/>
        </w:rPr>
        <w:t>always be needed</w:t>
      </w:r>
      <w:r w:rsidR="008136CD" w:rsidRPr="005B5281">
        <w:rPr>
          <w:rFonts w:eastAsiaTheme="minorEastAsia"/>
          <w:szCs w:val="20"/>
          <w:lang w:eastAsia="zh-CN"/>
        </w:rPr>
        <w:t>.</w:t>
      </w:r>
      <w:r w:rsidR="009A42E4" w:rsidRPr="005B5281">
        <w:rPr>
          <w:rFonts w:eastAsiaTheme="minorEastAsia"/>
          <w:szCs w:val="20"/>
          <w:lang w:eastAsia="zh-CN"/>
        </w:rPr>
        <w:t xml:space="preserve"> Thus, this </w:t>
      </w:r>
      <w:r w:rsidR="00FD2DE0" w:rsidRPr="005B5281">
        <w:rPr>
          <w:rFonts w:eastAsiaTheme="minorEastAsia"/>
          <w:szCs w:val="20"/>
          <w:lang w:eastAsia="zh-CN"/>
        </w:rPr>
        <w:t>reporting behavior</w:t>
      </w:r>
      <w:r w:rsidR="00B850BA" w:rsidRPr="005B5281">
        <w:rPr>
          <w:rFonts w:eastAsiaTheme="minorEastAsia"/>
          <w:szCs w:val="20"/>
          <w:lang w:eastAsia="zh-CN"/>
        </w:rPr>
        <w:t xml:space="preserve"> should be treated as an optional </w:t>
      </w:r>
      <w:r w:rsidR="002353E2" w:rsidRPr="005B5281">
        <w:rPr>
          <w:rFonts w:eastAsiaTheme="minorEastAsia"/>
          <w:szCs w:val="20"/>
          <w:lang w:eastAsia="zh-CN"/>
        </w:rPr>
        <w:t>reporting behavior</w:t>
      </w:r>
      <w:r w:rsidR="00873AD6" w:rsidRPr="005B5281">
        <w:rPr>
          <w:rFonts w:eastAsiaTheme="minorEastAsia"/>
          <w:szCs w:val="20"/>
          <w:lang w:eastAsia="zh-CN"/>
        </w:rPr>
        <w:t xml:space="preserve">, which is suitable for both UE and </w:t>
      </w:r>
      <w:proofErr w:type="spellStart"/>
      <w:r w:rsidR="00873AD6" w:rsidRPr="005B5281">
        <w:rPr>
          <w:rFonts w:eastAsiaTheme="minorEastAsia"/>
          <w:szCs w:val="20"/>
          <w:lang w:eastAsia="zh-CN"/>
        </w:rPr>
        <w:t>gNB</w:t>
      </w:r>
      <w:proofErr w:type="spellEnd"/>
      <w:r w:rsidR="00605417">
        <w:rPr>
          <w:rFonts w:eastAsiaTheme="minorEastAsia"/>
          <w:szCs w:val="20"/>
          <w:lang w:eastAsia="zh-CN"/>
        </w:rPr>
        <w:t>/TRP</w:t>
      </w:r>
      <w:r w:rsidR="00F10312" w:rsidRPr="005B5281">
        <w:rPr>
          <w:rFonts w:eastAsiaTheme="minorEastAsia" w:hint="eastAsia"/>
          <w:szCs w:val="20"/>
          <w:lang w:eastAsia="zh-CN"/>
        </w:rPr>
        <w:t>.</w:t>
      </w:r>
    </w:p>
    <w:p w14:paraId="66B6841E" w14:textId="77777777" w:rsidR="00AB2808" w:rsidRPr="005B5281" w:rsidRDefault="00AB2808" w:rsidP="00D86395">
      <w:pPr>
        <w:pStyle w:val="a0"/>
        <w:numPr>
          <w:ilvl w:val="0"/>
          <w:numId w:val="13"/>
        </w:numPr>
        <w:spacing w:beforeLines="50" w:before="180" w:line="260" w:lineRule="exact"/>
        <w:rPr>
          <w:rFonts w:eastAsiaTheme="minorEastAsia"/>
          <w:b/>
          <w:i/>
          <w:szCs w:val="20"/>
          <w:lang w:eastAsia="zh-CN"/>
        </w:rPr>
      </w:pPr>
    </w:p>
    <w:p w14:paraId="02F771E8" w14:textId="19EF8BEA" w:rsidR="00AB2808" w:rsidRPr="005B5281" w:rsidRDefault="00AB2808" w:rsidP="00AB2808">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or </w:t>
      </w:r>
      <w:r w:rsidR="00174A71" w:rsidRPr="005B5281">
        <w:rPr>
          <w:rFonts w:eastAsiaTheme="minorEastAsia"/>
          <w:b/>
          <w:i/>
          <w:szCs w:val="20"/>
          <w:lang w:eastAsia="zh-CN"/>
        </w:rPr>
        <w:t xml:space="preserve">the </w:t>
      </w:r>
      <w:r w:rsidRPr="005B5281">
        <w:rPr>
          <w:rFonts w:eastAsiaTheme="minorEastAsia"/>
          <w:b/>
          <w:i/>
          <w:szCs w:val="20"/>
          <w:lang w:eastAsia="zh-CN"/>
        </w:rPr>
        <w:t xml:space="preserve">TRP can be configured to report </w:t>
      </w:r>
      <w:r w:rsidR="002B110B">
        <w:rPr>
          <w:rFonts w:eastAsiaTheme="minorEastAsia"/>
          <w:b/>
          <w:i/>
          <w:szCs w:val="20"/>
          <w:lang w:eastAsia="zh-CN"/>
        </w:rPr>
        <w:t xml:space="preserve">more than </w:t>
      </w:r>
      <w:r w:rsidRPr="005B5281">
        <w:rPr>
          <w:rFonts w:eastAsiaTheme="minorEastAsia"/>
          <w:b/>
          <w:i/>
          <w:szCs w:val="20"/>
          <w:lang w:eastAsia="zh-CN"/>
        </w:rPr>
        <w:t xml:space="preserve">one measurement instances in a single measurement report to </w:t>
      </w:r>
      <w:r w:rsidR="007C683B" w:rsidRPr="005B5281">
        <w:rPr>
          <w:rFonts w:eastAsiaTheme="minorEastAsia"/>
          <w:b/>
          <w:i/>
          <w:szCs w:val="20"/>
          <w:lang w:eastAsia="zh-CN"/>
        </w:rPr>
        <w:t xml:space="preserve">the </w:t>
      </w:r>
      <w:r w:rsidRPr="005B5281">
        <w:rPr>
          <w:rFonts w:eastAsiaTheme="minorEastAsia"/>
          <w:b/>
          <w:i/>
          <w:szCs w:val="20"/>
          <w:lang w:eastAsia="zh-CN"/>
        </w:rPr>
        <w:t>LMF</w:t>
      </w:r>
      <w:r w:rsidRPr="005B5281">
        <w:rPr>
          <w:rFonts w:eastAsiaTheme="minorEastAsia"/>
          <w:b/>
          <w:i/>
          <w:szCs w:val="16"/>
          <w:lang w:eastAsia="zh-CN"/>
        </w:rPr>
        <w:t>.</w:t>
      </w:r>
    </w:p>
    <w:p w14:paraId="3B74B3D4" w14:textId="19849A80" w:rsidR="001623FB" w:rsidRPr="005B5281" w:rsidRDefault="001623FB" w:rsidP="006201BD">
      <w:pPr>
        <w:pStyle w:val="a0"/>
        <w:spacing w:line="260" w:lineRule="exact"/>
        <w:rPr>
          <w:rFonts w:eastAsiaTheme="minorEastAsia"/>
          <w:szCs w:val="20"/>
          <w:lang w:eastAsia="zh-CN"/>
        </w:rPr>
      </w:pPr>
      <w:r w:rsidRPr="005B5281">
        <w:rPr>
          <w:rFonts w:eastAsiaTheme="minorEastAsia"/>
          <w:szCs w:val="20"/>
          <w:lang w:eastAsia="zh-CN"/>
        </w:rPr>
        <w:t xml:space="preserve">In addition, </w:t>
      </w:r>
      <w:r w:rsidR="00006491">
        <w:rPr>
          <w:rFonts w:eastAsiaTheme="minorEastAsia"/>
          <w:szCs w:val="20"/>
          <w:lang w:eastAsia="zh-CN"/>
        </w:rPr>
        <w:t>for</w:t>
      </w:r>
      <w:r w:rsidR="00452AF3">
        <w:rPr>
          <w:rFonts w:eastAsiaTheme="minorEastAsia"/>
          <w:szCs w:val="20"/>
          <w:lang w:eastAsia="zh-CN"/>
        </w:rPr>
        <w:t xml:space="preserve"> measurement time window</w:t>
      </w:r>
      <w:r w:rsidR="00F36F47">
        <w:rPr>
          <w:rFonts w:eastAsiaTheme="minorEastAsia"/>
          <w:szCs w:val="20"/>
          <w:lang w:eastAsia="zh-CN"/>
        </w:rPr>
        <w:t xml:space="preserve"> discussed in previous meeting</w:t>
      </w:r>
      <w:r w:rsidR="00151C2D">
        <w:rPr>
          <w:rFonts w:eastAsiaTheme="minorEastAsia"/>
          <w:szCs w:val="20"/>
          <w:lang w:eastAsia="zh-CN"/>
        </w:rPr>
        <w:t>s</w:t>
      </w:r>
      <w:r w:rsidR="00F36F47">
        <w:rPr>
          <w:rFonts w:eastAsiaTheme="minorEastAsia"/>
          <w:szCs w:val="20"/>
          <w:lang w:eastAsia="zh-CN"/>
        </w:rPr>
        <w:t>,</w:t>
      </w:r>
      <w:r w:rsidR="00F006AD" w:rsidRPr="005B5281">
        <w:rPr>
          <w:rFonts w:eastAsiaTheme="minorEastAsia"/>
          <w:szCs w:val="20"/>
          <w:lang w:eastAsia="zh-CN"/>
        </w:rPr>
        <w:t xml:space="preserve"> our preference is not to introduce a ‘measurement time window’</w:t>
      </w:r>
      <w:r w:rsidR="00567E06" w:rsidRPr="005B5281">
        <w:rPr>
          <w:rFonts w:eastAsiaTheme="minorEastAsia"/>
          <w:szCs w:val="20"/>
          <w:lang w:eastAsia="zh-CN"/>
        </w:rPr>
        <w:t>, as this window can be replaced by other ways</w:t>
      </w:r>
      <w:r w:rsidR="00A54A9D" w:rsidRPr="005B5281">
        <w:rPr>
          <w:rFonts w:eastAsiaTheme="minorEastAsia"/>
          <w:szCs w:val="20"/>
          <w:lang w:eastAsia="zh-CN"/>
        </w:rPr>
        <w:t xml:space="preserve">. </w:t>
      </w:r>
      <w:r w:rsidR="00A41BCF" w:rsidRPr="005B5281">
        <w:rPr>
          <w:rFonts w:eastAsiaTheme="minorEastAsia"/>
          <w:szCs w:val="20"/>
          <w:lang w:eastAsia="zh-CN"/>
        </w:rPr>
        <w:t xml:space="preserve">Take </w:t>
      </w:r>
      <w:r w:rsidR="006F21E6" w:rsidRPr="005B5281">
        <w:rPr>
          <w:rFonts w:eastAsiaTheme="minorEastAsia"/>
          <w:szCs w:val="20"/>
          <w:lang w:eastAsia="zh-CN"/>
        </w:rPr>
        <w:t xml:space="preserve">the </w:t>
      </w:r>
      <w:r w:rsidR="00A41BCF" w:rsidRPr="005B5281">
        <w:rPr>
          <w:rFonts w:eastAsiaTheme="minorEastAsia"/>
          <w:szCs w:val="20"/>
          <w:lang w:eastAsia="zh-CN"/>
        </w:rPr>
        <w:t xml:space="preserve">UE </w:t>
      </w:r>
      <w:r w:rsidR="008176DA">
        <w:rPr>
          <w:rFonts w:eastAsiaTheme="minorEastAsia"/>
          <w:szCs w:val="20"/>
          <w:lang w:eastAsia="zh-CN"/>
        </w:rPr>
        <w:t xml:space="preserve">side </w:t>
      </w:r>
      <w:r w:rsidR="00A41BCF" w:rsidRPr="005B5281">
        <w:rPr>
          <w:rFonts w:eastAsiaTheme="minorEastAsia"/>
          <w:szCs w:val="20"/>
          <w:lang w:eastAsia="zh-CN"/>
        </w:rPr>
        <w:t>as an example</w:t>
      </w:r>
      <w:r w:rsidR="001824C2" w:rsidRPr="005B5281">
        <w:rPr>
          <w:rFonts w:eastAsiaTheme="minorEastAsia"/>
          <w:szCs w:val="20"/>
          <w:lang w:eastAsia="zh-CN"/>
        </w:rPr>
        <w:t>,</w:t>
      </w:r>
      <w:r w:rsidR="002B7E4D" w:rsidRPr="005B5281">
        <w:rPr>
          <w:rFonts w:eastAsiaTheme="minorEastAsia"/>
          <w:szCs w:val="20"/>
          <w:lang w:eastAsia="zh-CN"/>
        </w:rPr>
        <w:t xml:space="preserve"> </w:t>
      </w:r>
      <w:r w:rsidR="00A75023" w:rsidRPr="005B5281">
        <w:rPr>
          <w:rFonts w:eastAsiaTheme="minorEastAsia"/>
          <w:szCs w:val="20"/>
          <w:lang w:eastAsia="zh-CN"/>
        </w:rPr>
        <w:t>the UE</w:t>
      </w:r>
      <w:r w:rsidR="002B4F06" w:rsidRPr="005B5281">
        <w:rPr>
          <w:rFonts w:eastAsiaTheme="minorEastAsia"/>
          <w:szCs w:val="20"/>
          <w:lang w:eastAsia="zh-CN"/>
        </w:rPr>
        <w:t xml:space="preserve"> can be configured</w:t>
      </w:r>
      <w:r w:rsidR="00A75023" w:rsidRPr="005B5281">
        <w:rPr>
          <w:rFonts w:eastAsiaTheme="minorEastAsia"/>
          <w:szCs w:val="20"/>
          <w:lang w:eastAsia="zh-CN"/>
        </w:rPr>
        <w:t xml:space="preserve"> to report</w:t>
      </w:r>
      <w:r w:rsidR="0050737F" w:rsidRPr="005B5281">
        <w:rPr>
          <w:rFonts w:eastAsiaTheme="minorEastAsia"/>
          <w:szCs w:val="20"/>
          <w:lang w:eastAsia="zh-CN"/>
        </w:rPr>
        <w:t xml:space="preserve"> all the</w:t>
      </w:r>
      <w:r w:rsidR="009C48BC" w:rsidRPr="005B5281">
        <w:rPr>
          <w:rFonts w:eastAsiaTheme="minorEastAsia"/>
          <w:szCs w:val="20"/>
          <w:lang w:eastAsia="zh-CN"/>
        </w:rPr>
        <w:t xml:space="preserve"> measurement instances with corresponding </w:t>
      </w:r>
      <w:r w:rsidR="00336161" w:rsidRPr="005B5281">
        <w:rPr>
          <w:rFonts w:eastAsiaTheme="minorEastAsia"/>
          <w:szCs w:val="20"/>
          <w:lang w:eastAsia="zh-CN"/>
        </w:rPr>
        <w:t>time stamps</w:t>
      </w:r>
      <w:r w:rsidR="003D529E" w:rsidRPr="005B5281">
        <w:rPr>
          <w:rFonts w:eastAsiaTheme="minorEastAsia"/>
          <w:szCs w:val="20"/>
          <w:lang w:eastAsia="zh-CN"/>
        </w:rPr>
        <w:t xml:space="preserve">, or the UE can be configured to report </w:t>
      </w:r>
      <w:r w:rsidR="00A24EA1" w:rsidRPr="005B5281">
        <w:rPr>
          <w:rFonts w:eastAsiaTheme="minorEastAsia"/>
          <w:szCs w:val="20"/>
          <w:lang w:eastAsia="zh-CN"/>
        </w:rPr>
        <w:t xml:space="preserve">the </w:t>
      </w:r>
      <w:r w:rsidR="00B42631" w:rsidRPr="005B5281">
        <w:rPr>
          <w:rFonts w:eastAsiaTheme="minorEastAsia"/>
          <w:szCs w:val="20"/>
          <w:lang w:eastAsia="zh-CN"/>
        </w:rPr>
        <w:t>most recent measurement instance</w:t>
      </w:r>
      <w:r w:rsidR="004F73A9">
        <w:rPr>
          <w:rFonts w:eastAsiaTheme="minorEastAsia"/>
          <w:szCs w:val="20"/>
          <w:lang w:eastAsia="zh-CN"/>
        </w:rPr>
        <w:t>s</w:t>
      </w:r>
      <w:r w:rsidR="00B42631" w:rsidRPr="005B5281">
        <w:rPr>
          <w:rFonts w:eastAsiaTheme="minorEastAsia"/>
          <w:szCs w:val="20"/>
          <w:lang w:eastAsia="zh-CN"/>
        </w:rPr>
        <w:t xml:space="preserve"> before measurement report.</w:t>
      </w:r>
      <w:r w:rsidR="008E6296" w:rsidRPr="005B5281">
        <w:t xml:space="preserve"> </w:t>
      </w:r>
      <w:r w:rsidR="008E6296" w:rsidRPr="005B5281">
        <w:rPr>
          <w:rFonts w:eastAsiaTheme="minorEastAsia"/>
          <w:szCs w:val="20"/>
          <w:lang w:eastAsia="zh-CN"/>
        </w:rPr>
        <w:t xml:space="preserve">The same method can also be applied to </w:t>
      </w:r>
      <w:proofErr w:type="spellStart"/>
      <w:r w:rsidR="008E6296" w:rsidRPr="005B5281">
        <w:rPr>
          <w:rFonts w:eastAsiaTheme="minorEastAsia"/>
          <w:szCs w:val="20"/>
          <w:lang w:eastAsia="zh-CN"/>
        </w:rPr>
        <w:t>gNB</w:t>
      </w:r>
      <w:proofErr w:type="spellEnd"/>
      <w:r w:rsidR="008E6296" w:rsidRPr="005B5281">
        <w:rPr>
          <w:rFonts w:eastAsiaTheme="minorEastAsia"/>
          <w:szCs w:val="20"/>
          <w:lang w:eastAsia="zh-CN"/>
        </w:rPr>
        <w:t>.</w:t>
      </w:r>
      <w:r w:rsidR="009B5279" w:rsidRPr="005B5281">
        <w:t xml:space="preserve"> </w:t>
      </w:r>
      <w:r w:rsidR="009B5279" w:rsidRPr="005B5281">
        <w:rPr>
          <w:rFonts w:eastAsiaTheme="minorEastAsia"/>
          <w:szCs w:val="20"/>
          <w:lang w:eastAsia="zh-CN"/>
        </w:rPr>
        <w:t>We think these two methods are sufficient</w:t>
      </w:r>
      <w:r w:rsidR="00922220" w:rsidRPr="005B5281">
        <w:rPr>
          <w:rFonts w:eastAsiaTheme="minorEastAsia"/>
          <w:szCs w:val="20"/>
          <w:lang w:eastAsia="zh-CN"/>
        </w:rPr>
        <w:t xml:space="preserve"> </w:t>
      </w:r>
      <w:r w:rsidR="003B5398" w:rsidRPr="005B5281">
        <w:rPr>
          <w:rFonts w:eastAsiaTheme="minorEastAsia"/>
          <w:szCs w:val="20"/>
          <w:lang w:eastAsia="zh-CN"/>
        </w:rPr>
        <w:t>for positioning report</w:t>
      </w:r>
      <w:r w:rsidR="009812E0" w:rsidRPr="005B5281">
        <w:rPr>
          <w:rFonts w:eastAsiaTheme="minorEastAsia" w:hint="eastAsia"/>
          <w:szCs w:val="20"/>
          <w:lang w:eastAsia="zh-CN"/>
        </w:rPr>
        <w:t>,</w:t>
      </w:r>
      <w:r w:rsidR="00922220" w:rsidRPr="005B5281">
        <w:rPr>
          <w:rFonts w:eastAsiaTheme="minorEastAsia"/>
          <w:szCs w:val="20"/>
          <w:lang w:eastAsia="zh-CN"/>
        </w:rPr>
        <w:t xml:space="preserve"> and </w:t>
      </w:r>
      <w:r w:rsidR="000415E8" w:rsidRPr="005B5281">
        <w:rPr>
          <w:rFonts w:eastAsiaTheme="minorEastAsia"/>
          <w:szCs w:val="20"/>
          <w:lang w:eastAsia="zh-CN"/>
        </w:rPr>
        <w:t>it is also clear enough</w:t>
      </w:r>
      <w:r w:rsidR="00BE34DA" w:rsidRPr="005B5281">
        <w:rPr>
          <w:rFonts w:eastAsiaTheme="minorEastAsia"/>
          <w:szCs w:val="20"/>
          <w:lang w:eastAsia="zh-CN"/>
        </w:rPr>
        <w:t xml:space="preserve"> </w:t>
      </w:r>
      <w:r w:rsidR="00D536D6" w:rsidRPr="005B5281">
        <w:rPr>
          <w:rFonts w:eastAsiaTheme="minorEastAsia"/>
          <w:szCs w:val="20"/>
          <w:lang w:eastAsia="zh-CN"/>
        </w:rPr>
        <w:t xml:space="preserve">for the </w:t>
      </w:r>
      <w:r w:rsidR="00045445" w:rsidRPr="005B5281">
        <w:rPr>
          <w:rFonts w:eastAsiaTheme="minorEastAsia"/>
          <w:szCs w:val="20"/>
          <w:lang w:eastAsia="zh-CN"/>
        </w:rPr>
        <w:t xml:space="preserve">LMF to match the measurement results from </w:t>
      </w:r>
      <w:r w:rsidR="00092DD1" w:rsidRPr="005B5281">
        <w:rPr>
          <w:rFonts w:eastAsiaTheme="minorEastAsia"/>
          <w:szCs w:val="20"/>
          <w:lang w:eastAsia="zh-CN"/>
        </w:rPr>
        <w:t xml:space="preserve">the UE and the </w:t>
      </w:r>
      <w:proofErr w:type="spellStart"/>
      <w:r w:rsidR="00092DD1" w:rsidRPr="005B5281">
        <w:rPr>
          <w:rFonts w:eastAsiaTheme="minorEastAsia"/>
          <w:szCs w:val="20"/>
          <w:lang w:eastAsia="zh-CN"/>
        </w:rPr>
        <w:t>gNB</w:t>
      </w:r>
      <w:proofErr w:type="spellEnd"/>
      <w:r w:rsidR="00092DD1" w:rsidRPr="005B5281">
        <w:rPr>
          <w:rFonts w:eastAsiaTheme="minorEastAsia"/>
          <w:szCs w:val="20"/>
          <w:lang w:eastAsia="zh-CN"/>
        </w:rPr>
        <w:t>.</w:t>
      </w:r>
      <w:r w:rsidR="004310D9" w:rsidRPr="005B5281">
        <w:rPr>
          <w:rFonts w:eastAsiaTheme="minorEastAsia"/>
          <w:szCs w:val="20"/>
          <w:lang w:eastAsia="zh-CN"/>
        </w:rPr>
        <w:t xml:space="preserve"> </w:t>
      </w:r>
      <w:r w:rsidR="009812E0" w:rsidRPr="005B5281">
        <w:rPr>
          <w:rFonts w:eastAsiaTheme="minorEastAsia"/>
          <w:szCs w:val="20"/>
          <w:lang w:eastAsia="zh-CN"/>
        </w:rPr>
        <w:t xml:space="preserve"> </w:t>
      </w:r>
    </w:p>
    <w:p w14:paraId="3EE17DCC" w14:textId="65A8468B" w:rsidR="00C25C01" w:rsidRPr="005B5281" w:rsidRDefault="00D35EEE" w:rsidP="00146CBD">
      <w:pPr>
        <w:pStyle w:val="a0"/>
        <w:spacing w:line="260" w:lineRule="exact"/>
        <w:rPr>
          <w:rFonts w:eastAsiaTheme="minorEastAsia"/>
          <w:szCs w:val="20"/>
          <w:lang w:eastAsia="zh-CN"/>
        </w:rPr>
      </w:pPr>
      <w:r w:rsidRPr="005B5281">
        <w:rPr>
          <w:rFonts w:eastAsiaTheme="minorEastAsia"/>
          <w:szCs w:val="20"/>
          <w:lang w:eastAsia="zh-CN"/>
        </w:rPr>
        <w:t xml:space="preserve">Regarding UE to </w:t>
      </w:r>
      <w:r w:rsidR="00B93554" w:rsidRPr="005B5281">
        <w:rPr>
          <w:rFonts w:eastAsiaTheme="minorEastAsia"/>
          <w:szCs w:val="20"/>
          <w:lang w:eastAsia="zh-CN"/>
        </w:rPr>
        <w:t>report the most recent measurement instances before measurement report,</w:t>
      </w:r>
      <w:r w:rsidR="00906A66" w:rsidRPr="005B5281">
        <w:rPr>
          <w:rFonts w:eastAsiaTheme="minorEastAsia"/>
          <w:szCs w:val="20"/>
          <w:lang w:eastAsia="zh-CN"/>
        </w:rPr>
        <w:t xml:space="preserve"> we think it is benefit for </w:t>
      </w:r>
      <w:r w:rsidR="00761D64" w:rsidRPr="005B5281">
        <w:rPr>
          <w:rFonts w:eastAsiaTheme="minorEastAsia"/>
          <w:szCs w:val="20"/>
          <w:lang w:eastAsia="zh-CN"/>
        </w:rPr>
        <w:t>low latency positioning</w:t>
      </w:r>
      <w:r w:rsidR="00C24EF5" w:rsidRPr="005B5281">
        <w:rPr>
          <w:rFonts w:eastAsiaTheme="minorEastAsia"/>
          <w:szCs w:val="20"/>
          <w:lang w:eastAsia="zh-CN"/>
        </w:rPr>
        <w:t xml:space="preserve"> scenarios, </w:t>
      </w:r>
      <w:r w:rsidR="0007237F" w:rsidRPr="005B5281">
        <w:rPr>
          <w:rFonts w:eastAsiaTheme="minorEastAsia"/>
          <w:szCs w:val="20"/>
          <w:lang w:eastAsia="zh-CN"/>
        </w:rPr>
        <w:t>as</w:t>
      </w:r>
      <w:r w:rsidR="00C6047A" w:rsidRPr="005B5281">
        <w:rPr>
          <w:rFonts w:eastAsiaTheme="minorEastAsia"/>
          <w:szCs w:val="20"/>
          <w:lang w:eastAsia="zh-CN"/>
        </w:rPr>
        <w:t xml:space="preserve"> in these scenarios, </w:t>
      </w:r>
      <w:r w:rsidR="000D587F" w:rsidRPr="005B5281">
        <w:rPr>
          <w:rFonts w:eastAsiaTheme="minorEastAsia"/>
          <w:szCs w:val="20"/>
          <w:lang w:eastAsia="zh-CN"/>
        </w:rPr>
        <w:t>the latest UE location</w:t>
      </w:r>
      <w:r w:rsidR="008F7805" w:rsidRPr="005B5281">
        <w:rPr>
          <w:rFonts w:eastAsiaTheme="minorEastAsia"/>
          <w:szCs w:val="20"/>
          <w:lang w:eastAsia="zh-CN"/>
        </w:rPr>
        <w:t xml:space="preserve"> is </w:t>
      </w:r>
      <w:r w:rsidR="00E520B9" w:rsidRPr="005B5281">
        <w:rPr>
          <w:rFonts w:eastAsiaTheme="minorEastAsia"/>
          <w:szCs w:val="20"/>
          <w:lang w:eastAsia="zh-CN"/>
        </w:rPr>
        <w:t xml:space="preserve">strongly </w:t>
      </w:r>
      <w:r w:rsidR="00763C11" w:rsidRPr="005B5281">
        <w:rPr>
          <w:rFonts w:eastAsiaTheme="minorEastAsia"/>
          <w:szCs w:val="20"/>
          <w:lang w:eastAsia="zh-CN"/>
        </w:rPr>
        <w:t>required</w:t>
      </w:r>
      <w:r w:rsidR="008F7805" w:rsidRPr="005B5281">
        <w:rPr>
          <w:rFonts w:eastAsiaTheme="minorEastAsia"/>
          <w:szCs w:val="20"/>
          <w:lang w:eastAsia="zh-CN"/>
        </w:rPr>
        <w:t>.</w:t>
      </w:r>
      <w:r w:rsidR="00477AAE" w:rsidRPr="005B5281">
        <w:rPr>
          <w:rFonts w:eastAsiaTheme="minorEastAsia"/>
          <w:szCs w:val="20"/>
          <w:lang w:eastAsia="zh-CN"/>
        </w:rPr>
        <w:t xml:space="preserve"> </w:t>
      </w:r>
      <w:r w:rsidR="00FC61FA" w:rsidRPr="005B5281">
        <w:rPr>
          <w:rFonts w:eastAsiaTheme="minorEastAsia"/>
          <w:szCs w:val="20"/>
          <w:lang w:eastAsia="zh-CN"/>
        </w:rPr>
        <w:t xml:space="preserve">Furthermore, </w:t>
      </w:r>
      <w:r w:rsidR="00F70BE6" w:rsidRPr="005B5281">
        <w:rPr>
          <w:rFonts w:eastAsiaTheme="minorEastAsia"/>
          <w:szCs w:val="20"/>
          <w:lang w:eastAsia="zh-CN"/>
        </w:rPr>
        <w:t>considering PRS processing time</w:t>
      </w:r>
      <w:r w:rsidR="00FB7157" w:rsidRPr="005B5281">
        <w:rPr>
          <w:rFonts w:eastAsiaTheme="minorEastAsia"/>
          <w:szCs w:val="20"/>
          <w:lang w:eastAsia="zh-CN"/>
        </w:rPr>
        <w:t xml:space="preserve">, </w:t>
      </w:r>
      <w:r w:rsidR="0076677E" w:rsidRPr="005B5281">
        <w:rPr>
          <w:rFonts w:eastAsiaTheme="minorEastAsia"/>
          <w:szCs w:val="20"/>
          <w:lang w:eastAsia="zh-CN"/>
        </w:rPr>
        <w:t>the most recent measurement instance</w:t>
      </w:r>
      <w:r w:rsidR="00D50E3E" w:rsidRPr="005B5281">
        <w:rPr>
          <w:rFonts w:eastAsiaTheme="minorEastAsia"/>
          <w:szCs w:val="20"/>
          <w:lang w:eastAsia="zh-CN"/>
        </w:rPr>
        <w:t xml:space="preserve"> should </w:t>
      </w:r>
      <w:r w:rsidR="00FD759B" w:rsidRPr="005B5281">
        <w:rPr>
          <w:rFonts w:eastAsiaTheme="minorEastAsia"/>
          <w:szCs w:val="20"/>
          <w:lang w:eastAsia="zh-CN"/>
        </w:rPr>
        <w:t xml:space="preserve">be </w:t>
      </w:r>
      <w:r w:rsidR="00EB68EF" w:rsidRPr="005B5281">
        <w:rPr>
          <w:rFonts w:eastAsiaTheme="minorEastAsia"/>
          <w:szCs w:val="20"/>
          <w:lang w:eastAsia="zh-CN"/>
        </w:rPr>
        <w:t xml:space="preserve">in </w:t>
      </w:r>
      <w:r w:rsidR="00FD759B" w:rsidRPr="005B5281">
        <w:rPr>
          <w:rFonts w:eastAsiaTheme="minorEastAsia"/>
          <w:szCs w:val="20"/>
          <w:lang w:eastAsia="zh-CN"/>
        </w:rPr>
        <w:t>advance</w:t>
      </w:r>
      <w:r w:rsidR="00EB68EF" w:rsidRPr="005B5281">
        <w:rPr>
          <w:rFonts w:eastAsiaTheme="minorEastAsia"/>
          <w:szCs w:val="20"/>
          <w:lang w:eastAsia="zh-CN"/>
        </w:rPr>
        <w:t xml:space="preserve"> of</w:t>
      </w:r>
      <w:r w:rsidR="00FD759B" w:rsidRPr="005B5281">
        <w:rPr>
          <w:rFonts w:eastAsiaTheme="minorEastAsia"/>
          <w:szCs w:val="20"/>
          <w:lang w:eastAsia="zh-CN"/>
        </w:rPr>
        <w:t xml:space="preserve"> </w:t>
      </w:r>
      <w:r w:rsidR="00254DD3" w:rsidRPr="005B5281">
        <w:rPr>
          <w:rFonts w:eastAsiaTheme="minorEastAsia"/>
          <w:szCs w:val="20"/>
          <w:lang w:eastAsia="zh-CN"/>
        </w:rPr>
        <w:t>a certain</w:t>
      </w:r>
      <w:r w:rsidR="00FD759B" w:rsidRPr="005B5281">
        <w:rPr>
          <w:rFonts w:eastAsiaTheme="minorEastAsia"/>
          <w:szCs w:val="20"/>
          <w:lang w:eastAsia="zh-CN"/>
        </w:rPr>
        <w:t xml:space="preserve"> time before </w:t>
      </w:r>
      <w:r w:rsidR="002D0E1F" w:rsidRPr="005B5281">
        <w:rPr>
          <w:rFonts w:eastAsiaTheme="minorEastAsia"/>
          <w:szCs w:val="20"/>
          <w:lang w:eastAsia="zh-CN"/>
        </w:rPr>
        <w:t>the measurement report</w:t>
      </w:r>
      <w:r w:rsidR="00AA688B" w:rsidRPr="005B5281">
        <w:rPr>
          <w:rFonts w:eastAsiaTheme="minorEastAsia"/>
          <w:szCs w:val="20"/>
          <w:lang w:eastAsia="zh-CN"/>
        </w:rPr>
        <w:t xml:space="preserve">, which is related to </w:t>
      </w:r>
      <w:r w:rsidR="009D7192" w:rsidRPr="005B5281">
        <w:rPr>
          <w:rFonts w:eastAsiaTheme="minorEastAsia"/>
          <w:szCs w:val="20"/>
          <w:lang w:eastAsia="zh-CN"/>
        </w:rPr>
        <w:t>PRS processing cap</w:t>
      </w:r>
      <w:r w:rsidR="00403793" w:rsidRPr="005B5281">
        <w:rPr>
          <w:rFonts w:eastAsiaTheme="minorEastAsia"/>
          <w:szCs w:val="20"/>
          <w:lang w:eastAsia="zh-CN"/>
        </w:rPr>
        <w:t>ability</w:t>
      </w:r>
      <w:r w:rsidR="002D0E1F" w:rsidRPr="005B5281">
        <w:rPr>
          <w:rFonts w:eastAsiaTheme="minorEastAsia"/>
          <w:szCs w:val="20"/>
          <w:lang w:eastAsia="zh-CN"/>
        </w:rPr>
        <w:t>.</w:t>
      </w:r>
    </w:p>
    <w:p w14:paraId="574E8ECA" w14:textId="7C08CB85" w:rsidR="00A841CD" w:rsidRPr="005B5281" w:rsidRDefault="005315A9" w:rsidP="00674D9C">
      <w:pPr>
        <w:pStyle w:val="a0"/>
        <w:jc w:val="center"/>
      </w:pPr>
      <w:r w:rsidRPr="005B5281">
        <w:object w:dxaOrig="8880" w:dyaOrig="2310" w14:anchorId="7F55C2B8">
          <v:shape id="_x0000_i1029" type="#_x0000_t75" style="width:353.35pt;height:92.3pt" o:ole="">
            <v:imagedata r:id="rId17" o:title=""/>
          </v:shape>
          <o:OLEObject Type="Embed" ProgID="Visio.Drawing.11" ShapeID="_x0000_i1029" DrawAspect="Content" ObjectID="_1694522743" r:id="rId18"/>
        </w:object>
      </w:r>
    </w:p>
    <w:p w14:paraId="331D0E38" w14:textId="34EF6394" w:rsidR="0030409C" w:rsidRPr="005B5281" w:rsidRDefault="00021C5F" w:rsidP="0030409C">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0224BA">
        <w:rPr>
          <w:rFonts w:eastAsiaTheme="minorEastAsia"/>
          <w:b/>
          <w:szCs w:val="20"/>
          <w:lang w:eastAsia="zh-CN"/>
        </w:rPr>
        <w:t>6</w:t>
      </w:r>
      <w:r w:rsidRPr="005B5281">
        <w:rPr>
          <w:rFonts w:eastAsiaTheme="minorEastAsia"/>
          <w:szCs w:val="20"/>
          <w:lang w:eastAsia="zh-CN"/>
        </w:rPr>
        <w:t xml:space="preserve"> </w:t>
      </w:r>
      <w:proofErr w:type="gramStart"/>
      <w:r w:rsidR="00560531" w:rsidRPr="005B5281">
        <w:rPr>
          <w:rFonts w:eastAsiaTheme="minorEastAsia"/>
          <w:szCs w:val="20"/>
          <w:lang w:eastAsia="zh-CN"/>
        </w:rPr>
        <w:t>T</w:t>
      </w:r>
      <w:r w:rsidR="00A27F5E" w:rsidRPr="005B5281">
        <w:rPr>
          <w:rFonts w:eastAsiaTheme="minorEastAsia"/>
          <w:szCs w:val="20"/>
          <w:lang w:eastAsia="zh-CN"/>
        </w:rPr>
        <w:t>he</w:t>
      </w:r>
      <w:proofErr w:type="gramEnd"/>
      <w:r w:rsidR="00A27F5E" w:rsidRPr="005B5281">
        <w:rPr>
          <w:rFonts w:eastAsiaTheme="minorEastAsia"/>
          <w:szCs w:val="20"/>
          <w:lang w:eastAsia="zh-CN"/>
        </w:rPr>
        <w:t xml:space="preserve"> most recent measurement instance</w:t>
      </w:r>
      <w:r w:rsidR="005A3B09" w:rsidRPr="005B5281">
        <w:rPr>
          <w:rFonts w:eastAsiaTheme="minorEastAsia"/>
          <w:szCs w:val="20"/>
          <w:lang w:eastAsia="zh-CN"/>
        </w:rPr>
        <w:t xml:space="preserve"> </w:t>
      </w:r>
      <w:r w:rsidR="00560531" w:rsidRPr="005B5281">
        <w:rPr>
          <w:rFonts w:eastAsiaTheme="minorEastAsia"/>
          <w:szCs w:val="20"/>
          <w:lang w:eastAsia="zh-CN"/>
        </w:rPr>
        <w:t>to be report</w:t>
      </w:r>
    </w:p>
    <w:p w14:paraId="6E462CF6" w14:textId="77777777" w:rsidR="00C25C01" w:rsidRPr="005B5281" w:rsidRDefault="00C25C01" w:rsidP="00D86395">
      <w:pPr>
        <w:pStyle w:val="a0"/>
        <w:numPr>
          <w:ilvl w:val="0"/>
          <w:numId w:val="13"/>
        </w:numPr>
        <w:spacing w:beforeLines="50" w:before="180" w:line="260" w:lineRule="exact"/>
        <w:rPr>
          <w:rFonts w:eastAsiaTheme="minorEastAsia"/>
          <w:b/>
          <w:i/>
          <w:szCs w:val="20"/>
          <w:lang w:eastAsia="zh-CN"/>
        </w:rPr>
      </w:pPr>
    </w:p>
    <w:p w14:paraId="1537D2D4" w14:textId="13B4D005" w:rsidR="00C25C01" w:rsidRPr="005B5281" w:rsidRDefault="00C25C01" w:rsidP="00C25C01">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 xml:space="preserve">rt to enable </w:t>
      </w:r>
      <w:r w:rsidR="00BA0D4D" w:rsidRPr="005B5281">
        <w:rPr>
          <w:rFonts w:eastAsiaTheme="minorEastAsia"/>
          <w:b/>
          <w:i/>
          <w:szCs w:val="20"/>
          <w:lang w:eastAsia="zh-CN"/>
        </w:rPr>
        <w:t xml:space="preserve">the </w:t>
      </w:r>
      <w:r w:rsidRPr="005B5281">
        <w:rPr>
          <w:rFonts w:eastAsiaTheme="minorEastAsia"/>
          <w:b/>
          <w:i/>
          <w:szCs w:val="20"/>
          <w:lang w:eastAsia="zh-CN"/>
        </w:rPr>
        <w:t>UE to report PRS measurements derived from the most recent measurement instances in advance of a certain time before the measurement report.</w:t>
      </w:r>
    </w:p>
    <w:p w14:paraId="000217F1" w14:textId="0F948E4C" w:rsidR="00C25C01" w:rsidRPr="005B5281" w:rsidRDefault="00C25C01" w:rsidP="00C04999">
      <w:pPr>
        <w:pStyle w:val="a0"/>
        <w:numPr>
          <w:ilvl w:val="0"/>
          <w:numId w:val="19"/>
        </w:numPr>
        <w:spacing w:line="260" w:lineRule="exact"/>
        <w:rPr>
          <w:rFonts w:eastAsiaTheme="minorEastAsia"/>
          <w:b/>
          <w:i/>
          <w:szCs w:val="20"/>
          <w:lang w:eastAsia="zh-CN"/>
        </w:rPr>
      </w:pPr>
      <w:r w:rsidRPr="005B5281">
        <w:rPr>
          <w:rFonts w:eastAsiaTheme="minorEastAsia"/>
          <w:b/>
          <w:i/>
          <w:szCs w:val="20"/>
          <w:lang w:eastAsia="zh-CN"/>
        </w:rPr>
        <w:t>The certain time before the measurement report is related to PRS processing capability.</w:t>
      </w:r>
    </w:p>
    <w:p w14:paraId="6F9D7062" w14:textId="1E4819FC" w:rsidR="00616A99" w:rsidRPr="005B5281" w:rsidRDefault="00146CBD" w:rsidP="00146CBD">
      <w:pPr>
        <w:pStyle w:val="a0"/>
        <w:spacing w:line="260" w:lineRule="exact"/>
      </w:pPr>
      <w:r w:rsidRPr="005B5281">
        <w:rPr>
          <w:rFonts w:eastAsiaTheme="minorEastAsia" w:hint="eastAsia"/>
          <w:szCs w:val="20"/>
          <w:lang w:eastAsia="zh-CN"/>
        </w:rPr>
        <w:t>M</w:t>
      </w:r>
      <w:r w:rsidRPr="005B5281">
        <w:rPr>
          <w:rFonts w:eastAsiaTheme="minorEastAsia"/>
          <w:szCs w:val="20"/>
          <w:lang w:eastAsia="zh-CN"/>
        </w:rPr>
        <w:t>oreover, regarding ‘</w:t>
      </w:r>
      <w:r w:rsidRPr="005B5281">
        <w:rPr>
          <w:rFonts w:ascii="Times" w:eastAsia="宋体" w:hAnsi="Times" w:cs="Times"/>
          <w:szCs w:val="20"/>
          <w:lang w:val="en-GB" w:eastAsia="zh-CN"/>
        </w:rPr>
        <w:t>FFS: Each UE measurement instance can be configured with N instances of the DL-PRS Resource Set</w:t>
      </w:r>
      <w:r w:rsidRPr="005B5281">
        <w:rPr>
          <w:rFonts w:eastAsiaTheme="minorEastAsia"/>
          <w:szCs w:val="20"/>
          <w:lang w:eastAsia="zh-CN"/>
        </w:rPr>
        <w:t>’</w:t>
      </w:r>
      <w:r w:rsidR="0024075C" w:rsidRPr="005B5281">
        <w:rPr>
          <w:rFonts w:eastAsiaTheme="minorEastAsia"/>
          <w:szCs w:val="20"/>
          <w:lang w:eastAsia="zh-CN"/>
        </w:rPr>
        <w:t xml:space="preserve">, </w:t>
      </w:r>
      <w:r w:rsidR="001C663B" w:rsidRPr="005B5281">
        <w:rPr>
          <w:rFonts w:eastAsiaTheme="minorEastAsia"/>
          <w:szCs w:val="20"/>
          <w:lang w:eastAsia="zh-CN"/>
        </w:rPr>
        <w:t>we think its relationship with</w:t>
      </w:r>
      <w:r w:rsidR="001D4D75"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D4D75" w:rsidRPr="005B5281">
        <w:rPr>
          <w:rFonts w:eastAsiaTheme="minorEastAsia"/>
          <w:szCs w:val="20"/>
          <w:lang w:eastAsia="zh-CN"/>
        </w:rPr>
        <w:t xml:space="preserve">’ defined </w:t>
      </w:r>
      <w:r w:rsidR="00616A99" w:rsidRPr="005B5281">
        <w:rPr>
          <w:rFonts w:eastAsiaTheme="minorEastAsia"/>
          <w:szCs w:val="20"/>
          <w:lang w:eastAsia="zh-CN"/>
        </w:rPr>
        <w:t>for measurement period requirement</w:t>
      </w:r>
      <w:r w:rsidR="001C663B" w:rsidRPr="005B5281">
        <w:rPr>
          <w:rFonts w:eastAsiaTheme="minorEastAsia"/>
          <w:szCs w:val="20"/>
          <w:lang w:eastAsia="zh-CN"/>
        </w:rPr>
        <w:t xml:space="preserve"> </w:t>
      </w:r>
      <w:r w:rsidR="00DB3E9E" w:rsidRPr="005B5281">
        <w:rPr>
          <w:rFonts w:eastAsiaTheme="minorEastAsia"/>
          <w:szCs w:val="20"/>
          <w:lang w:eastAsia="zh-CN"/>
        </w:rPr>
        <w:t xml:space="preserve">by RAN4 </w:t>
      </w:r>
      <w:r w:rsidR="001C663B" w:rsidRPr="005B5281">
        <w:rPr>
          <w:rFonts w:eastAsiaTheme="minorEastAsia"/>
          <w:szCs w:val="20"/>
          <w:lang w:eastAsia="zh-CN"/>
        </w:rPr>
        <w:t>needs to be clarified</w:t>
      </w:r>
      <w:r w:rsidR="00940769" w:rsidRPr="005B5281">
        <w:rPr>
          <w:rFonts w:eastAsiaTheme="minorEastAsia"/>
          <w:szCs w:val="20"/>
          <w:lang w:eastAsia="zh-CN"/>
        </w:rPr>
        <w:t>.</w:t>
      </w:r>
      <w:r w:rsidR="00613350" w:rsidRPr="005B5281">
        <w:rPr>
          <w:rFonts w:eastAsiaTheme="minorEastAsia"/>
          <w:szCs w:val="20"/>
          <w:lang w:eastAsia="zh-CN"/>
        </w:rPr>
        <w:t xml:space="preserve"> In TS38.133</w:t>
      </w:r>
      <w:r w:rsidR="002B110B">
        <w:rPr>
          <w:rFonts w:eastAsiaTheme="minorEastAsia"/>
          <w:szCs w:val="20"/>
          <w:lang w:eastAsia="zh-CN"/>
        </w:rPr>
        <w:t xml:space="preserve"> </w:t>
      </w:r>
      <w:r w:rsidR="00841163" w:rsidRPr="005B5281">
        <w:rPr>
          <w:rFonts w:eastAsiaTheme="minorEastAsia"/>
          <w:szCs w:val="20"/>
          <w:lang w:eastAsia="zh-CN"/>
        </w:rPr>
        <w:t>[</w:t>
      </w:r>
      <w:r w:rsidR="001D2803">
        <w:rPr>
          <w:rFonts w:eastAsiaTheme="minorEastAsia"/>
          <w:szCs w:val="20"/>
          <w:lang w:eastAsia="zh-CN"/>
        </w:rPr>
        <w:t>2</w:t>
      </w:r>
      <w:r w:rsidR="00841163" w:rsidRPr="005B5281">
        <w:rPr>
          <w:rFonts w:eastAsiaTheme="minorEastAsia"/>
          <w:szCs w:val="20"/>
          <w:lang w:eastAsia="zh-CN"/>
        </w:rPr>
        <w:t>]</w:t>
      </w:r>
      <w:r w:rsidR="00613350" w:rsidRPr="005B5281">
        <w:rPr>
          <w:rFonts w:eastAsiaTheme="minorEastAsia"/>
          <w:szCs w:val="20"/>
          <w:lang w:eastAsia="zh-CN"/>
        </w:rPr>
        <w:t xml:space="preserve">, </w:t>
      </w:r>
      <w:r w:rsidR="00035C84" w:rsidRPr="005B5281">
        <w:rPr>
          <w:rFonts w:eastAsiaTheme="minorEastAsia"/>
          <w:szCs w:val="20"/>
          <w:lang w:eastAsia="zh-CN"/>
        </w:rPr>
        <w:t>in</w:t>
      </w:r>
      <w:r w:rsidR="00282E17" w:rsidRPr="005B5281">
        <w:rPr>
          <w:rFonts w:eastAsiaTheme="minorEastAsia"/>
          <w:szCs w:val="20"/>
          <w:lang w:eastAsia="zh-CN"/>
        </w:rPr>
        <w:t xml:space="preserve"> RSTD </w:t>
      </w:r>
      <w:r w:rsidR="009C780F" w:rsidRPr="005B5281">
        <w:rPr>
          <w:rFonts w:eastAsiaTheme="minorEastAsia"/>
          <w:szCs w:val="20"/>
          <w:lang w:eastAsia="zh-CN"/>
        </w:rPr>
        <w:t xml:space="preserve">measurement </w:t>
      </w:r>
      <w:r w:rsidR="00282E17" w:rsidRPr="005B5281">
        <w:rPr>
          <w:rFonts w:eastAsiaTheme="minorEastAsia"/>
          <w:szCs w:val="20"/>
          <w:lang w:eastAsia="zh-CN"/>
        </w:rPr>
        <w:t xml:space="preserve">requirement, </w:t>
      </w:r>
      <w:r w:rsidR="00613350"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13350" w:rsidRPr="005B5281">
        <w:rPr>
          <w:rFonts w:eastAsiaTheme="minorEastAsia"/>
          <w:szCs w:val="20"/>
          <w:lang w:eastAsia="zh-CN"/>
        </w:rPr>
        <w:t>’</w:t>
      </w:r>
      <w:r w:rsidR="00841163" w:rsidRPr="005B5281">
        <w:rPr>
          <w:rFonts w:eastAsiaTheme="minorEastAsia"/>
          <w:szCs w:val="20"/>
          <w:lang w:eastAsia="zh-CN"/>
        </w:rPr>
        <w:t xml:space="preserve"> is defined as the number of PRS RSTD samples</w:t>
      </w:r>
      <w:r w:rsidR="00C71763" w:rsidRPr="005B5281">
        <w:rPr>
          <w:rFonts w:eastAsiaTheme="minorEastAsia"/>
          <w:szCs w:val="20"/>
          <w:lang w:eastAsia="zh-CN"/>
        </w:rPr>
        <w:t xml:space="preserve"> (or instances of DL-PRS Resource Set here)</w:t>
      </w:r>
      <w:r w:rsidR="00841163" w:rsidRPr="005B5281">
        <w:rPr>
          <w:rFonts w:eastAsiaTheme="minorEastAsia"/>
          <w:szCs w:val="20"/>
          <w:lang w:eastAsia="zh-CN"/>
        </w:rPr>
        <w:t xml:space="preserve"> 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841163" w:rsidRPr="005B5281">
        <w:t>= 4</w:t>
      </w:r>
      <w:r w:rsidR="00583944" w:rsidRPr="005B5281">
        <w:t xml:space="preserve">; in Rx-Tx time difference </w:t>
      </w:r>
      <w:r w:rsidR="009C780F" w:rsidRPr="005B5281">
        <w:rPr>
          <w:rFonts w:eastAsiaTheme="minorEastAsia"/>
          <w:szCs w:val="20"/>
          <w:lang w:eastAsia="zh-CN"/>
        </w:rPr>
        <w:t>measurement</w:t>
      </w:r>
      <w:r w:rsidR="009C780F" w:rsidRPr="005B5281">
        <w:t xml:space="preserve"> </w:t>
      </w:r>
      <w:r w:rsidR="00583944" w:rsidRPr="005B5281">
        <w:t xml:space="preserve">requirement,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xml:space="preserve"> is the number of UE Rx-Tx time difference measurement samples </w:t>
      </w:r>
      <w:r w:rsidR="00786CD9" w:rsidRPr="005B5281">
        <w:rPr>
          <w:rFonts w:eastAsiaTheme="minorEastAsia"/>
          <w:szCs w:val="20"/>
          <w:lang w:eastAsia="zh-CN"/>
        </w:rPr>
        <w:t>(or instances of DL-PRS Resource Set here</w:t>
      </w:r>
      <w:r w:rsidR="00786CD9" w:rsidRPr="005B5281">
        <w:rPr>
          <w:rFonts w:eastAsia="Batang"/>
          <w:szCs w:val="20"/>
          <w:lang w:val="en-GB"/>
        </w:rPr>
        <w:t xml:space="preserve">) </w:t>
      </w:r>
      <w:r w:rsidR="00583944" w:rsidRPr="005B5281">
        <w:rPr>
          <w:rFonts w:eastAsia="Batang"/>
          <w:szCs w:val="20"/>
          <w:lang w:val="en-GB"/>
        </w:rPr>
        <w:t xml:space="preserve">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4</w:t>
      </w:r>
      <w:r w:rsidR="00045BF2">
        <w:rPr>
          <w:rFonts w:eastAsia="Batang"/>
          <w:szCs w:val="20"/>
          <w:lang w:val="en-GB"/>
        </w:rPr>
        <w:t>; in PRS-RSRP measurement requirement</w:t>
      </w:r>
      <w:r w:rsidR="00F64498">
        <w:rPr>
          <w:rFonts w:eastAsia="Batang"/>
          <w:szCs w:val="20"/>
          <w:lang w:val="en-GB"/>
        </w:rPr>
        <w:t xml:space="preserve">, </w:t>
      </w:r>
      <w:r w:rsidR="00E11133"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sidRPr="005B5281">
        <w:rPr>
          <w:rFonts w:eastAsiaTheme="minorEastAsia"/>
          <w:szCs w:val="20"/>
          <w:lang w:eastAsia="zh-CN"/>
        </w:rPr>
        <w:t>’</w:t>
      </w:r>
      <w:r w:rsidR="00E11133">
        <w:rPr>
          <w:rFonts w:eastAsia="Batang"/>
        </w:rPr>
        <w:t xml:space="preserve"> is the n</w:t>
      </w:r>
      <w:r w:rsidR="00E11133" w:rsidRPr="005043D6">
        <w:rPr>
          <w:rFonts w:eastAsia="Batang"/>
        </w:rPr>
        <w:t>umber of PRS</w:t>
      </w:r>
      <w:r w:rsidR="00E11133">
        <w:rPr>
          <w:rFonts w:eastAsia="Batang"/>
        </w:rPr>
        <w:t xml:space="preserve">-RSRP </w:t>
      </w:r>
      <w:r w:rsidR="00E11133" w:rsidRPr="005043D6">
        <w:rPr>
          <w:rFonts w:eastAsia="Batang"/>
        </w:rPr>
        <w:t>measurement samples</w:t>
      </w:r>
      <w:r w:rsidR="00E11133">
        <w:rPr>
          <w:rFonts w:eastAsia="Batang"/>
        </w:rPr>
        <w:t xml:space="preserve"> </w:t>
      </w:r>
      <w:r w:rsidR="00C22F6C" w:rsidRPr="005B5281">
        <w:rPr>
          <w:rFonts w:eastAsiaTheme="minorEastAsia"/>
          <w:szCs w:val="20"/>
          <w:lang w:eastAsia="zh-CN"/>
        </w:rPr>
        <w:t xml:space="preserve"> (or instances of DL-PRS Resource Set here) </w:t>
      </w:r>
      <w:r w:rsidR="00E11133">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Pr>
          <w:rFonts w:eastAsia="Batang"/>
        </w:rPr>
        <w:t>= 4</w:t>
      </w:r>
      <w:r w:rsidR="00841163" w:rsidRPr="005B5281">
        <w:t>.</w:t>
      </w:r>
      <w:r w:rsidR="00AB0ED5" w:rsidRPr="005B5281">
        <w:t xml:space="preserve"> </w:t>
      </w:r>
      <w:r w:rsidR="00616A99" w:rsidRPr="005B5281">
        <w:t xml:space="preserve">The motivation behind allowing more than one PRS </w:t>
      </w:r>
      <w:r w:rsidR="00AE66AA" w:rsidRPr="005B5281">
        <w:t>sample</w:t>
      </w:r>
      <w:r w:rsidR="00616A99" w:rsidRPr="005B5281">
        <w:t xml:space="preserve"> in defining the measurement period is to ensure that with channel variations</w:t>
      </w:r>
      <w:r w:rsidR="00C70816" w:rsidRPr="005B5281">
        <w:t xml:space="preserve"> or </w:t>
      </w:r>
      <w:r w:rsidR="00C70816" w:rsidRPr="005B5281">
        <w:rPr>
          <w:rFonts w:eastAsia="宋体"/>
          <w:lang w:eastAsia="zh-CN"/>
        </w:rPr>
        <w:t>deep fading</w:t>
      </w:r>
      <w:r w:rsidR="00616A99" w:rsidRPr="005B5281">
        <w:t xml:space="preserve">, there is at least one PRS </w:t>
      </w:r>
      <w:r w:rsidR="00626B5D" w:rsidRPr="005B5281">
        <w:t>sample</w:t>
      </w:r>
      <w:r w:rsidR="00616A99" w:rsidRPr="005B5281">
        <w:t xml:space="preserve"> that satisfies the side conditions.</w:t>
      </w:r>
      <w:r w:rsidR="00594D5E" w:rsidRPr="005B5281">
        <w:t xml:space="preserve"> </w:t>
      </w:r>
      <w:r w:rsidR="00E73371" w:rsidRPr="005B5281">
        <w:t>That is</w:t>
      </w:r>
      <w:r w:rsidR="0037562F" w:rsidRPr="005B5281">
        <w:t>, the UE needs to measure 4 PRS samples to get a measurement result</w:t>
      </w:r>
      <w:r w:rsidR="003C4688" w:rsidRPr="005B5281">
        <w:t xml:space="preserve">. </w:t>
      </w:r>
      <w:r w:rsidR="00371D92" w:rsidRPr="005B5281">
        <w:t xml:space="preserve">Similarly, </w:t>
      </w:r>
      <w:r w:rsidR="00D201B0" w:rsidRPr="005B5281">
        <w:t>w</w:t>
      </w:r>
      <w:r w:rsidR="00371D92" w:rsidRPr="005B5281">
        <w:t xml:space="preserve">e understand that </w:t>
      </w:r>
      <w:r w:rsidR="00312B33" w:rsidRPr="005B5281">
        <w:t>one</w:t>
      </w:r>
      <w:r w:rsidR="00371D92" w:rsidRPr="005B5281">
        <w:t xml:space="preserve"> </w:t>
      </w:r>
      <w:r w:rsidR="00863AFC" w:rsidRPr="005B5281">
        <w:t>‘</w:t>
      </w:r>
      <w:r w:rsidR="00371D92" w:rsidRPr="005B5281">
        <w:t>measurement instance</w:t>
      </w:r>
      <w:r w:rsidR="00863AFC" w:rsidRPr="005B5281">
        <w:t>’</w:t>
      </w:r>
      <w:r w:rsidR="00371D92" w:rsidRPr="005B5281">
        <w:t xml:space="preserve"> </w:t>
      </w:r>
      <w:r w:rsidR="005F069D" w:rsidRPr="005B5281">
        <w:t>also correspond</w:t>
      </w:r>
      <w:r w:rsidR="00BB020B" w:rsidRPr="005B5281">
        <w:t>s</w:t>
      </w:r>
      <w:r w:rsidR="00371D92" w:rsidRPr="005B5281">
        <w:t xml:space="preserve"> </w:t>
      </w:r>
      <w:r w:rsidR="00A100B1" w:rsidRPr="005B5281">
        <w:t>one instance</w:t>
      </w:r>
      <w:r w:rsidR="0020732C" w:rsidRPr="005B5281">
        <w:t xml:space="preserve"> for</w:t>
      </w:r>
      <w:r w:rsidR="00371D92" w:rsidRPr="005B5281">
        <w:t xml:space="preserve"> measurement result</w:t>
      </w:r>
      <w:r w:rsidR="005B7082" w:rsidRPr="005B5281">
        <w:t>s</w:t>
      </w:r>
      <w:r w:rsidR="00A730E1" w:rsidRPr="005B5281">
        <w:t xml:space="preserve"> to be report.</w:t>
      </w:r>
      <w:r w:rsidR="008E1EEF" w:rsidRPr="005B5281">
        <w:t xml:space="preserve"> </w:t>
      </w:r>
      <w:r w:rsidR="008C518B" w:rsidRPr="005B5281">
        <w:t xml:space="preserve">However, </w:t>
      </w:r>
      <w:r w:rsidR="00147834" w:rsidRPr="005B5281">
        <w:t xml:space="preserve">if </w:t>
      </w:r>
      <w:r w:rsidR="00536528" w:rsidRPr="005B5281">
        <w:t>N&lt;4,</w:t>
      </w:r>
      <w:r w:rsidR="003A4774" w:rsidRPr="005B5281">
        <w:t xml:space="preserve"> </w:t>
      </w:r>
      <w:r w:rsidR="00796B0F" w:rsidRPr="005B5281">
        <w:t>the</w:t>
      </w:r>
      <w:r w:rsidR="00832EA9" w:rsidRPr="005B5281">
        <w:t xml:space="preserve"> measurement results </w:t>
      </w:r>
      <w:r w:rsidR="007347B6" w:rsidRPr="005B5281">
        <w:t>cannot be ensured</w:t>
      </w:r>
      <w:r w:rsidR="007347B6" w:rsidRPr="005B5281">
        <w:rPr>
          <w:rFonts w:eastAsiaTheme="minorEastAsia" w:hint="eastAsia"/>
          <w:lang w:eastAsia="zh-CN"/>
        </w:rPr>
        <w:t xml:space="preserve"> </w:t>
      </w:r>
      <w:r w:rsidR="00832EA9" w:rsidRPr="005B5281">
        <w:t xml:space="preserve">in </w:t>
      </w:r>
      <w:r w:rsidR="000B7953" w:rsidRPr="005B5281">
        <w:t>one</w:t>
      </w:r>
      <w:r w:rsidR="00832EA9" w:rsidRPr="005B5281">
        <w:t xml:space="preserve"> measurement instance</w:t>
      </w:r>
      <w:r w:rsidR="00D934F4" w:rsidRPr="005B5281">
        <w:t>.</w:t>
      </w:r>
      <w:r w:rsidR="00067B3D" w:rsidRPr="005B5281">
        <w:t xml:space="preserve"> </w:t>
      </w:r>
      <w:r w:rsidR="00420527" w:rsidRPr="005B5281">
        <w:t xml:space="preserve">Compared with the requirement of RAN4, RAN1 seems to be more inclined to configure </w:t>
      </w:r>
      <w:r w:rsidR="00104F85" w:rsidRPr="005B5281">
        <w:t>the num</w:t>
      </w:r>
      <w:r w:rsidR="005951C7" w:rsidRPr="005B5281">
        <w:t>ber of DL-PRS Resource Set instances</w:t>
      </w:r>
      <w:r w:rsidR="00334EAF" w:rsidRPr="005B5281">
        <w:t xml:space="preserve"> in a measurement instance</w:t>
      </w:r>
      <w:r w:rsidR="00420527" w:rsidRPr="005B5281">
        <w:t xml:space="preserve"> flexibly</w:t>
      </w:r>
      <w:r w:rsidR="00BF245B" w:rsidRPr="005B5281">
        <w:t>.</w:t>
      </w:r>
      <w:r w:rsidR="00BF245B" w:rsidRPr="005B5281">
        <w:rPr>
          <w:rFonts w:eastAsiaTheme="minorEastAsia" w:hint="eastAsia"/>
          <w:lang w:eastAsia="zh-CN"/>
        </w:rPr>
        <w:t xml:space="preserve"> </w:t>
      </w:r>
      <w:r w:rsidR="00BF245B" w:rsidRPr="005B5281">
        <w:rPr>
          <w:rFonts w:eastAsiaTheme="minorEastAsia"/>
          <w:lang w:eastAsia="zh-CN"/>
        </w:rPr>
        <w:t xml:space="preserve">Therefore, </w:t>
      </w:r>
      <w:r w:rsidR="00F0272D" w:rsidRPr="005B5281">
        <w:t>we</w:t>
      </w:r>
      <w:r w:rsidR="00270B47" w:rsidRPr="005B5281">
        <w:t xml:space="preserve"> suggest </w:t>
      </w:r>
      <w:r w:rsidR="001E36AA">
        <w:t xml:space="preserve">to </w:t>
      </w:r>
      <w:r w:rsidR="00270B47" w:rsidRPr="005B5281">
        <w:t xml:space="preserve">ask RAN4 to reach a consensus, and then we can determine the value of N and whether </w:t>
      </w:r>
      <w:r w:rsidR="00953C41" w:rsidRPr="005B5281">
        <w:t>N</w:t>
      </w:r>
      <w:r w:rsidR="00270B47" w:rsidRPr="005B5281">
        <w:t xml:space="preserve"> can be configured by the network</w:t>
      </w:r>
      <w:r w:rsidR="00953C41" w:rsidRPr="005B5281">
        <w:t>.</w:t>
      </w:r>
    </w:p>
    <w:p w14:paraId="2D9C3D7C" w14:textId="77777777" w:rsidR="003C17F2" w:rsidRPr="005B5281" w:rsidRDefault="003C17F2" w:rsidP="00D86395">
      <w:pPr>
        <w:pStyle w:val="a0"/>
        <w:numPr>
          <w:ilvl w:val="0"/>
          <w:numId w:val="13"/>
        </w:numPr>
        <w:spacing w:beforeLines="50" w:before="180" w:line="260" w:lineRule="exact"/>
        <w:rPr>
          <w:rFonts w:eastAsiaTheme="minorEastAsia"/>
          <w:b/>
          <w:i/>
          <w:szCs w:val="20"/>
          <w:lang w:eastAsia="zh-CN"/>
        </w:rPr>
      </w:pPr>
    </w:p>
    <w:p w14:paraId="5DEF774A" w14:textId="16258DEC" w:rsidR="003C17F2" w:rsidRPr="005B5281" w:rsidRDefault="003C17F2" w:rsidP="003C17F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relationship between ‘the number of DL-PRS Resources Set instances related to each UE measurement instance’ and ‘the number of PRS samples for RSTD/Rx-Tx time difference</w:t>
      </w:r>
      <w:r w:rsidR="00B81140">
        <w:rPr>
          <w:rFonts w:eastAsiaTheme="minorEastAsia"/>
          <w:b/>
          <w:i/>
          <w:szCs w:val="20"/>
          <w:lang w:eastAsia="zh-CN"/>
        </w:rPr>
        <w:t>/</w:t>
      </w:r>
      <w:r w:rsidR="00A6263B">
        <w:rPr>
          <w:rFonts w:eastAsiaTheme="minorEastAsia"/>
          <w:b/>
          <w:i/>
          <w:szCs w:val="20"/>
          <w:lang w:eastAsia="zh-CN"/>
        </w:rPr>
        <w:t>PRS-</w:t>
      </w:r>
      <w:r w:rsidR="00B81140">
        <w:rPr>
          <w:rFonts w:eastAsiaTheme="minorEastAsia"/>
          <w:b/>
          <w:i/>
          <w:szCs w:val="20"/>
          <w:lang w:eastAsia="zh-CN"/>
        </w:rPr>
        <w:t>RSRP</w:t>
      </w:r>
      <w:r w:rsidRPr="005B5281">
        <w:rPr>
          <w:rFonts w:eastAsiaTheme="minorEastAsia"/>
          <w:b/>
          <w:i/>
          <w:szCs w:val="20"/>
          <w:lang w:eastAsia="zh-CN"/>
        </w:rPr>
        <w:t xml:space="preserve"> measurements</w:t>
      </w:r>
      <w:r w:rsidR="009220ED">
        <w:rPr>
          <w:rFonts w:eastAsiaTheme="minorEastAsia"/>
          <w:b/>
          <w:i/>
          <w:szCs w:val="20"/>
          <w:lang w:eastAsia="zh-CN"/>
        </w:rPr>
        <w:t>’</w:t>
      </w:r>
      <w:r w:rsidRPr="005B5281">
        <w:rPr>
          <w:rFonts w:eastAsiaTheme="minorEastAsia"/>
          <w:b/>
          <w:i/>
          <w:szCs w:val="20"/>
          <w:lang w:eastAsia="zh-CN"/>
        </w:rPr>
        <w:t xml:space="preserve"> defined by RAN4’ </w:t>
      </w:r>
      <w:r w:rsidRPr="005B5281">
        <w:rPr>
          <w:rFonts w:eastAsiaTheme="minorEastAsia" w:hint="eastAsia"/>
          <w:b/>
          <w:i/>
          <w:szCs w:val="20"/>
          <w:lang w:eastAsia="zh-CN"/>
        </w:rPr>
        <w:t>shou</w:t>
      </w:r>
      <w:r w:rsidRPr="005B5281">
        <w:rPr>
          <w:rFonts w:eastAsiaTheme="minorEastAsia"/>
          <w:b/>
          <w:i/>
          <w:szCs w:val="20"/>
          <w:lang w:eastAsia="zh-CN"/>
        </w:rPr>
        <w:t>ld be clarified</w:t>
      </w:r>
      <w:r w:rsidRPr="005B5281">
        <w:rPr>
          <w:rFonts w:eastAsiaTheme="minorEastAsia"/>
          <w:b/>
          <w:i/>
          <w:szCs w:val="16"/>
          <w:lang w:eastAsia="zh-CN"/>
        </w:rPr>
        <w:t>.</w:t>
      </w:r>
    </w:p>
    <w:p w14:paraId="377FE1E8" w14:textId="01AAFA13" w:rsidR="00241D8F" w:rsidRPr="00580A22" w:rsidRDefault="003C17F2" w:rsidP="00C04999">
      <w:pPr>
        <w:pStyle w:val="a0"/>
        <w:numPr>
          <w:ilvl w:val="0"/>
          <w:numId w:val="19"/>
        </w:numPr>
        <w:spacing w:line="260" w:lineRule="exact"/>
        <w:rPr>
          <w:rFonts w:eastAsiaTheme="minorEastAsia"/>
          <w:b/>
          <w:i/>
          <w:szCs w:val="20"/>
          <w:lang w:eastAsia="zh-CN"/>
        </w:rPr>
      </w:pPr>
      <w:r w:rsidRPr="005B5281">
        <w:rPr>
          <w:rFonts w:eastAsiaTheme="minorEastAsia" w:hint="eastAsia"/>
          <w:b/>
          <w:i/>
          <w:szCs w:val="20"/>
          <w:lang w:eastAsia="zh-CN"/>
        </w:rPr>
        <w:t>S</w:t>
      </w:r>
      <w:r w:rsidRPr="005B5281">
        <w:rPr>
          <w:rFonts w:eastAsiaTheme="minorEastAsia"/>
          <w:b/>
          <w:i/>
          <w:szCs w:val="20"/>
          <w:lang w:eastAsia="zh-CN"/>
        </w:rPr>
        <w:t xml:space="preserve">end </w:t>
      </w:r>
      <w:proofErr w:type="gramStart"/>
      <w:r w:rsidRPr="005B5281">
        <w:rPr>
          <w:rFonts w:eastAsiaTheme="minorEastAsia"/>
          <w:b/>
          <w:i/>
          <w:szCs w:val="20"/>
          <w:lang w:eastAsia="zh-CN"/>
        </w:rPr>
        <w:t>an</w:t>
      </w:r>
      <w:proofErr w:type="gramEnd"/>
      <w:r w:rsidRPr="005B5281">
        <w:rPr>
          <w:rFonts w:eastAsiaTheme="minorEastAsia"/>
          <w:b/>
          <w:i/>
          <w:szCs w:val="20"/>
          <w:lang w:eastAsia="zh-CN"/>
        </w:rPr>
        <w:t xml:space="preserve"> LS to RAN4 for consistent understanding.</w:t>
      </w:r>
    </w:p>
    <w:p w14:paraId="6476D28D" w14:textId="1DDD31EA" w:rsidR="00241D8F" w:rsidRPr="000967CD" w:rsidRDefault="00810452" w:rsidP="00241D8F">
      <w:pPr>
        <w:pStyle w:val="a0"/>
        <w:spacing w:line="260" w:lineRule="exact"/>
        <w:rPr>
          <w:rFonts w:eastAsiaTheme="minorEastAsia"/>
          <w:szCs w:val="20"/>
          <w:lang w:val="en-GB" w:eastAsia="zh-CN"/>
        </w:rPr>
      </w:pPr>
      <w:r>
        <w:rPr>
          <w:rFonts w:eastAsiaTheme="minorEastAsia"/>
          <w:szCs w:val="20"/>
          <w:lang w:eastAsia="zh-CN"/>
        </w:rPr>
        <w:t xml:space="preserve">Furthermore, </w:t>
      </w:r>
      <w:r w:rsidR="005E1021">
        <w:rPr>
          <w:rFonts w:eastAsiaTheme="minorEastAsia"/>
          <w:szCs w:val="20"/>
          <w:lang w:eastAsia="zh-CN"/>
        </w:rPr>
        <w:t xml:space="preserve">for </w:t>
      </w:r>
      <w:r w:rsidR="00FF237C">
        <w:rPr>
          <w:rFonts w:eastAsiaTheme="minorEastAsia"/>
          <w:szCs w:val="20"/>
          <w:lang w:eastAsia="zh-CN"/>
        </w:rPr>
        <w:t>N instances of the DL PRS resource set on a PRS resource</w:t>
      </w:r>
      <w:r w:rsidR="00474787">
        <w:rPr>
          <w:rFonts w:eastAsiaTheme="minorEastAsia"/>
          <w:szCs w:val="20"/>
          <w:lang w:eastAsia="zh-CN"/>
        </w:rPr>
        <w:t xml:space="preserve"> in one </w:t>
      </w:r>
      <w:r w:rsidR="00474787" w:rsidRPr="005B5281">
        <w:rPr>
          <w:rFonts w:ascii="Times" w:eastAsia="宋体" w:hAnsi="Times" w:cs="Times"/>
          <w:szCs w:val="20"/>
          <w:lang w:val="en-GB" w:eastAsia="zh-CN"/>
        </w:rPr>
        <w:t>UE measurement instance</w:t>
      </w:r>
      <w:r w:rsidR="00474787">
        <w:rPr>
          <w:rFonts w:ascii="Times" w:eastAsia="宋体" w:hAnsi="Times" w:cs="Times"/>
          <w:szCs w:val="20"/>
          <w:lang w:val="en-GB" w:eastAsia="zh-CN"/>
        </w:rPr>
        <w:t xml:space="preserve">, </w:t>
      </w:r>
      <w:r w:rsidR="009C0E07">
        <w:rPr>
          <w:rFonts w:ascii="Times" w:eastAsia="宋体" w:hAnsi="Times" w:cs="Times"/>
          <w:szCs w:val="20"/>
          <w:lang w:val="en-GB" w:eastAsia="zh-CN"/>
        </w:rPr>
        <w:t>i</w:t>
      </w:r>
      <w:r w:rsidR="009C0E07" w:rsidRPr="009C0E07">
        <w:rPr>
          <w:rFonts w:ascii="Times" w:eastAsia="宋体" w:hAnsi="Times" w:cs="Times"/>
          <w:szCs w:val="20"/>
          <w:lang w:val="en-GB" w:eastAsia="zh-CN"/>
        </w:rPr>
        <w:t>n order to obtain relatively robust measurement results, the UE may perform joint processing</w:t>
      </w:r>
      <w:r w:rsidR="006F63EC">
        <w:rPr>
          <w:rFonts w:ascii="Times" w:eastAsia="宋体" w:hAnsi="Times" w:cs="Times"/>
          <w:szCs w:val="20"/>
          <w:lang w:val="en-GB" w:eastAsia="zh-CN"/>
        </w:rPr>
        <w:t xml:space="preserve"> (e.g. average)</w:t>
      </w:r>
      <w:r w:rsidR="009C0E07" w:rsidRPr="009C0E07">
        <w:rPr>
          <w:rFonts w:ascii="Times" w:eastAsia="宋体" w:hAnsi="Times" w:cs="Times"/>
          <w:szCs w:val="20"/>
          <w:lang w:val="en-GB" w:eastAsia="zh-CN"/>
        </w:rPr>
        <w:t xml:space="preserve"> on the PRS of these N instances</w:t>
      </w:r>
      <w:r w:rsidR="006F63EC">
        <w:rPr>
          <w:rFonts w:ascii="Times" w:eastAsia="宋体" w:hAnsi="Times" w:cs="Times"/>
          <w:szCs w:val="20"/>
          <w:lang w:val="en-GB" w:eastAsia="zh-CN"/>
        </w:rPr>
        <w:t>,</w:t>
      </w:r>
      <w:r w:rsidR="009C0E07" w:rsidRPr="009C0E07">
        <w:rPr>
          <w:rFonts w:ascii="Times" w:eastAsia="宋体" w:hAnsi="Times" w:cs="Times"/>
          <w:szCs w:val="20"/>
          <w:lang w:val="en-GB" w:eastAsia="zh-CN"/>
        </w:rPr>
        <w:t xml:space="preserve"> </w:t>
      </w:r>
      <w:r w:rsidR="006F63EC">
        <w:rPr>
          <w:rFonts w:ascii="Times" w:eastAsia="宋体" w:hAnsi="Times" w:cs="Times"/>
          <w:szCs w:val="20"/>
          <w:lang w:val="en-GB" w:eastAsia="zh-CN"/>
        </w:rPr>
        <w:t>then</w:t>
      </w:r>
      <w:r w:rsidR="009C0E07" w:rsidRPr="009C0E07">
        <w:rPr>
          <w:rFonts w:ascii="Times" w:eastAsia="宋体" w:hAnsi="Times" w:cs="Times"/>
          <w:szCs w:val="20"/>
          <w:lang w:val="en-GB" w:eastAsia="zh-CN"/>
        </w:rPr>
        <w:t xml:space="preserve"> obtain a RSTD</w:t>
      </w:r>
      <w:r w:rsidR="00923C9B">
        <w:rPr>
          <w:rFonts w:ascii="Times" w:eastAsia="宋体" w:hAnsi="Times" w:cs="Times"/>
          <w:szCs w:val="20"/>
          <w:lang w:val="en-GB" w:eastAsia="zh-CN"/>
        </w:rPr>
        <w:t>/Rx-Tx</w:t>
      </w:r>
      <w:r w:rsidR="009C0E07" w:rsidRPr="009C0E07">
        <w:rPr>
          <w:rFonts w:ascii="Times" w:eastAsia="宋体" w:hAnsi="Times" w:cs="Times"/>
          <w:szCs w:val="20"/>
          <w:lang w:val="en-GB" w:eastAsia="zh-CN"/>
        </w:rPr>
        <w:t xml:space="preserve"> measurement </w:t>
      </w:r>
      <w:r w:rsidR="00715D27">
        <w:rPr>
          <w:rFonts w:ascii="Times" w:eastAsia="宋体" w:hAnsi="Times" w:cs="Times"/>
          <w:szCs w:val="20"/>
          <w:lang w:val="en-GB" w:eastAsia="zh-CN"/>
        </w:rPr>
        <w:t xml:space="preserve">for the PRS resource </w:t>
      </w:r>
      <w:r w:rsidR="009C0E07" w:rsidRPr="009C0E07">
        <w:rPr>
          <w:rFonts w:ascii="Times" w:eastAsia="宋体" w:hAnsi="Times" w:cs="Times"/>
          <w:szCs w:val="20"/>
          <w:lang w:val="en-GB" w:eastAsia="zh-CN"/>
        </w:rPr>
        <w:t>and associate it with a time stamp</w:t>
      </w:r>
      <w:r w:rsidR="00E23830">
        <w:rPr>
          <w:rFonts w:ascii="Times" w:eastAsia="宋体" w:hAnsi="Times" w:cs="Times"/>
          <w:szCs w:val="20"/>
          <w:lang w:val="en-GB" w:eastAsia="zh-CN"/>
        </w:rPr>
        <w:t xml:space="preserve">. </w:t>
      </w:r>
      <w:r w:rsidR="00316533">
        <w:rPr>
          <w:rFonts w:ascii="Times" w:eastAsia="宋体" w:hAnsi="Times" w:cs="Times"/>
          <w:szCs w:val="20"/>
          <w:lang w:val="en-GB" w:eastAsia="zh-CN"/>
        </w:rPr>
        <w:t xml:space="preserve">However, </w:t>
      </w:r>
      <w:r w:rsidR="008C45E5">
        <w:rPr>
          <w:rFonts w:ascii="Times" w:eastAsia="宋体" w:hAnsi="Times" w:cs="Times"/>
          <w:szCs w:val="20"/>
          <w:lang w:val="en-GB" w:eastAsia="zh-CN"/>
        </w:rPr>
        <w:t xml:space="preserve">considering </w:t>
      </w:r>
      <w:r w:rsidR="005B5ED7">
        <w:rPr>
          <w:rFonts w:ascii="Times" w:eastAsia="宋体" w:hAnsi="Times" w:cs="Times"/>
          <w:szCs w:val="20"/>
          <w:lang w:val="en-GB" w:eastAsia="zh-CN"/>
        </w:rPr>
        <w:t xml:space="preserve">potential </w:t>
      </w:r>
      <w:r w:rsidR="00FD33DB">
        <w:rPr>
          <w:rFonts w:ascii="Times" w:eastAsia="宋体" w:hAnsi="Times" w:cs="Times"/>
          <w:szCs w:val="20"/>
          <w:lang w:val="en-GB" w:eastAsia="zh-CN"/>
        </w:rPr>
        <w:t>TEG</w:t>
      </w:r>
      <w:r w:rsidR="00090B16">
        <w:rPr>
          <w:rFonts w:ascii="Times" w:eastAsia="宋体" w:hAnsi="Times" w:cs="Times"/>
          <w:szCs w:val="20"/>
          <w:lang w:val="en-GB" w:eastAsia="zh-CN"/>
        </w:rPr>
        <w:t xml:space="preserve"> </w:t>
      </w:r>
      <w:r w:rsidR="00D37973">
        <w:rPr>
          <w:rFonts w:ascii="Times" w:eastAsia="宋体" w:hAnsi="Times" w:cs="Times"/>
          <w:szCs w:val="20"/>
          <w:lang w:val="en-GB" w:eastAsia="zh-CN"/>
        </w:rPr>
        <w:t>variation</w:t>
      </w:r>
      <w:r w:rsidR="005B5ED7">
        <w:rPr>
          <w:rFonts w:ascii="Times" w:eastAsia="宋体" w:hAnsi="Times" w:cs="Times"/>
          <w:szCs w:val="20"/>
          <w:lang w:val="en-GB" w:eastAsia="zh-CN"/>
        </w:rPr>
        <w:t xml:space="preserve"> across</w:t>
      </w:r>
      <w:r w:rsidR="00C001D1">
        <w:rPr>
          <w:rFonts w:ascii="Times" w:eastAsia="宋体" w:hAnsi="Times" w:cs="Times"/>
          <w:szCs w:val="20"/>
          <w:lang w:val="en-GB" w:eastAsia="zh-CN"/>
        </w:rPr>
        <w:t xml:space="preserve"> different instances, </w:t>
      </w:r>
      <w:r w:rsidR="008378B1">
        <w:rPr>
          <w:rFonts w:ascii="Times" w:eastAsia="宋体" w:hAnsi="Times" w:cs="Times"/>
          <w:szCs w:val="20"/>
          <w:lang w:val="en-GB" w:eastAsia="zh-CN"/>
        </w:rPr>
        <w:t xml:space="preserve">if </w:t>
      </w:r>
      <w:r w:rsidR="00EB3A50">
        <w:rPr>
          <w:rFonts w:eastAsiaTheme="minorEastAsia"/>
          <w:szCs w:val="20"/>
          <w:lang w:eastAsia="zh-CN"/>
        </w:rPr>
        <w:t>the UE</w:t>
      </w:r>
      <w:r w:rsidR="00EB3A50" w:rsidRPr="005B5281">
        <w:rPr>
          <w:rFonts w:eastAsiaTheme="minorEastAsia"/>
          <w:szCs w:val="20"/>
          <w:lang w:eastAsia="zh-CN"/>
        </w:rPr>
        <w:t xml:space="preserve"> perform</w:t>
      </w:r>
      <w:r w:rsidR="00EB3A50">
        <w:rPr>
          <w:rFonts w:eastAsiaTheme="minorEastAsia"/>
          <w:szCs w:val="20"/>
          <w:lang w:eastAsia="zh-CN"/>
        </w:rPr>
        <w:t>s</w:t>
      </w:r>
      <w:r w:rsidR="00EB3A50" w:rsidRPr="005B5281">
        <w:rPr>
          <w:rFonts w:eastAsiaTheme="minorEastAsia"/>
          <w:szCs w:val="20"/>
          <w:lang w:eastAsia="zh-CN"/>
        </w:rPr>
        <w:t xml:space="preserve"> joint processing on multiple </w:t>
      </w:r>
      <w:r w:rsidR="00EB3A50">
        <w:rPr>
          <w:rFonts w:eastAsiaTheme="minorEastAsia"/>
          <w:szCs w:val="20"/>
          <w:lang w:eastAsia="zh-CN"/>
        </w:rPr>
        <w:t>PRS instances</w:t>
      </w:r>
      <w:r w:rsidR="00EB3A50" w:rsidRPr="005B5281">
        <w:rPr>
          <w:rFonts w:eastAsiaTheme="minorEastAsia"/>
          <w:szCs w:val="20"/>
          <w:lang w:eastAsia="zh-CN"/>
        </w:rPr>
        <w:t xml:space="preserve"> associated with different TEGs</w:t>
      </w:r>
      <w:r w:rsidR="00EB3A50">
        <w:rPr>
          <w:rFonts w:eastAsiaTheme="minorEastAsia"/>
          <w:szCs w:val="20"/>
          <w:lang w:eastAsia="zh-CN"/>
        </w:rPr>
        <w:t xml:space="preserve">, </w:t>
      </w:r>
      <w:r w:rsidR="00A95FA8" w:rsidRPr="005B5281">
        <w:rPr>
          <w:rFonts w:eastAsiaTheme="minorEastAsia"/>
          <w:szCs w:val="20"/>
          <w:lang w:eastAsia="zh-CN"/>
        </w:rPr>
        <w:t xml:space="preserve">unnecessary </w:t>
      </w:r>
      <w:r w:rsidR="00A95FA8">
        <w:rPr>
          <w:rFonts w:eastAsiaTheme="minorEastAsia"/>
          <w:szCs w:val="20"/>
          <w:lang w:eastAsia="zh-CN"/>
        </w:rPr>
        <w:t xml:space="preserve">measurement </w:t>
      </w:r>
      <w:r w:rsidR="00A95FA8" w:rsidRPr="005B5281">
        <w:rPr>
          <w:rFonts w:eastAsiaTheme="minorEastAsia"/>
          <w:szCs w:val="20"/>
          <w:lang w:eastAsia="zh-CN"/>
        </w:rPr>
        <w:t>error</w:t>
      </w:r>
      <w:r w:rsidR="00A95FA8">
        <w:rPr>
          <w:rFonts w:eastAsiaTheme="minorEastAsia"/>
          <w:szCs w:val="20"/>
          <w:lang w:eastAsia="zh-CN"/>
        </w:rPr>
        <w:t xml:space="preserve"> will be introduced.</w:t>
      </w:r>
      <w:r w:rsidR="005E1692">
        <w:rPr>
          <w:rFonts w:eastAsiaTheme="minorEastAsia"/>
          <w:szCs w:val="20"/>
          <w:lang w:eastAsia="zh-CN"/>
        </w:rPr>
        <w:t xml:space="preserve"> </w:t>
      </w:r>
      <w:r w:rsidR="008F2994">
        <w:rPr>
          <w:rFonts w:eastAsiaTheme="minorEastAsia"/>
          <w:szCs w:val="20"/>
          <w:lang w:eastAsia="zh-CN"/>
        </w:rPr>
        <w:t xml:space="preserve">Therefore, </w:t>
      </w:r>
      <w:r w:rsidR="000665B0">
        <w:rPr>
          <w:rFonts w:eastAsiaTheme="minorEastAsia"/>
          <w:szCs w:val="20"/>
          <w:lang w:eastAsia="zh-CN"/>
        </w:rPr>
        <w:t xml:space="preserve">we propose that </w:t>
      </w:r>
      <w:r w:rsidR="006205A9">
        <w:rPr>
          <w:rFonts w:eastAsiaTheme="minorEastAsia"/>
          <w:szCs w:val="20"/>
          <w:lang w:eastAsia="zh-CN"/>
        </w:rPr>
        <w:t>for N instances of the DL PRS resource set on a PRS resource</w:t>
      </w:r>
      <w:r w:rsidR="00BE2F7B">
        <w:rPr>
          <w:rFonts w:eastAsiaTheme="minorEastAsia"/>
          <w:szCs w:val="20"/>
          <w:lang w:eastAsia="zh-CN"/>
        </w:rPr>
        <w:t xml:space="preserve"> in one UE measurement instance</w:t>
      </w:r>
      <w:r w:rsidR="006205A9">
        <w:rPr>
          <w:rFonts w:eastAsiaTheme="minorEastAsia"/>
          <w:szCs w:val="20"/>
          <w:lang w:eastAsia="zh-CN"/>
        </w:rPr>
        <w:t xml:space="preserve">, </w:t>
      </w:r>
      <w:r w:rsidR="00FB2935">
        <w:rPr>
          <w:rFonts w:eastAsiaTheme="minorEastAsia"/>
          <w:szCs w:val="20"/>
          <w:lang w:eastAsia="zh-CN"/>
        </w:rPr>
        <w:t xml:space="preserve">the </w:t>
      </w:r>
      <w:r w:rsidR="00BC1762">
        <w:rPr>
          <w:rFonts w:eastAsiaTheme="minorEastAsia"/>
          <w:szCs w:val="20"/>
          <w:lang w:eastAsia="zh-CN"/>
        </w:rPr>
        <w:t xml:space="preserve">same </w:t>
      </w:r>
      <w:r w:rsidR="00E31A24">
        <w:rPr>
          <w:rFonts w:eastAsiaTheme="minorEastAsia"/>
          <w:szCs w:val="20"/>
          <w:lang w:eastAsia="zh-CN"/>
        </w:rPr>
        <w:t>TEG</w:t>
      </w:r>
      <w:r w:rsidR="00265DCC">
        <w:rPr>
          <w:rFonts w:eastAsiaTheme="minorEastAsia"/>
          <w:szCs w:val="20"/>
          <w:lang w:eastAsia="zh-CN"/>
        </w:rPr>
        <w:t xml:space="preserve"> across </w:t>
      </w:r>
      <w:r w:rsidR="005042F5">
        <w:rPr>
          <w:rFonts w:eastAsiaTheme="minorEastAsia"/>
          <w:szCs w:val="20"/>
          <w:lang w:eastAsia="zh-CN"/>
        </w:rPr>
        <w:t>N</w:t>
      </w:r>
      <w:r w:rsidR="00DD3236">
        <w:rPr>
          <w:rFonts w:eastAsiaTheme="minorEastAsia"/>
          <w:szCs w:val="20"/>
          <w:lang w:eastAsia="zh-CN"/>
        </w:rPr>
        <w:t xml:space="preserve"> </w:t>
      </w:r>
      <w:r w:rsidR="00265DCC">
        <w:rPr>
          <w:rFonts w:eastAsiaTheme="minorEastAsia"/>
          <w:szCs w:val="20"/>
          <w:lang w:eastAsia="zh-CN"/>
        </w:rPr>
        <w:t xml:space="preserve">instances </w:t>
      </w:r>
      <w:r w:rsidR="00BC1762">
        <w:rPr>
          <w:rFonts w:eastAsiaTheme="minorEastAsia"/>
          <w:szCs w:val="20"/>
          <w:lang w:eastAsia="zh-CN"/>
        </w:rPr>
        <w:t>should be ensured</w:t>
      </w:r>
      <w:r w:rsidR="00016AF0">
        <w:rPr>
          <w:rFonts w:eastAsiaTheme="minorEastAsia"/>
          <w:szCs w:val="20"/>
          <w:lang w:eastAsia="zh-CN"/>
        </w:rPr>
        <w:t>, wherein</w:t>
      </w:r>
      <w:r w:rsidR="00016AF0" w:rsidRPr="00016AF0">
        <w:rPr>
          <w:rFonts w:eastAsiaTheme="minorEastAsia"/>
          <w:szCs w:val="20"/>
          <w:lang w:eastAsia="zh-CN"/>
        </w:rPr>
        <w:t xml:space="preserve">, </w:t>
      </w:r>
      <w:r w:rsidR="00C1009B">
        <w:rPr>
          <w:rFonts w:eastAsiaTheme="minorEastAsia"/>
          <w:szCs w:val="20"/>
          <w:lang w:eastAsia="zh-CN"/>
        </w:rPr>
        <w:t xml:space="preserve">the </w:t>
      </w:r>
      <w:r w:rsidR="00016AF0" w:rsidRPr="00016AF0">
        <w:rPr>
          <w:rFonts w:eastAsiaTheme="minorEastAsia"/>
          <w:szCs w:val="20"/>
          <w:lang w:eastAsia="zh-CN"/>
        </w:rPr>
        <w:t xml:space="preserve">TEG </w:t>
      </w:r>
      <w:r w:rsidR="00016AF0">
        <w:rPr>
          <w:rFonts w:eastAsiaTheme="minorEastAsia"/>
          <w:szCs w:val="20"/>
          <w:lang w:eastAsia="zh-CN"/>
        </w:rPr>
        <w:t>include</w:t>
      </w:r>
      <w:r w:rsidR="008741FA">
        <w:rPr>
          <w:rFonts w:eastAsiaTheme="minorEastAsia"/>
          <w:szCs w:val="20"/>
          <w:lang w:eastAsia="zh-CN"/>
        </w:rPr>
        <w:t>s</w:t>
      </w:r>
      <w:r w:rsidR="00016AF0" w:rsidRPr="00016AF0">
        <w:rPr>
          <w:rFonts w:eastAsiaTheme="minorEastAsia"/>
          <w:szCs w:val="20"/>
          <w:lang w:eastAsia="zh-CN"/>
        </w:rPr>
        <w:t xml:space="preserve"> UE Rx TEG and TRP Tx TEG.</w:t>
      </w:r>
      <w:r w:rsidR="00F52238">
        <w:rPr>
          <w:rFonts w:eastAsiaTheme="minorEastAsia"/>
          <w:szCs w:val="20"/>
          <w:lang w:eastAsia="zh-CN"/>
        </w:rPr>
        <w:t xml:space="preserve"> </w:t>
      </w:r>
      <w:proofErr w:type="spellStart"/>
      <w:r w:rsidR="008C0C2D">
        <w:rPr>
          <w:rFonts w:eastAsiaTheme="minorEastAsia"/>
          <w:szCs w:val="20"/>
          <w:lang w:eastAsia="zh-CN"/>
        </w:rPr>
        <w:t>Corresondingly</w:t>
      </w:r>
      <w:proofErr w:type="spellEnd"/>
      <w:r w:rsidR="008C0C2D">
        <w:rPr>
          <w:rFonts w:eastAsiaTheme="minorEastAsia"/>
          <w:szCs w:val="20"/>
          <w:lang w:eastAsia="zh-CN"/>
        </w:rPr>
        <w:t xml:space="preserve">, </w:t>
      </w:r>
      <w:r w:rsidR="00241454">
        <w:rPr>
          <w:rFonts w:eastAsiaTheme="minorEastAsia"/>
          <w:szCs w:val="20"/>
          <w:lang w:eastAsia="zh-CN"/>
        </w:rPr>
        <w:t xml:space="preserve">for </w:t>
      </w:r>
      <w:r w:rsidR="00C6241A" w:rsidRPr="005B5281">
        <w:rPr>
          <w:rFonts w:ascii="Times" w:eastAsia="宋体" w:hAnsi="Times" w:cs="Times"/>
          <w:szCs w:val="20"/>
          <w:lang w:val="en-GB" w:eastAsia="zh-CN"/>
        </w:rPr>
        <w:t>M SRS measurement time occasions</w:t>
      </w:r>
      <w:r w:rsidR="004B2657">
        <w:rPr>
          <w:rFonts w:ascii="Times" w:eastAsia="宋体" w:hAnsi="Times" w:cs="Times"/>
          <w:szCs w:val="20"/>
          <w:lang w:val="en-GB" w:eastAsia="zh-CN"/>
        </w:rPr>
        <w:t xml:space="preserve"> in one TRP</w:t>
      </w:r>
      <w:r w:rsidR="000D4AC1">
        <w:rPr>
          <w:rFonts w:ascii="Times" w:eastAsia="宋体" w:hAnsi="Times" w:cs="Times"/>
          <w:szCs w:val="20"/>
          <w:lang w:val="en-GB" w:eastAsia="zh-CN"/>
        </w:rPr>
        <w:t xml:space="preserve"> </w:t>
      </w:r>
      <w:r w:rsidR="000D4AC1" w:rsidRPr="005B5281">
        <w:rPr>
          <w:rFonts w:ascii="Times" w:eastAsia="宋体" w:hAnsi="Times" w:cs="Times"/>
          <w:szCs w:val="20"/>
          <w:lang w:val="en-GB" w:eastAsia="zh-CN"/>
        </w:rPr>
        <w:t>measurement instance</w:t>
      </w:r>
      <w:r w:rsidR="00AC46EF">
        <w:rPr>
          <w:rFonts w:eastAsiaTheme="minorEastAsia"/>
          <w:szCs w:val="20"/>
          <w:lang w:val="en-GB" w:eastAsia="zh-CN"/>
        </w:rPr>
        <w:t>, the same TEG across M instances</w:t>
      </w:r>
      <w:r w:rsidR="00183F08">
        <w:rPr>
          <w:rFonts w:eastAsiaTheme="minorEastAsia"/>
          <w:szCs w:val="20"/>
          <w:lang w:val="en-GB" w:eastAsia="zh-CN"/>
        </w:rPr>
        <w:t xml:space="preserve"> should be ensured</w:t>
      </w:r>
      <w:r w:rsidR="00AC7AFB">
        <w:rPr>
          <w:rFonts w:eastAsiaTheme="minorEastAsia"/>
          <w:szCs w:val="20"/>
          <w:lang w:val="en-GB" w:eastAsia="zh-CN"/>
        </w:rPr>
        <w:t xml:space="preserve">, </w:t>
      </w:r>
      <w:r w:rsidR="00AC7AFB">
        <w:rPr>
          <w:rFonts w:eastAsiaTheme="minorEastAsia"/>
          <w:szCs w:val="20"/>
          <w:lang w:eastAsia="zh-CN"/>
        </w:rPr>
        <w:t>wherein</w:t>
      </w:r>
      <w:r w:rsidR="00AC7AFB" w:rsidRPr="00016AF0">
        <w:rPr>
          <w:rFonts w:eastAsiaTheme="minorEastAsia"/>
          <w:szCs w:val="20"/>
          <w:lang w:eastAsia="zh-CN"/>
        </w:rPr>
        <w:t xml:space="preserve">, </w:t>
      </w:r>
      <w:r w:rsidR="00AC7AFB">
        <w:rPr>
          <w:rFonts w:eastAsiaTheme="minorEastAsia"/>
          <w:szCs w:val="20"/>
          <w:lang w:eastAsia="zh-CN"/>
        </w:rPr>
        <w:t xml:space="preserve">the </w:t>
      </w:r>
      <w:r w:rsidR="00AC7AFB" w:rsidRPr="00016AF0">
        <w:rPr>
          <w:rFonts w:eastAsiaTheme="minorEastAsia"/>
          <w:szCs w:val="20"/>
          <w:lang w:eastAsia="zh-CN"/>
        </w:rPr>
        <w:t xml:space="preserve">TEG </w:t>
      </w:r>
      <w:r w:rsidR="00AC7AFB">
        <w:rPr>
          <w:rFonts w:eastAsiaTheme="minorEastAsia"/>
          <w:szCs w:val="20"/>
          <w:lang w:eastAsia="zh-CN"/>
        </w:rPr>
        <w:t>include</w:t>
      </w:r>
      <w:r w:rsidR="008741FA">
        <w:rPr>
          <w:rFonts w:eastAsiaTheme="minorEastAsia"/>
          <w:szCs w:val="20"/>
          <w:lang w:eastAsia="zh-CN"/>
        </w:rPr>
        <w:t>s</w:t>
      </w:r>
      <w:r w:rsidR="00AC7AFB" w:rsidRPr="00016AF0">
        <w:rPr>
          <w:rFonts w:eastAsiaTheme="minorEastAsia"/>
          <w:szCs w:val="20"/>
          <w:lang w:eastAsia="zh-CN"/>
        </w:rPr>
        <w:t xml:space="preserve"> </w:t>
      </w:r>
      <w:r w:rsidR="00004FF8">
        <w:rPr>
          <w:rFonts w:eastAsiaTheme="minorEastAsia"/>
          <w:szCs w:val="20"/>
          <w:lang w:eastAsia="zh-CN"/>
        </w:rPr>
        <w:t>TRP</w:t>
      </w:r>
      <w:r w:rsidR="00AC7AFB" w:rsidRPr="00016AF0">
        <w:rPr>
          <w:rFonts w:eastAsiaTheme="minorEastAsia"/>
          <w:szCs w:val="20"/>
          <w:lang w:eastAsia="zh-CN"/>
        </w:rPr>
        <w:t xml:space="preserve"> Rx TEG and </w:t>
      </w:r>
      <w:r w:rsidR="00004FF8">
        <w:rPr>
          <w:rFonts w:eastAsiaTheme="minorEastAsia"/>
          <w:szCs w:val="20"/>
          <w:lang w:eastAsia="zh-CN"/>
        </w:rPr>
        <w:t>UE</w:t>
      </w:r>
      <w:r w:rsidR="00AC7AFB" w:rsidRPr="00016AF0">
        <w:rPr>
          <w:rFonts w:eastAsiaTheme="minorEastAsia"/>
          <w:szCs w:val="20"/>
          <w:lang w:eastAsia="zh-CN"/>
        </w:rPr>
        <w:t xml:space="preserve"> Tx TEG</w:t>
      </w:r>
      <w:r w:rsidR="00566F69">
        <w:rPr>
          <w:rFonts w:eastAsiaTheme="minorEastAsia"/>
          <w:szCs w:val="20"/>
          <w:lang w:eastAsia="zh-CN"/>
        </w:rPr>
        <w:t>.</w:t>
      </w:r>
    </w:p>
    <w:p w14:paraId="357B1311" w14:textId="77777777" w:rsidR="00A26D3D" w:rsidRPr="005B5281" w:rsidRDefault="00A26D3D" w:rsidP="00D86395">
      <w:pPr>
        <w:pStyle w:val="a0"/>
        <w:numPr>
          <w:ilvl w:val="0"/>
          <w:numId w:val="13"/>
        </w:numPr>
        <w:spacing w:beforeLines="50" w:before="180" w:line="260" w:lineRule="exact"/>
        <w:rPr>
          <w:rFonts w:eastAsiaTheme="minorEastAsia"/>
          <w:b/>
          <w:i/>
          <w:szCs w:val="20"/>
          <w:lang w:eastAsia="zh-CN"/>
        </w:rPr>
      </w:pPr>
    </w:p>
    <w:p w14:paraId="4D97388F" w14:textId="72C8CA40" w:rsidR="00A26D3D" w:rsidRPr="00EC59AD" w:rsidRDefault="00D96FFA" w:rsidP="00A26D3D">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F</w:t>
      </w:r>
      <w:r w:rsidR="00E307FD" w:rsidRPr="000967CD">
        <w:rPr>
          <w:rFonts w:eastAsiaTheme="minorEastAsia"/>
          <w:b/>
          <w:i/>
          <w:szCs w:val="20"/>
          <w:lang w:eastAsia="zh-CN"/>
        </w:rPr>
        <w:t>or N instances of the DL PRS resource set on a PRS resource in one UE measurement instance, the same TEG across N instances should be ensured, wherein, the TEG includes UE Rx TEG and TRP Tx TEG</w:t>
      </w:r>
      <w:r w:rsidR="00230874" w:rsidRPr="00EC59AD">
        <w:rPr>
          <w:rFonts w:eastAsiaTheme="minorEastAsia"/>
          <w:b/>
          <w:i/>
          <w:szCs w:val="20"/>
          <w:lang w:eastAsia="zh-CN"/>
        </w:rPr>
        <w:t>.</w:t>
      </w:r>
    </w:p>
    <w:p w14:paraId="751F3DEC" w14:textId="65920BCD" w:rsidR="00B00C10" w:rsidRPr="00EC59AD" w:rsidRDefault="00D96FFA" w:rsidP="00EC59AD">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lastRenderedPageBreak/>
        <w:t xml:space="preserve">For </w:t>
      </w:r>
      <w:r w:rsidRPr="000967CD">
        <w:rPr>
          <w:rFonts w:ascii="Times" w:eastAsia="宋体" w:hAnsi="Times" w:cs="Times"/>
          <w:b/>
          <w:i/>
          <w:szCs w:val="20"/>
          <w:lang w:val="en-GB" w:eastAsia="zh-CN"/>
        </w:rPr>
        <w:t>M SRS measurement time occasions in one TRP measurement instance</w:t>
      </w:r>
      <w:r w:rsidRPr="000967CD">
        <w:rPr>
          <w:rFonts w:eastAsiaTheme="minorEastAsia"/>
          <w:b/>
          <w:i/>
          <w:szCs w:val="20"/>
          <w:lang w:val="en-GB" w:eastAsia="zh-CN"/>
        </w:rPr>
        <w:t xml:space="preserve">, the same TEG across M instances should be ensured, </w:t>
      </w:r>
      <w:r w:rsidRPr="000967CD">
        <w:rPr>
          <w:rFonts w:eastAsiaTheme="minorEastAsia"/>
          <w:b/>
          <w:i/>
          <w:szCs w:val="20"/>
          <w:lang w:eastAsia="zh-CN"/>
        </w:rPr>
        <w:t>wherein, the TEG includes TRP Rx TEG and UE Tx TEG</w:t>
      </w:r>
      <w:r w:rsidR="002B7727" w:rsidRPr="00EC59AD">
        <w:rPr>
          <w:rFonts w:eastAsiaTheme="minorEastAsia"/>
          <w:b/>
          <w:i/>
          <w:szCs w:val="20"/>
          <w:lang w:eastAsia="zh-CN"/>
        </w:rPr>
        <w:t>.</w:t>
      </w:r>
    </w:p>
    <w:p w14:paraId="05FF7D6B" w14:textId="5E07CD00" w:rsidR="00A26D3D" w:rsidRPr="003E1415" w:rsidRDefault="00851A2E" w:rsidP="00241D8F">
      <w:pPr>
        <w:pStyle w:val="a0"/>
        <w:spacing w:line="260" w:lineRule="exact"/>
        <w:rPr>
          <w:rFonts w:eastAsiaTheme="minorEastAsia"/>
          <w:szCs w:val="20"/>
          <w:lang w:eastAsia="zh-CN"/>
        </w:rPr>
      </w:pPr>
      <w:r>
        <w:rPr>
          <w:rFonts w:eastAsiaTheme="minorEastAsia"/>
          <w:szCs w:val="20"/>
          <w:lang w:eastAsia="zh-CN"/>
        </w:rPr>
        <w:t xml:space="preserve">Based </w:t>
      </w:r>
      <w:r w:rsidR="00FD791C">
        <w:rPr>
          <w:rFonts w:eastAsiaTheme="minorEastAsia"/>
          <w:szCs w:val="20"/>
          <w:lang w:eastAsia="zh-CN"/>
        </w:rPr>
        <w:t xml:space="preserve">on the </w:t>
      </w:r>
      <w:r w:rsidR="00522DDB">
        <w:rPr>
          <w:rFonts w:eastAsiaTheme="minorEastAsia"/>
          <w:szCs w:val="20"/>
          <w:lang w:eastAsia="zh-CN"/>
        </w:rPr>
        <w:t>discussion</w:t>
      </w:r>
      <w:r w:rsidR="006534E4">
        <w:rPr>
          <w:rFonts w:eastAsiaTheme="minorEastAsia"/>
          <w:szCs w:val="20"/>
          <w:lang w:eastAsia="zh-CN"/>
        </w:rPr>
        <w:t xml:space="preserve"> </w:t>
      </w:r>
      <w:r w:rsidR="00835B66">
        <w:rPr>
          <w:rFonts w:eastAsiaTheme="minorEastAsia"/>
          <w:szCs w:val="20"/>
          <w:lang w:eastAsia="zh-CN"/>
        </w:rPr>
        <w:t xml:space="preserve">above, </w:t>
      </w:r>
      <w:r w:rsidR="00F13045">
        <w:rPr>
          <w:rFonts w:eastAsiaTheme="minorEastAsia"/>
          <w:szCs w:val="20"/>
          <w:lang w:eastAsia="zh-CN"/>
        </w:rPr>
        <w:t xml:space="preserve">to ensure </w:t>
      </w:r>
      <w:r w:rsidR="00D83E1D">
        <w:rPr>
          <w:rFonts w:eastAsiaTheme="minorEastAsia"/>
          <w:szCs w:val="20"/>
          <w:lang w:eastAsia="zh-CN"/>
        </w:rPr>
        <w:t xml:space="preserve">the same </w:t>
      </w:r>
      <w:r w:rsidR="001D6F39">
        <w:rPr>
          <w:rFonts w:eastAsiaTheme="minorEastAsia"/>
          <w:szCs w:val="20"/>
          <w:lang w:eastAsia="zh-CN"/>
        </w:rPr>
        <w:t xml:space="preserve">Rx </w:t>
      </w:r>
      <w:r w:rsidR="00D83E1D">
        <w:rPr>
          <w:rFonts w:eastAsiaTheme="minorEastAsia"/>
          <w:szCs w:val="20"/>
          <w:lang w:eastAsia="zh-CN"/>
        </w:rPr>
        <w:t xml:space="preserve">TEG </w:t>
      </w:r>
      <w:r w:rsidR="00B12A4A">
        <w:rPr>
          <w:rFonts w:eastAsiaTheme="minorEastAsia"/>
          <w:szCs w:val="20"/>
          <w:lang w:eastAsia="zh-CN"/>
        </w:rPr>
        <w:t xml:space="preserve">across N PRS instances, </w:t>
      </w:r>
      <w:r w:rsidR="008006A8">
        <w:rPr>
          <w:rFonts w:eastAsiaTheme="minorEastAsia"/>
          <w:szCs w:val="20"/>
          <w:lang w:eastAsia="zh-CN"/>
        </w:rPr>
        <w:t>t</w:t>
      </w:r>
      <w:r w:rsidR="008006A8" w:rsidRPr="008006A8">
        <w:rPr>
          <w:rFonts w:eastAsiaTheme="minorEastAsia"/>
          <w:szCs w:val="20"/>
          <w:lang w:eastAsia="zh-CN"/>
        </w:rPr>
        <w:t xml:space="preserve">he size of N is difficult to be fully controlled by the </w:t>
      </w:r>
      <w:r w:rsidR="006F7447">
        <w:rPr>
          <w:rFonts w:eastAsiaTheme="minorEastAsia"/>
          <w:szCs w:val="20"/>
          <w:lang w:eastAsia="zh-CN"/>
        </w:rPr>
        <w:t>LMF</w:t>
      </w:r>
      <w:r w:rsidR="00F127BB">
        <w:rPr>
          <w:rFonts w:eastAsiaTheme="minorEastAsia"/>
          <w:szCs w:val="20"/>
          <w:lang w:eastAsia="zh-CN"/>
        </w:rPr>
        <w:t xml:space="preserve">, since the </w:t>
      </w:r>
      <w:r w:rsidR="00405D3C">
        <w:rPr>
          <w:rFonts w:eastAsiaTheme="minorEastAsia"/>
          <w:szCs w:val="20"/>
          <w:lang w:eastAsia="zh-CN"/>
        </w:rPr>
        <w:t>UE R</w:t>
      </w:r>
      <w:r w:rsidR="00F127BB">
        <w:rPr>
          <w:rFonts w:eastAsiaTheme="minorEastAsia"/>
          <w:szCs w:val="20"/>
          <w:lang w:eastAsia="zh-CN"/>
        </w:rPr>
        <w:t>x TEG information</w:t>
      </w:r>
      <w:r w:rsidR="00424A3E">
        <w:rPr>
          <w:rFonts w:eastAsiaTheme="minorEastAsia"/>
          <w:szCs w:val="20"/>
          <w:lang w:eastAsia="zh-CN"/>
        </w:rPr>
        <w:t xml:space="preserve"> </w:t>
      </w:r>
      <w:r w:rsidR="00FC4660">
        <w:rPr>
          <w:rFonts w:eastAsiaTheme="minorEastAsia"/>
          <w:szCs w:val="20"/>
          <w:lang w:eastAsia="zh-CN"/>
        </w:rPr>
        <w:t>is determined by the UE</w:t>
      </w:r>
      <w:r w:rsidR="00270AA9">
        <w:rPr>
          <w:rFonts w:eastAsiaTheme="minorEastAsia"/>
          <w:szCs w:val="20"/>
          <w:lang w:eastAsia="zh-CN"/>
        </w:rPr>
        <w:t xml:space="preserve"> (e.g. Rx panel change)</w:t>
      </w:r>
      <w:r w:rsidR="00FC4660">
        <w:rPr>
          <w:rFonts w:eastAsiaTheme="minorEastAsia"/>
          <w:szCs w:val="20"/>
          <w:lang w:eastAsia="zh-CN"/>
        </w:rPr>
        <w:t>.</w:t>
      </w:r>
      <w:r w:rsidR="00AC744D">
        <w:rPr>
          <w:rFonts w:eastAsiaTheme="minorEastAsia"/>
          <w:szCs w:val="20"/>
          <w:lang w:eastAsia="zh-CN"/>
        </w:rPr>
        <w:t xml:space="preserve"> </w:t>
      </w:r>
      <w:r w:rsidR="002B333E">
        <w:rPr>
          <w:rFonts w:eastAsiaTheme="minorEastAsia"/>
          <w:szCs w:val="20"/>
          <w:lang w:eastAsia="zh-CN"/>
        </w:rPr>
        <w:t xml:space="preserve">Therefore, </w:t>
      </w:r>
      <w:r w:rsidR="002B333E" w:rsidRPr="003E1415">
        <w:rPr>
          <w:rFonts w:eastAsiaTheme="minorEastAsia"/>
          <w:szCs w:val="20"/>
          <w:lang w:eastAsia="zh-CN"/>
        </w:rPr>
        <w:t xml:space="preserve">we propose that </w:t>
      </w:r>
      <w:r w:rsidR="00F718CF" w:rsidRPr="003E1415">
        <w:rPr>
          <w:rFonts w:eastAsiaTheme="minorEastAsia"/>
          <w:szCs w:val="20"/>
          <w:lang w:eastAsia="zh-CN"/>
        </w:rPr>
        <w:t xml:space="preserve">N can be </w:t>
      </w:r>
      <w:r w:rsidR="00BD48F8" w:rsidRPr="003E1415">
        <w:rPr>
          <w:rFonts w:eastAsiaTheme="minorEastAsia"/>
          <w:szCs w:val="20"/>
          <w:lang w:eastAsia="zh-CN"/>
        </w:rPr>
        <w:t>recommend</w:t>
      </w:r>
      <w:r w:rsidR="00A5057A" w:rsidRPr="003E1415">
        <w:rPr>
          <w:rFonts w:eastAsiaTheme="minorEastAsia"/>
          <w:szCs w:val="20"/>
          <w:lang w:eastAsia="zh-CN"/>
        </w:rPr>
        <w:t>ed</w:t>
      </w:r>
      <w:r w:rsidR="00BD48F8" w:rsidRPr="003E1415">
        <w:rPr>
          <w:rFonts w:eastAsiaTheme="minorEastAsia"/>
          <w:szCs w:val="20"/>
          <w:lang w:eastAsia="zh-CN"/>
        </w:rPr>
        <w:t xml:space="preserve"> by the </w:t>
      </w:r>
      <w:r w:rsidR="00B2455B" w:rsidRPr="003E1415">
        <w:rPr>
          <w:rFonts w:eastAsiaTheme="minorEastAsia"/>
          <w:szCs w:val="20"/>
          <w:lang w:eastAsia="zh-CN"/>
        </w:rPr>
        <w:t>LMF</w:t>
      </w:r>
      <w:r w:rsidR="00BD48F8" w:rsidRPr="003E1415">
        <w:rPr>
          <w:rFonts w:eastAsiaTheme="minorEastAsia"/>
          <w:szCs w:val="20"/>
          <w:lang w:eastAsia="zh-CN"/>
        </w:rPr>
        <w:t>, but determined by the UE.</w:t>
      </w:r>
      <w:r w:rsidR="002007CD" w:rsidRPr="003E1415">
        <w:rPr>
          <w:rFonts w:eastAsiaTheme="minorEastAsia"/>
          <w:szCs w:val="20"/>
          <w:lang w:eastAsia="zh-CN"/>
        </w:rPr>
        <w:t xml:space="preserve"> </w:t>
      </w:r>
      <w:r w:rsidR="001B1714" w:rsidRPr="003E1415">
        <w:rPr>
          <w:rFonts w:eastAsiaTheme="minorEastAsia"/>
          <w:szCs w:val="20"/>
          <w:lang w:eastAsia="zh-CN"/>
        </w:rPr>
        <w:t xml:space="preserve">If the </w:t>
      </w:r>
      <w:r w:rsidR="001F2804">
        <w:rPr>
          <w:rFonts w:eastAsiaTheme="minorEastAsia"/>
          <w:szCs w:val="20"/>
          <w:lang w:eastAsia="zh-CN"/>
        </w:rPr>
        <w:t xml:space="preserve">Rx </w:t>
      </w:r>
      <w:r w:rsidR="001B1714" w:rsidRPr="003E1415">
        <w:rPr>
          <w:rFonts w:eastAsiaTheme="minorEastAsia"/>
          <w:szCs w:val="20"/>
          <w:lang w:eastAsia="zh-CN"/>
        </w:rPr>
        <w:t>TEG</w:t>
      </w:r>
      <w:r w:rsidR="008A4E3C" w:rsidRPr="003E1415">
        <w:rPr>
          <w:rFonts w:eastAsiaTheme="minorEastAsia"/>
          <w:szCs w:val="20"/>
          <w:lang w:eastAsia="zh-CN"/>
        </w:rPr>
        <w:t xml:space="preserve"> information</w:t>
      </w:r>
      <w:r w:rsidR="001B1714" w:rsidRPr="003E1415">
        <w:rPr>
          <w:rFonts w:eastAsiaTheme="minorEastAsia"/>
          <w:szCs w:val="20"/>
          <w:lang w:eastAsia="zh-CN"/>
        </w:rPr>
        <w:t xml:space="preserve"> of the N PRS instances configured by the network are the same, the UE can determine the measurement </w:t>
      </w:r>
      <w:proofErr w:type="spellStart"/>
      <w:r w:rsidR="001B1714" w:rsidRPr="003E1415">
        <w:rPr>
          <w:rFonts w:eastAsiaTheme="minorEastAsia"/>
          <w:szCs w:val="20"/>
          <w:lang w:eastAsia="zh-CN"/>
        </w:rPr>
        <w:t>intance</w:t>
      </w:r>
      <w:proofErr w:type="spellEnd"/>
      <w:r w:rsidR="001B1714" w:rsidRPr="003E1415">
        <w:rPr>
          <w:rFonts w:eastAsiaTheme="minorEastAsia"/>
          <w:szCs w:val="20"/>
          <w:lang w:eastAsia="zh-CN"/>
        </w:rPr>
        <w:t xml:space="preserve"> based on the </w:t>
      </w:r>
      <w:r w:rsidR="005A6970" w:rsidRPr="003E1415">
        <w:rPr>
          <w:rFonts w:eastAsiaTheme="minorEastAsia"/>
          <w:szCs w:val="20"/>
          <w:lang w:eastAsia="zh-CN"/>
        </w:rPr>
        <w:t xml:space="preserve">configured </w:t>
      </w:r>
      <w:r w:rsidR="001B1714" w:rsidRPr="003E1415">
        <w:rPr>
          <w:rFonts w:eastAsiaTheme="minorEastAsia"/>
          <w:szCs w:val="20"/>
          <w:lang w:eastAsia="zh-CN"/>
        </w:rPr>
        <w:t xml:space="preserve">N PRS instances; otherwise, the UE can determine the number of PRS </w:t>
      </w:r>
      <w:proofErr w:type="spellStart"/>
      <w:r w:rsidR="001B1714" w:rsidRPr="003E1415">
        <w:rPr>
          <w:rFonts w:eastAsiaTheme="minorEastAsia"/>
          <w:szCs w:val="20"/>
          <w:lang w:eastAsia="zh-CN"/>
        </w:rPr>
        <w:t>intances</w:t>
      </w:r>
      <w:proofErr w:type="spellEnd"/>
      <w:r w:rsidR="001B1714" w:rsidRPr="003E1415">
        <w:rPr>
          <w:rFonts w:eastAsiaTheme="minorEastAsia"/>
          <w:szCs w:val="20"/>
          <w:lang w:eastAsia="zh-CN"/>
        </w:rPr>
        <w:t xml:space="preserve"> in one measurement instance by itself, and report related </w:t>
      </w:r>
      <w:proofErr w:type="gramStart"/>
      <w:r w:rsidR="001B1714" w:rsidRPr="003E1415">
        <w:rPr>
          <w:rFonts w:eastAsiaTheme="minorEastAsia"/>
          <w:szCs w:val="20"/>
          <w:lang w:eastAsia="zh-CN"/>
        </w:rPr>
        <w:t>information</w:t>
      </w:r>
      <w:r w:rsidR="009A17C1" w:rsidRPr="003E1415">
        <w:rPr>
          <w:rFonts w:eastAsiaTheme="minorEastAsia" w:hint="eastAsia"/>
          <w:szCs w:val="20"/>
          <w:lang w:eastAsia="zh-CN"/>
        </w:rPr>
        <w:t>(</w:t>
      </w:r>
      <w:proofErr w:type="gramEnd"/>
      <w:r w:rsidR="009A17C1" w:rsidRPr="003E1415">
        <w:rPr>
          <w:rFonts w:eastAsiaTheme="minorEastAsia"/>
          <w:szCs w:val="20"/>
          <w:lang w:eastAsia="zh-CN"/>
        </w:rPr>
        <w:t>e.g. the number of PRS instances in the measurement instance, time stamp etc.)</w:t>
      </w:r>
      <w:r w:rsidR="001B1714" w:rsidRPr="003E1415">
        <w:rPr>
          <w:rFonts w:eastAsiaTheme="minorEastAsia"/>
          <w:szCs w:val="20"/>
          <w:lang w:eastAsia="zh-CN"/>
        </w:rPr>
        <w:t>.</w:t>
      </w:r>
      <w:r w:rsidR="00014818" w:rsidRPr="003E1415">
        <w:rPr>
          <w:rFonts w:eastAsiaTheme="minorEastAsia"/>
          <w:szCs w:val="20"/>
          <w:lang w:eastAsia="zh-CN"/>
        </w:rPr>
        <w:t xml:space="preserve"> For the </w:t>
      </w:r>
      <w:proofErr w:type="spellStart"/>
      <w:r w:rsidR="00014818" w:rsidRPr="003E1415">
        <w:rPr>
          <w:rFonts w:eastAsiaTheme="minorEastAsia"/>
          <w:szCs w:val="20"/>
          <w:lang w:eastAsia="zh-CN"/>
        </w:rPr>
        <w:t>gNB</w:t>
      </w:r>
      <w:proofErr w:type="spellEnd"/>
      <w:r w:rsidR="00014818" w:rsidRPr="003E1415">
        <w:rPr>
          <w:rFonts w:eastAsiaTheme="minorEastAsia"/>
          <w:szCs w:val="20"/>
          <w:lang w:eastAsia="zh-CN"/>
        </w:rPr>
        <w:t xml:space="preserve"> side, the s</w:t>
      </w:r>
      <w:r w:rsidR="00B923BF" w:rsidRPr="003E1415">
        <w:rPr>
          <w:rFonts w:eastAsiaTheme="minorEastAsia"/>
          <w:szCs w:val="20"/>
          <w:lang w:eastAsia="zh-CN"/>
        </w:rPr>
        <w:t>imilar</w:t>
      </w:r>
      <w:r w:rsidR="00014818" w:rsidRPr="003E1415">
        <w:rPr>
          <w:rFonts w:eastAsiaTheme="minorEastAsia"/>
          <w:szCs w:val="20"/>
          <w:lang w:eastAsia="zh-CN"/>
        </w:rPr>
        <w:t xml:space="preserve"> behavior</w:t>
      </w:r>
      <w:r w:rsidR="00B923BF" w:rsidRPr="003E1415">
        <w:rPr>
          <w:rFonts w:eastAsiaTheme="minorEastAsia"/>
          <w:szCs w:val="20"/>
          <w:lang w:eastAsia="zh-CN"/>
        </w:rPr>
        <w:t xml:space="preserve"> can be considered</w:t>
      </w:r>
      <w:r w:rsidR="005C7517" w:rsidRPr="003E1415">
        <w:rPr>
          <w:rFonts w:eastAsiaTheme="minorEastAsia"/>
          <w:szCs w:val="20"/>
          <w:lang w:eastAsia="zh-CN"/>
        </w:rPr>
        <w:t>.</w:t>
      </w:r>
      <w:r w:rsidR="0074012B" w:rsidRPr="003E1415">
        <w:rPr>
          <w:rFonts w:eastAsiaTheme="minorEastAsia"/>
          <w:szCs w:val="20"/>
          <w:lang w:eastAsia="zh-CN"/>
        </w:rPr>
        <w:t xml:space="preserve"> </w:t>
      </w:r>
    </w:p>
    <w:p w14:paraId="2ACD3A5F" w14:textId="77777777" w:rsidR="00504BC1" w:rsidRPr="005B5281" w:rsidRDefault="00504BC1" w:rsidP="00D86395">
      <w:pPr>
        <w:pStyle w:val="a0"/>
        <w:numPr>
          <w:ilvl w:val="0"/>
          <w:numId w:val="13"/>
        </w:numPr>
        <w:spacing w:beforeLines="50" w:before="180" w:line="260" w:lineRule="exact"/>
        <w:rPr>
          <w:rFonts w:eastAsiaTheme="minorEastAsia"/>
          <w:b/>
          <w:i/>
          <w:szCs w:val="20"/>
          <w:lang w:eastAsia="zh-CN"/>
        </w:rPr>
      </w:pPr>
    </w:p>
    <w:p w14:paraId="5754D5DD" w14:textId="64CB67FF" w:rsidR="00AC24ED" w:rsidRPr="00DB06C2" w:rsidRDefault="00504BC1" w:rsidP="00241D8F">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For</w:t>
      </w:r>
      <w:r w:rsidR="00694D98">
        <w:rPr>
          <w:rFonts w:eastAsiaTheme="minorEastAsia"/>
          <w:b/>
          <w:i/>
          <w:szCs w:val="20"/>
          <w:lang w:eastAsia="zh-CN"/>
        </w:rPr>
        <w:t xml:space="preserve"> N</w:t>
      </w:r>
      <w:r w:rsidR="00B7199A">
        <w:rPr>
          <w:rFonts w:eastAsiaTheme="minorEastAsia"/>
          <w:b/>
          <w:i/>
          <w:szCs w:val="20"/>
          <w:lang w:eastAsia="zh-CN"/>
        </w:rPr>
        <w:t xml:space="preserve"> instance</w:t>
      </w:r>
      <w:r w:rsidR="00CC0C9C">
        <w:rPr>
          <w:rFonts w:eastAsiaTheme="minorEastAsia"/>
          <w:b/>
          <w:i/>
          <w:szCs w:val="20"/>
          <w:lang w:eastAsia="zh-CN"/>
        </w:rPr>
        <w:t>s</w:t>
      </w:r>
      <w:r w:rsidR="00CC0C9C" w:rsidRPr="00CC0C9C">
        <w:rPr>
          <w:rFonts w:eastAsiaTheme="minorEastAsia"/>
          <w:b/>
          <w:i/>
          <w:szCs w:val="20"/>
          <w:lang w:eastAsia="zh-CN"/>
        </w:rPr>
        <w:t xml:space="preserve"> </w:t>
      </w:r>
      <w:r w:rsidR="00CC0C9C" w:rsidRPr="000967CD">
        <w:rPr>
          <w:rFonts w:ascii="Times" w:eastAsia="宋体" w:hAnsi="Times" w:cs="Times"/>
          <w:b/>
          <w:i/>
          <w:szCs w:val="20"/>
          <w:lang w:val="en-GB" w:eastAsia="zh-CN"/>
        </w:rPr>
        <w:t>of the DL-PRS Resource Set</w:t>
      </w:r>
      <w:r w:rsidR="00CC0C9C">
        <w:rPr>
          <w:rFonts w:ascii="Times" w:eastAsia="宋体" w:hAnsi="Times" w:cs="Times"/>
          <w:b/>
          <w:i/>
          <w:szCs w:val="20"/>
          <w:lang w:val="en-GB" w:eastAsia="zh-CN"/>
        </w:rPr>
        <w:t xml:space="preserve"> within one </w:t>
      </w:r>
      <w:r w:rsidR="00B13D46">
        <w:rPr>
          <w:rFonts w:ascii="Times" w:eastAsia="宋体" w:hAnsi="Times" w:cs="Times"/>
          <w:b/>
          <w:i/>
          <w:szCs w:val="20"/>
          <w:lang w:val="en-GB" w:eastAsia="zh-CN"/>
        </w:rPr>
        <w:t xml:space="preserve">UE </w:t>
      </w:r>
      <w:r w:rsidR="00CC0C9C">
        <w:rPr>
          <w:rFonts w:ascii="Times" w:eastAsia="宋体" w:hAnsi="Times" w:cs="Times"/>
          <w:b/>
          <w:i/>
          <w:szCs w:val="20"/>
          <w:lang w:val="en-GB" w:eastAsia="zh-CN"/>
        </w:rPr>
        <w:t xml:space="preserve">measurement instance, N can be </w:t>
      </w:r>
      <w:r w:rsidR="00A5057A">
        <w:rPr>
          <w:rFonts w:ascii="Times" w:eastAsia="宋体" w:hAnsi="Times" w:cs="Times"/>
          <w:b/>
          <w:i/>
          <w:szCs w:val="20"/>
          <w:lang w:val="en-GB" w:eastAsia="zh-CN"/>
        </w:rPr>
        <w:t>recommended by the LMF and</w:t>
      </w:r>
      <w:r w:rsidR="00556E40">
        <w:rPr>
          <w:rFonts w:ascii="Times" w:eastAsia="宋体" w:hAnsi="Times" w:cs="Times"/>
          <w:b/>
          <w:i/>
          <w:szCs w:val="20"/>
          <w:lang w:val="en-GB" w:eastAsia="zh-CN"/>
        </w:rPr>
        <w:t xml:space="preserve"> determined by the UE.</w:t>
      </w:r>
    </w:p>
    <w:p w14:paraId="6A61825E" w14:textId="7227C853" w:rsidR="00DB06C2" w:rsidRPr="000967CD" w:rsidRDefault="00DB06C2" w:rsidP="00241D8F">
      <w:pPr>
        <w:pStyle w:val="a0"/>
        <w:numPr>
          <w:ilvl w:val="0"/>
          <w:numId w:val="11"/>
        </w:numPr>
        <w:spacing w:line="260" w:lineRule="exact"/>
        <w:rPr>
          <w:rFonts w:eastAsiaTheme="minorEastAsia"/>
          <w:b/>
          <w:i/>
          <w:szCs w:val="20"/>
          <w:lang w:eastAsia="zh-CN"/>
        </w:rPr>
      </w:pPr>
      <w:r w:rsidRPr="00F50DE5">
        <w:rPr>
          <w:rFonts w:eastAsiaTheme="minorEastAsia"/>
          <w:b/>
          <w:i/>
          <w:szCs w:val="20"/>
          <w:lang w:eastAsia="zh-CN"/>
        </w:rPr>
        <w:t>For</w:t>
      </w:r>
      <w:r>
        <w:rPr>
          <w:rFonts w:eastAsiaTheme="minorEastAsia"/>
          <w:b/>
          <w:i/>
          <w:szCs w:val="20"/>
          <w:lang w:eastAsia="zh-CN"/>
        </w:rPr>
        <w:t xml:space="preserve"> M SRS measurement time occasions</w:t>
      </w:r>
      <w:r w:rsidRPr="00DB06C2">
        <w:rPr>
          <w:rFonts w:eastAsiaTheme="minorEastAsia"/>
          <w:b/>
          <w:i/>
          <w:szCs w:val="20"/>
          <w:lang w:eastAsia="zh-CN"/>
        </w:rPr>
        <w:t xml:space="preserve"> within one TRP measurement instance, M can be recommended by the LMF and determined by the TRP</w:t>
      </w:r>
      <w:r w:rsidR="00C335D9">
        <w:rPr>
          <w:rFonts w:eastAsiaTheme="minorEastAsia"/>
          <w:b/>
          <w:i/>
          <w:szCs w:val="20"/>
          <w:lang w:eastAsia="zh-CN"/>
        </w:rPr>
        <w:t>.</w:t>
      </w:r>
    </w:p>
    <w:p w14:paraId="111F3987" w14:textId="6074253E" w:rsidR="00DE7108" w:rsidRPr="005B5281" w:rsidRDefault="00DE7108" w:rsidP="00DE7108">
      <w:pPr>
        <w:pStyle w:val="1"/>
        <w:tabs>
          <w:tab w:val="left" w:pos="432"/>
        </w:tabs>
        <w:rPr>
          <w:b/>
          <w:bCs/>
        </w:rPr>
      </w:pPr>
      <w:r w:rsidRPr="005B5281">
        <w:t>Conclusion</w:t>
      </w:r>
    </w:p>
    <w:p w14:paraId="75EE97D4" w14:textId="2A20D7AF"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Pr="005B5281">
        <w:rPr>
          <w:rFonts w:eastAsia="宋体" w:hint="eastAsia"/>
          <w:lang w:eastAsia="zh-CN"/>
        </w:rPr>
        <w:t>me</w:t>
      </w:r>
      <w:r w:rsidRPr="005B5281">
        <w:rPr>
          <w:rFonts w:eastAsia="宋体"/>
          <w:lang w:eastAsia="zh-CN"/>
        </w:rPr>
        <w:t>thods for Rx/Tx timing mitigating</w:t>
      </w:r>
      <w:r w:rsidRPr="005B5281">
        <w:rPr>
          <w:rFonts w:eastAsia="宋体" w:hint="eastAsia"/>
          <w:lang w:eastAsia="zh-CN"/>
        </w:rPr>
        <w:t xml:space="preserve"> </w:t>
      </w:r>
      <w:r w:rsidRPr="005B5281">
        <w:rPr>
          <w:rFonts w:eastAsia="宋体"/>
          <w:lang w:eastAsia="zh-CN"/>
        </w:rPr>
        <w:t>with the following observations and proposals.</w:t>
      </w:r>
    </w:p>
    <w:p w14:paraId="79862D98" w14:textId="77777777" w:rsidR="00CA6616" w:rsidRPr="005B5281" w:rsidRDefault="00CA6616" w:rsidP="00CA6616">
      <w:pPr>
        <w:pStyle w:val="a0"/>
        <w:numPr>
          <w:ilvl w:val="0"/>
          <w:numId w:val="46"/>
        </w:numPr>
        <w:spacing w:beforeLines="50" w:before="180" w:line="260" w:lineRule="exact"/>
        <w:rPr>
          <w:rFonts w:eastAsiaTheme="minorEastAsia"/>
          <w:b/>
          <w:i/>
          <w:szCs w:val="20"/>
          <w:lang w:eastAsia="zh-CN"/>
        </w:rPr>
      </w:pPr>
    </w:p>
    <w:p w14:paraId="2B901136" w14:textId="77777777" w:rsidR="00CA6616" w:rsidRPr="005B5281" w:rsidRDefault="00CA6616" w:rsidP="00CA6616">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RSTD measurements with UE Rx TEG(s) to LMF</w:t>
      </w:r>
      <w:r w:rsidRPr="005B5281">
        <w:rPr>
          <w:rFonts w:eastAsiaTheme="minorEastAsia"/>
          <w:b/>
          <w:i/>
          <w:szCs w:val="16"/>
          <w:lang w:eastAsia="zh-CN"/>
        </w:rPr>
        <w:t>.</w:t>
      </w:r>
    </w:p>
    <w:p w14:paraId="63560AE0" w14:textId="77777777" w:rsidR="00CA6616" w:rsidRPr="0076469F" w:rsidRDefault="00CA6616" w:rsidP="008D636A">
      <w:pPr>
        <w:pStyle w:val="a0"/>
        <w:numPr>
          <w:ilvl w:val="0"/>
          <w:numId w:val="46"/>
        </w:numPr>
        <w:spacing w:beforeLines="50" w:before="180" w:line="260" w:lineRule="exact"/>
        <w:rPr>
          <w:rFonts w:eastAsiaTheme="minorEastAsia"/>
          <w:b/>
          <w:i/>
          <w:szCs w:val="20"/>
          <w:lang w:eastAsia="zh-CN"/>
        </w:rPr>
      </w:pPr>
    </w:p>
    <w:p w14:paraId="76EC0F62" w14:textId="77777777" w:rsidR="00CA6616" w:rsidRPr="0076469F" w:rsidRDefault="00CA6616" w:rsidP="00CA6616">
      <w:pPr>
        <w:pStyle w:val="a0"/>
        <w:numPr>
          <w:ilvl w:val="0"/>
          <w:numId w:val="11"/>
        </w:numPr>
        <w:spacing w:line="260" w:lineRule="exact"/>
        <w:rPr>
          <w:rFonts w:eastAsiaTheme="minorEastAsia"/>
          <w:b/>
          <w:i/>
          <w:szCs w:val="20"/>
          <w:lang w:eastAsia="zh-CN"/>
        </w:rPr>
      </w:pPr>
      <w:r w:rsidRPr="008D636A">
        <w:rPr>
          <w:rFonts w:eastAsiaTheme="minorEastAsia"/>
          <w:b/>
          <w:i/>
          <w:szCs w:val="20"/>
          <w:lang w:eastAsia="zh-CN"/>
        </w:rPr>
        <w:t>Regarding UE reporting RSTD measurements associated with different Rx TEG for a PRS resource</w:t>
      </w:r>
      <w:r w:rsidRPr="008D636A">
        <w:rPr>
          <w:rFonts w:eastAsiaTheme="minorEastAsia"/>
          <w:b/>
          <w:bCs/>
          <w:i/>
          <w:iCs/>
          <w:szCs w:val="20"/>
          <w:lang w:val="en-GB" w:eastAsia="zh-CN"/>
        </w:rPr>
        <w:t xml:space="preserve"> of a TRP</w:t>
      </w:r>
      <w:r w:rsidRPr="0076469F">
        <w:rPr>
          <w:rFonts w:eastAsiaTheme="minorEastAsia"/>
          <w:b/>
          <w:i/>
          <w:szCs w:val="16"/>
          <w:lang w:eastAsia="zh-CN"/>
        </w:rPr>
        <w:t>, support the following</w:t>
      </w:r>
    </w:p>
    <w:p w14:paraId="591724E7" w14:textId="77777777" w:rsidR="00CA6616" w:rsidRPr="008D636A" w:rsidRDefault="00CA6616" w:rsidP="00CA6616">
      <w:pPr>
        <w:pStyle w:val="a0"/>
        <w:numPr>
          <w:ilvl w:val="0"/>
          <w:numId w:val="44"/>
        </w:numPr>
        <w:spacing w:line="260" w:lineRule="exact"/>
        <w:rPr>
          <w:rFonts w:eastAsiaTheme="minorEastAsia"/>
          <w:b/>
          <w:i/>
          <w:szCs w:val="20"/>
          <w:lang w:eastAsia="zh-CN"/>
        </w:rPr>
      </w:pPr>
      <w:r w:rsidRPr="008D636A">
        <w:rPr>
          <w:rFonts w:eastAsiaTheme="minorEastAsia"/>
          <w:b/>
          <w:bCs/>
          <w:i/>
          <w:iCs/>
          <w:szCs w:val="20"/>
          <w:lang w:val="en-GB" w:eastAsia="zh-CN"/>
        </w:rPr>
        <w:t xml:space="preserve">The TRP can be either a ‘RSTD’ reference TRP or a </w:t>
      </w:r>
      <w:proofErr w:type="spellStart"/>
      <w:r w:rsidRPr="008D636A">
        <w:rPr>
          <w:rFonts w:eastAsiaTheme="minorEastAsia"/>
          <w:b/>
          <w:bCs/>
          <w:i/>
          <w:iCs/>
          <w:szCs w:val="20"/>
          <w:lang w:val="en-GB" w:eastAsia="zh-CN"/>
        </w:rPr>
        <w:t>neighbor</w:t>
      </w:r>
      <w:proofErr w:type="spellEnd"/>
      <w:r w:rsidRPr="008D636A">
        <w:rPr>
          <w:rFonts w:eastAsiaTheme="minorEastAsia"/>
          <w:b/>
          <w:bCs/>
          <w:i/>
          <w:iCs/>
          <w:szCs w:val="20"/>
          <w:lang w:val="en-GB" w:eastAsia="zh-CN"/>
        </w:rPr>
        <w:t xml:space="preserve"> TRP</w:t>
      </w:r>
    </w:p>
    <w:p w14:paraId="67EF86F6" w14:textId="32086422" w:rsidR="00CA6616" w:rsidRPr="0076469F" w:rsidRDefault="00CA6616" w:rsidP="008D636A">
      <w:pPr>
        <w:pStyle w:val="a0"/>
        <w:numPr>
          <w:ilvl w:val="0"/>
          <w:numId w:val="44"/>
        </w:numPr>
        <w:spacing w:line="260" w:lineRule="exact"/>
        <w:rPr>
          <w:rFonts w:eastAsiaTheme="minorEastAsia"/>
          <w:b/>
          <w:i/>
          <w:szCs w:val="20"/>
          <w:lang w:eastAsia="zh-CN"/>
        </w:rPr>
      </w:pPr>
      <w:r w:rsidRPr="008D636A">
        <w:rPr>
          <w:rFonts w:eastAsiaTheme="minorEastAsia"/>
          <w:b/>
          <w:bCs/>
          <w:i/>
          <w:iCs/>
          <w:szCs w:val="20"/>
          <w:lang w:val="en-GB" w:eastAsia="zh-CN"/>
        </w:rPr>
        <w:t>The time stamps of multiple RSTD measurements time stamp can be the same o</w:t>
      </w:r>
      <w:r>
        <w:rPr>
          <w:rFonts w:eastAsiaTheme="minorEastAsia"/>
          <w:b/>
          <w:bCs/>
          <w:i/>
          <w:iCs/>
          <w:szCs w:val="20"/>
          <w:lang w:val="en-GB" w:eastAsia="zh-CN"/>
        </w:rPr>
        <w:t>r</w:t>
      </w:r>
      <w:r w:rsidRPr="008D636A">
        <w:rPr>
          <w:rFonts w:eastAsiaTheme="minorEastAsia"/>
          <w:b/>
          <w:bCs/>
          <w:i/>
          <w:iCs/>
          <w:szCs w:val="20"/>
          <w:lang w:val="en-GB" w:eastAsia="zh-CN"/>
        </w:rPr>
        <w:t xml:space="preserve"> different</w:t>
      </w:r>
    </w:p>
    <w:p w14:paraId="5EA7B091" w14:textId="77777777" w:rsidR="00FD7BE2" w:rsidRPr="005B5281" w:rsidRDefault="00FD7BE2" w:rsidP="00FD7BE2">
      <w:pPr>
        <w:pStyle w:val="a0"/>
        <w:numPr>
          <w:ilvl w:val="0"/>
          <w:numId w:val="46"/>
        </w:numPr>
        <w:spacing w:beforeLines="50" w:before="180" w:line="260" w:lineRule="exact"/>
        <w:rPr>
          <w:rFonts w:eastAsiaTheme="minorEastAsia"/>
          <w:b/>
          <w:i/>
          <w:szCs w:val="20"/>
          <w:lang w:eastAsia="zh-CN"/>
        </w:rPr>
      </w:pPr>
    </w:p>
    <w:p w14:paraId="622D80EB" w14:textId="77777777" w:rsidR="00FD7BE2" w:rsidRPr="0005562F" w:rsidRDefault="00FD7BE2" w:rsidP="00FD7BE2">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upport the</w:t>
      </w:r>
      <w:r w:rsidRPr="0005562F">
        <w:rPr>
          <w:rFonts w:eastAsiaTheme="minorEastAsia"/>
          <w:b/>
          <w:i/>
          <w:szCs w:val="20"/>
          <w:lang w:eastAsia="zh-CN"/>
        </w:rPr>
        <w:t xml:space="preserve"> </w:t>
      </w:r>
      <w:r w:rsidRPr="0005562F">
        <w:rPr>
          <w:b/>
          <w:i/>
          <w:color w:val="000000"/>
          <w:lang w:eastAsia="ja-JP"/>
        </w:rPr>
        <w:t>LMF to request a UE to provide the report of the association information between UE Tx TEG IDs and positioning SRS/PRS resources whenever the UE determines the previous association information is no longer valid.</w:t>
      </w:r>
    </w:p>
    <w:p w14:paraId="48FF2E43" w14:textId="7AF161DC" w:rsidR="00CA6616" w:rsidRPr="008D636A" w:rsidRDefault="00FD7BE2" w:rsidP="00DE7108">
      <w:pPr>
        <w:pStyle w:val="a0"/>
        <w:numPr>
          <w:ilvl w:val="0"/>
          <w:numId w:val="18"/>
        </w:numPr>
        <w:spacing w:line="260" w:lineRule="exact"/>
        <w:rPr>
          <w:rFonts w:eastAsiaTheme="minorEastAsia"/>
          <w:b/>
          <w:i/>
          <w:szCs w:val="20"/>
          <w:lang w:eastAsia="zh-CN"/>
        </w:rPr>
      </w:pPr>
      <w:r>
        <w:rPr>
          <w:rFonts w:eastAsiaTheme="minorEastAsia"/>
          <w:b/>
          <w:i/>
          <w:szCs w:val="20"/>
          <w:lang w:eastAsia="zh-CN"/>
        </w:rPr>
        <w:t>F</w:t>
      </w:r>
      <w:r w:rsidRPr="0005562F">
        <w:rPr>
          <w:rFonts w:eastAsiaTheme="minorEastAsia"/>
          <w:b/>
          <w:i/>
          <w:szCs w:val="20"/>
          <w:lang w:eastAsia="zh-CN"/>
        </w:rPr>
        <w:t>or adjacent 2 triggered reports</w:t>
      </w:r>
      <w:r w:rsidRPr="0005562F">
        <w:rPr>
          <w:rFonts w:eastAsiaTheme="minorEastAsia" w:hint="eastAsia"/>
          <w:b/>
          <w:i/>
          <w:szCs w:val="20"/>
          <w:lang w:eastAsia="zh-CN"/>
        </w:rPr>
        <w:t>,</w:t>
      </w:r>
      <w:r w:rsidRPr="0005562F">
        <w:rPr>
          <w:rFonts w:eastAsiaTheme="minorEastAsia"/>
          <w:b/>
          <w:i/>
          <w:szCs w:val="20"/>
          <w:lang w:eastAsia="zh-CN"/>
        </w:rPr>
        <w:t xml:space="preserve"> the LMF can assume that Tx TEG information associated SRS transmission is relatively stable from the last SRS instance before the previous report to the penultimate SRS instance before the next report</w:t>
      </w:r>
      <w:r>
        <w:rPr>
          <w:rFonts w:eastAsiaTheme="minorEastAsia"/>
          <w:b/>
          <w:i/>
          <w:szCs w:val="20"/>
          <w:lang w:eastAsia="zh-CN"/>
        </w:rPr>
        <w:t>.</w:t>
      </w:r>
    </w:p>
    <w:p w14:paraId="3270431F" w14:textId="77777777" w:rsidR="00DC7131" w:rsidRPr="005B5281" w:rsidRDefault="00DC7131" w:rsidP="008D636A">
      <w:pPr>
        <w:pStyle w:val="a0"/>
        <w:numPr>
          <w:ilvl w:val="0"/>
          <w:numId w:val="46"/>
        </w:numPr>
        <w:spacing w:beforeLines="50" w:before="180" w:line="260" w:lineRule="exact"/>
        <w:rPr>
          <w:rFonts w:eastAsiaTheme="minorEastAsia"/>
          <w:b/>
          <w:i/>
          <w:szCs w:val="20"/>
          <w:lang w:eastAsia="zh-CN"/>
        </w:rPr>
      </w:pPr>
    </w:p>
    <w:p w14:paraId="537E6186" w14:textId="59EA56C7" w:rsidR="00DC7131" w:rsidRPr="008D636A" w:rsidRDefault="00DC7131" w:rsidP="00DE7108">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w:t>
      </w:r>
      <w:r w:rsidRPr="00F60875">
        <w:rPr>
          <w:rFonts w:eastAsiaTheme="minorEastAsia"/>
          <w:b/>
          <w:i/>
          <w:szCs w:val="20"/>
          <w:lang w:val="en-IN" w:eastAsia="zh-CN"/>
        </w:rPr>
        <w:t xml:space="preserve">LMF to forward the </w:t>
      </w:r>
      <w:r>
        <w:rPr>
          <w:rFonts w:eastAsiaTheme="minorEastAsia"/>
          <w:b/>
          <w:i/>
          <w:szCs w:val="20"/>
          <w:lang w:val="en-IN" w:eastAsia="zh-CN"/>
        </w:rPr>
        <w:t xml:space="preserve">UE Tx TEG </w:t>
      </w:r>
      <w:r w:rsidRPr="00F60875">
        <w:rPr>
          <w:rFonts w:eastAsiaTheme="minorEastAsia"/>
          <w:b/>
          <w:i/>
          <w:szCs w:val="20"/>
          <w:lang w:val="en-IN" w:eastAsia="zh-CN"/>
        </w:rPr>
        <w:t xml:space="preserve">information </w:t>
      </w:r>
      <w:r w:rsidRPr="005B5281">
        <w:rPr>
          <w:rFonts w:ascii="Times" w:hAnsi="Times"/>
          <w:b/>
          <w:i/>
          <w:szCs w:val="20"/>
          <w:lang w:val="en-GB" w:eastAsia="zh-CN"/>
        </w:rPr>
        <w:t>associated with SRS resource(s)</w:t>
      </w:r>
      <w:r>
        <w:rPr>
          <w:rFonts w:ascii="Times" w:hAnsi="Times"/>
          <w:b/>
          <w:i/>
          <w:szCs w:val="20"/>
          <w:lang w:val="en-GB" w:eastAsia="zh-CN"/>
        </w:rPr>
        <w:t xml:space="preserve"> </w:t>
      </w:r>
      <w:r w:rsidRPr="00F60875">
        <w:rPr>
          <w:rFonts w:eastAsiaTheme="minorEastAsia"/>
          <w:b/>
          <w:i/>
          <w:szCs w:val="20"/>
          <w:lang w:val="en-IN" w:eastAsia="zh-CN"/>
        </w:rPr>
        <w:t xml:space="preserve">provided by the UE to the serving and </w:t>
      </w:r>
      <w:proofErr w:type="spellStart"/>
      <w:r w:rsidRPr="00F60875">
        <w:rPr>
          <w:rFonts w:eastAsiaTheme="minorEastAsia"/>
          <w:b/>
          <w:i/>
          <w:szCs w:val="20"/>
          <w:lang w:val="en-IN" w:eastAsia="zh-CN"/>
        </w:rPr>
        <w:t>neighboring</w:t>
      </w:r>
      <w:proofErr w:type="spellEnd"/>
      <w:r w:rsidRPr="00F60875">
        <w:rPr>
          <w:rFonts w:eastAsiaTheme="minorEastAsia"/>
          <w:b/>
          <w:i/>
          <w:szCs w:val="20"/>
          <w:lang w:val="en-IN" w:eastAsia="zh-CN"/>
        </w:rPr>
        <w:t xml:space="preserve"> </w:t>
      </w:r>
      <w:proofErr w:type="spellStart"/>
      <w:r w:rsidRPr="00F60875">
        <w:rPr>
          <w:rFonts w:eastAsiaTheme="minorEastAsia"/>
          <w:b/>
          <w:i/>
          <w:szCs w:val="20"/>
          <w:lang w:val="en-IN" w:eastAsia="zh-CN"/>
        </w:rPr>
        <w:t>gNBs</w:t>
      </w:r>
      <w:proofErr w:type="spellEnd"/>
      <w:r>
        <w:rPr>
          <w:rFonts w:eastAsiaTheme="minorEastAsia"/>
          <w:b/>
          <w:i/>
          <w:szCs w:val="20"/>
          <w:lang w:val="en-IN" w:eastAsia="zh-CN"/>
        </w:rPr>
        <w:t>.</w:t>
      </w:r>
    </w:p>
    <w:p w14:paraId="4A37412F" w14:textId="77777777" w:rsidR="00DC7131" w:rsidRPr="005B5281" w:rsidRDefault="00DC7131" w:rsidP="008D636A">
      <w:pPr>
        <w:pStyle w:val="a0"/>
        <w:numPr>
          <w:ilvl w:val="0"/>
          <w:numId w:val="46"/>
        </w:numPr>
        <w:spacing w:beforeLines="50" w:before="180" w:line="260" w:lineRule="exact"/>
        <w:rPr>
          <w:rFonts w:eastAsiaTheme="minorEastAsia"/>
          <w:b/>
          <w:i/>
          <w:szCs w:val="20"/>
          <w:lang w:eastAsia="zh-CN"/>
        </w:rPr>
      </w:pPr>
    </w:p>
    <w:p w14:paraId="5E6455AA" w14:textId="2BB80E82" w:rsidR="00DC7131" w:rsidRPr="008D636A" w:rsidRDefault="00DC7131" w:rsidP="00DE7108">
      <w:pPr>
        <w:pStyle w:val="a0"/>
        <w:numPr>
          <w:ilvl w:val="0"/>
          <w:numId w:val="11"/>
        </w:numPr>
        <w:spacing w:line="260" w:lineRule="exact"/>
        <w:rPr>
          <w:rFonts w:eastAsiaTheme="minorEastAsia"/>
          <w:b/>
          <w:i/>
          <w:szCs w:val="20"/>
          <w:lang w:eastAsia="zh-CN"/>
        </w:rPr>
      </w:pPr>
      <w:r>
        <w:rPr>
          <w:rFonts w:eastAsiaTheme="minorEastAsia"/>
          <w:b/>
          <w:i/>
          <w:szCs w:val="20"/>
          <w:lang w:eastAsia="zh-CN"/>
        </w:rPr>
        <w:t xml:space="preserve">Support the UE to </w:t>
      </w:r>
      <w:r>
        <w:rPr>
          <w:rFonts w:ascii="Times" w:hAnsi="Times"/>
          <w:b/>
          <w:i/>
          <w:szCs w:val="20"/>
          <w:lang w:val="en-GB" w:eastAsia="zh-CN"/>
        </w:rPr>
        <w:t>directly</w:t>
      </w:r>
      <w:r>
        <w:rPr>
          <w:rFonts w:eastAsiaTheme="minorEastAsia"/>
          <w:b/>
          <w:i/>
          <w:szCs w:val="20"/>
          <w:lang w:eastAsia="zh-CN"/>
        </w:rPr>
        <w:t xml:space="preserve"> provide </w:t>
      </w:r>
      <w:r w:rsidRPr="005B5281">
        <w:rPr>
          <w:rFonts w:ascii="Times" w:hAnsi="Times"/>
          <w:b/>
          <w:i/>
          <w:szCs w:val="20"/>
          <w:lang w:val="en-GB" w:eastAsia="zh-CN"/>
        </w:rPr>
        <w:t>the association information of SRS resources for positioning with UE Tx TEG(s) to LMF</w:t>
      </w:r>
      <w:r>
        <w:rPr>
          <w:rFonts w:ascii="Times" w:hAnsi="Times"/>
          <w:b/>
          <w:i/>
          <w:szCs w:val="20"/>
          <w:lang w:val="en-GB" w:eastAsia="zh-CN"/>
        </w:rPr>
        <w:t xml:space="preserve"> via LPP message</w:t>
      </w:r>
      <w:r w:rsidRPr="005B5281">
        <w:rPr>
          <w:rFonts w:eastAsiaTheme="minorEastAsia"/>
          <w:b/>
          <w:i/>
          <w:szCs w:val="16"/>
          <w:lang w:eastAsia="zh-CN"/>
        </w:rPr>
        <w:t>.</w:t>
      </w:r>
    </w:p>
    <w:p w14:paraId="69A91B93" w14:textId="77777777" w:rsidR="00DC7131" w:rsidRPr="005B5281" w:rsidRDefault="00DC7131" w:rsidP="008D636A">
      <w:pPr>
        <w:pStyle w:val="a0"/>
        <w:numPr>
          <w:ilvl w:val="0"/>
          <w:numId w:val="46"/>
        </w:numPr>
        <w:spacing w:beforeLines="50" w:before="180" w:line="260" w:lineRule="exact"/>
        <w:rPr>
          <w:rFonts w:eastAsiaTheme="minorEastAsia"/>
          <w:b/>
          <w:i/>
          <w:szCs w:val="20"/>
          <w:lang w:eastAsia="zh-CN"/>
        </w:rPr>
      </w:pPr>
    </w:p>
    <w:p w14:paraId="731EF0B1" w14:textId="34025E9D" w:rsidR="00E24B40" w:rsidRPr="00E24B40" w:rsidRDefault="00DC7131" w:rsidP="008D636A">
      <w:pPr>
        <w:pStyle w:val="a0"/>
        <w:numPr>
          <w:ilvl w:val="0"/>
          <w:numId w:val="47"/>
        </w:numPr>
        <w:spacing w:line="260" w:lineRule="exact"/>
        <w:rPr>
          <w:rFonts w:eastAsia="宋体"/>
          <w:lang w:eastAsia="zh-CN"/>
        </w:rPr>
      </w:pPr>
      <w:r w:rsidRPr="006F155D">
        <w:rPr>
          <w:rFonts w:eastAsiaTheme="minorEastAsia"/>
          <w:b/>
          <w:i/>
          <w:szCs w:val="20"/>
          <w:lang w:eastAsia="zh-CN"/>
        </w:rPr>
        <w:t xml:space="preserve">In </w:t>
      </w:r>
      <w:r w:rsidRPr="001D1ADA">
        <w:rPr>
          <w:rFonts w:eastAsiaTheme="minorEastAsia"/>
          <w:b/>
          <w:i/>
          <w:szCs w:val="20"/>
          <w:lang w:eastAsia="zh-CN"/>
        </w:rPr>
        <w:t xml:space="preserve">UL-TDOA method, to eliminate the positioning error caused by the UE Tx timing errors of more than one UE Tx TEGs, the RTOA measurement report for more than one UE Tx TEGs </w:t>
      </w:r>
      <w:r w:rsidRPr="00C14240">
        <w:rPr>
          <w:rFonts w:eastAsiaTheme="minorEastAsia"/>
          <w:b/>
          <w:i/>
          <w:szCs w:val="20"/>
          <w:lang w:eastAsia="zh-CN"/>
        </w:rPr>
        <w:t xml:space="preserve">can be supported if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is able to measure SRS </w:t>
      </w:r>
      <w:proofErr w:type="spellStart"/>
      <w:r w:rsidRPr="005B5281">
        <w:rPr>
          <w:rFonts w:eastAsiaTheme="minorEastAsia"/>
          <w:b/>
          <w:i/>
          <w:szCs w:val="20"/>
          <w:lang w:eastAsia="zh-CN"/>
        </w:rPr>
        <w:t>resoures</w:t>
      </w:r>
      <w:proofErr w:type="spellEnd"/>
      <w:r w:rsidRPr="005B5281">
        <w:rPr>
          <w:rFonts w:eastAsiaTheme="minorEastAsia"/>
          <w:b/>
          <w:i/>
          <w:szCs w:val="20"/>
          <w:lang w:eastAsia="zh-CN"/>
        </w:rPr>
        <w:t xml:space="preserve"> associated different UE Tx TEGs</w:t>
      </w:r>
      <w:r w:rsidRPr="006F155D">
        <w:rPr>
          <w:rFonts w:eastAsiaTheme="minorEastAsia"/>
          <w:b/>
          <w:i/>
          <w:szCs w:val="20"/>
          <w:lang w:eastAsia="zh-CN"/>
        </w:rPr>
        <w:t>.</w:t>
      </w:r>
    </w:p>
    <w:p w14:paraId="27B9B888" w14:textId="77777777" w:rsidR="00E24B40" w:rsidRPr="005B5281" w:rsidRDefault="00E24B40" w:rsidP="008D636A">
      <w:pPr>
        <w:pStyle w:val="a0"/>
        <w:numPr>
          <w:ilvl w:val="0"/>
          <w:numId w:val="46"/>
        </w:numPr>
        <w:spacing w:beforeLines="50" w:before="180" w:line="260" w:lineRule="exact"/>
        <w:rPr>
          <w:rFonts w:eastAsiaTheme="minorEastAsia"/>
          <w:b/>
          <w:i/>
          <w:szCs w:val="20"/>
          <w:lang w:eastAsia="zh-CN"/>
        </w:rPr>
      </w:pPr>
    </w:p>
    <w:p w14:paraId="207E48C0" w14:textId="4969DBF9" w:rsidR="00E24B40" w:rsidRPr="008D636A" w:rsidRDefault="00E24B40" w:rsidP="008D636A">
      <w:pPr>
        <w:pStyle w:val="a0"/>
        <w:numPr>
          <w:ilvl w:val="0"/>
          <w:numId w:val="11"/>
        </w:numPr>
        <w:spacing w:line="260" w:lineRule="exact"/>
        <w:rPr>
          <w:rFonts w:eastAsiaTheme="minorEastAsia"/>
          <w:b/>
          <w:i/>
          <w:szCs w:val="20"/>
          <w:lang w:eastAsia="zh-CN"/>
        </w:rPr>
      </w:pPr>
      <w:r>
        <w:rPr>
          <w:rFonts w:eastAsia="宋体"/>
          <w:b/>
          <w:i/>
          <w:szCs w:val="20"/>
          <w:lang w:eastAsia="zh-CN"/>
        </w:rPr>
        <w:lastRenderedPageBreak/>
        <w:t xml:space="preserve">Regarding association information of Tx TEG for mitigating </w:t>
      </w:r>
      <w:r w:rsidRPr="00CE5B8C">
        <w:rPr>
          <w:rFonts w:eastAsiaTheme="minorEastAsia"/>
          <w:b/>
          <w:i/>
          <w:szCs w:val="20"/>
          <w:lang w:val="en-GB" w:eastAsia="zh-CN"/>
        </w:rPr>
        <w:t xml:space="preserve">UE Tx/Rx timing errors </w:t>
      </w:r>
      <w:r>
        <w:rPr>
          <w:rFonts w:eastAsiaTheme="minorEastAsia"/>
          <w:b/>
          <w:i/>
          <w:szCs w:val="20"/>
          <w:lang w:val="en-GB" w:eastAsia="zh-CN"/>
        </w:rPr>
        <w:t>in</w:t>
      </w:r>
      <w:r w:rsidRPr="00CE5B8C">
        <w:rPr>
          <w:rFonts w:eastAsiaTheme="minorEastAsia"/>
          <w:b/>
          <w:i/>
          <w:szCs w:val="20"/>
          <w:lang w:val="en-GB" w:eastAsia="zh-CN"/>
        </w:rPr>
        <w:t xml:space="preserve"> DL+UL positioning</w:t>
      </w:r>
      <w:r>
        <w:rPr>
          <w:rFonts w:eastAsiaTheme="minorEastAsia"/>
          <w:b/>
          <w:i/>
          <w:szCs w:val="20"/>
          <w:lang w:val="en-GB" w:eastAsia="zh-CN"/>
        </w:rPr>
        <w:t>, support Alt.3:</w:t>
      </w:r>
      <w:r w:rsidRPr="0022462D">
        <w:rPr>
          <w:rFonts w:eastAsiaTheme="minorEastAsia"/>
          <w:szCs w:val="20"/>
          <w:lang w:val="en-GB" w:eastAsia="zh-CN"/>
        </w:rPr>
        <w:t xml:space="preserve"> </w:t>
      </w:r>
      <w:r w:rsidRPr="00CE5B8C">
        <w:rPr>
          <w:rFonts w:eastAsiaTheme="minorEastAsia"/>
          <w:b/>
          <w:i/>
          <w:szCs w:val="20"/>
          <w:lang w:val="en-GB" w:eastAsia="zh-CN"/>
        </w:rPr>
        <w:t>a Tx TEG ID is associated with one or more UL SRS resources for positioning</w:t>
      </w:r>
      <w:r>
        <w:rPr>
          <w:rFonts w:eastAsiaTheme="minorEastAsia"/>
          <w:b/>
          <w:i/>
          <w:szCs w:val="20"/>
          <w:lang w:val="en-GB" w:eastAsia="zh-CN"/>
        </w:rPr>
        <w:t>.</w:t>
      </w:r>
    </w:p>
    <w:p w14:paraId="3B9D98DD" w14:textId="77777777" w:rsidR="00E24B40" w:rsidRPr="005B5281" w:rsidRDefault="00E24B40" w:rsidP="008D636A">
      <w:pPr>
        <w:pStyle w:val="a0"/>
        <w:numPr>
          <w:ilvl w:val="0"/>
          <w:numId w:val="46"/>
        </w:numPr>
        <w:spacing w:beforeLines="50" w:before="180" w:line="260" w:lineRule="exact"/>
        <w:rPr>
          <w:rFonts w:eastAsiaTheme="minorEastAsia"/>
          <w:b/>
          <w:i/>
          <w:szCs w:val="20"/>
          <w:lang w:eastAsia="zh-CN"/>
        </w:rPr>
      </w:pPr>
    </w:p>
    <w:p w14:paraId="27FE17C6" w14:textId="77777777" w:rsidR="00E24B40" w:rsidRPr="000967CD" w:rsidRDefault="00E24B40" w:rsidP="00E24B40">
      <w:pPr>
        <w:pStyle w:val="a0"/>
        <w:numPr>
          <w:ilvl w:val="0"/>
          <w:numId w:val="11"/>
        </w:numPr>
        <w:spacing w:line="260" w:lineRule="exact"/>
        <w:rPr>
          <w:rFonts w:eastAsiaTheme="minorEastAsia"/>
          <w:b/>
          <w:i/>
          <w:szCs w:val="20"/>
          <w:lang w:eastAsia="zh-CN"/>
        </w:rPr>
      </w:pPr>
      <w:r w:rsidRPr="000967CD">
        <w:rPr>
          <w:rFonts w:eastAsia="宋体"/>
          <w:b/>
          <w:i/>
          <w:szCs w:val="20"/>
          <w:lang w:eastAsia="zh-CN"/>
        </w:rPr>
        <w:t>For mitigating UE Rx</w:t>
      </w:r>
      <w:r>
        <w:rPr>
          <w:rFonts w:eastAsia="宋体"/>
          <w:b/>
          <w:i/>
          <w:szCs w:val="20"/>
          <w:lang w:eastAsia="zh-CN"/>
        </w:rPr>
        <w:t>/Tx</w:t>
      </w:r>
      <w:r w:rsidRPr="000967CD">
        <w:rPr>
          <w:rFonts w:eastAsia="宋体"/>
          <w:b/>
          <w:i/>
          <w:szCs w:val="20"/>
          <w:lang w:eastAsia="zh-CN"/>
        </w:rPr>
        <w:t xml:space="preserve"> timing errors for DL+UL positioning</w:t>
      </w:r>
      <w:r w:rsidRPr="00481BD0">
        <w:rPr>
          <w:rFonts w:eastAsiaTheme="minorEastAsia"/>
          <w:b/>
          <w:i/>
          <w:szCs w:val="20"/>
          <w:lang w:val="en-GB" w:eastAsia="zh-CN"/>
        </w:rPr>
        <w:t>,</w:t>
      </w:r>
      <w:r>
        <w:rPr>
          <w:rFonts w:eastAsiaTheme="minorEastAsia"/>
          <w:b/>
          <w:i/>
          <w:szCs w:val="20"/>
          <w:lang w:val="en-GB" w:eastAsia="zh-CN"/>
        </w:rPr>
        <w:t xml:space="preserve"> u</w:t>
      </w:r>
      <w:r w:rsidRPr="000967CD">
        <w:rPr>
          <w:rFonts w:eastAsiaTheme="minorEastAsia"/>
          <w:b/>
          <w:i/>
          <w:szCs w:val="20"/>
          <w:lang w:val="en-GB" w:eastAsia="zh-CN"/>
        </w:rPr>
        <w:t xml:space="preserve">p to UE capability, the following </w:t>
      </w:r>
      <w:r>
        <w:rPr>
          <w:rFonts w:eastAsiaTheme="minorEastAsia"/>
          <w:b/>
          <w:i/>
          <w:szCs w:val="20"/>
          <w:lang w:val="en-GB" w:eastAsia="zh-CN"/>
        </w:rPr>
        <w:t>should</w:t>
      </w:r>
      <w:r w:rsidRPr="000967CD">
        <w:rPr>
          <w:rFonts w:eastAsiaTheme="minorEastAsia"/>
          <w:b/>
          <w:i/>
          <w:szCs w:val="20"/>
          <w:lang w:val="en-GB" w:eastAsia="zh-CN"/>
        </w:rPr>
        <w:t xml:space="preserve"> be supported</w:t>
      </w:r>
      <w:r>
        <w:rPr>
          <w:rFonts w:ascii="Times" w:eastAsia="宋体" w:hAnsi="Times"/>
          <w:lang w:val="en-GB" w:eastAsia="zh-CN"/>
        </w:rPr>
        <w:t>.</w:t>
      </w:r>
    </w:p>
    <w:p w14:paraId="59E2D754" w14:textId="77777777" w:rsidR="00E24B40" w:rsidRPr="000967CD" w:rsidRDefault="00E24B40" w:rsidP="00E24B40">
      <w:pPr>
        <w:pStyle w:val="a0"/>
        <w:numPr>
          <w:ilvl w:val="0"/>
          <w:numId w:val="26"/>
        </w:numPr>
        <w:spacing w:line="260" w:lineRule="exact"/>
        <w:rPr>
          <w:rFonts w:eastAsiaTheme="minorEastAsia"/>
          <w:b/>
          <w:i/>
          <w:szCs w:val="20"/>
          <w:lang w:eastAsia="zh-CN"/>
        </w:rPr>
      </w:pPr>
      <w:r w:rsidRPr="00704581">
        <w:rPr>
          <w:rFonts w:ascii="Times" w:eastAsia="宋体" w:hAnsi="Times"/>
          <w:b/>
          <w:i/>
          <w:lang w:val="en-GB" w:eastAsia="zh-CN"/>
        </w:rPr>
        <w:t>UE provid</w:t>
      </w:r>
      <w:r>
        <w:rPr>
          <w:rFonts w:ascii="Times" w:eastAsia="宋体" w:hAnsi="Times"/>
          <w:b/>
          <w:i/>
          <w:lang w:val="en-GB" w:eastAsia="zh-CN"/>
        </w:rPr>
        <w:t>ing</w:t>
      </w:r>
      <w:r w:rsidRPr="00704581">
        <w:rPr>
          <w:rFonts w:ascii="Times" w:eastAsia="宋体" w:hAnsi="Times"/>
          <w:b/>
          <w:i/>
          <w:lang w:val="en-GB" w:eastAsia="zh-CN"/>
        </w:rPr>
        <w:t xml:space="preserve"> </w:t>
      </w:r>
      <w:r w:rsidRPr="00D85B37">
        <w:rPr>
          <w:b/>
          <w:i/>
          <w:szCs w:val="20"/>
        </w:rPr>
        <w:t xml:space="preserve">the association information of UE </w:t>
      </w:r>
      <w:r>
        <w:rPr>
          <w:b/>
          <w:i/>
          <w:szCs w:val="20"/>
        </w:rPr>
        <w:t>R</w:t>
      </w:r>
      <w:r w:rsidRPr="00D85B37">
        <w:rPr>
          <w:b/>
          <w:i/>
          <w:szCs w:val="20"/>
        </w:rPr>
        <w:t xml:space="preserve">x TEG(s) </w:t>
      </w:r>
      <w:r>
        <w:rPr>
          <w:rFonts w:ascii="Times" w:eastAsia="宋体" w:hAnsi="Times"/>
          <w:b/>
          <w:i/>
          <w:lang w:val="en-GB" w:eastAsia="zh-CN"/>
        </w:rPr>
        <w:t>with each</w:t>
      </w:r>
      <w:r w:rsidRPr="00704581">
        <w:rPr>
          <w:rFonts w:ascii="Times" w:eastAsia="宋体" w:hAnsi="Times"/>
          <w:b/>
          <w:i/>
          <w:lang w:val="en-GB" w:eastAsia="zh-CN"/>
        </w:rPr>
        <w:t xml:space="preserve"> </w:t>
      </w:r>
      <w:r w:rsidRPr="00704581">
        <w:rPr>
          <w:rFonts w:ascii="Times" w:eastAsia="Batang" w:hAnsi="Times"/>
          <w:b/>
          <w:i/>
          <w:lang w:val="en-GB" w:eastAsia="x-none"/>
        </w:rPr>
        <w:t>UE Rx</w:t>
      </w:r>
      <w:r>
        <w:rPr>
          <w:rFonts w:ascii="Times" w:eastAsia="Batang" w:hAnsi="Times"/>
          <w:b/>
          <w:i/>
          <w:lang w:val="en-GB" w:eastAsia="x-none"/>
        </w:rPr>
        <w:t>-</w:t>
      </w:r>
      <w:r w:rsidRPr="00704581">
        <w:rPr>
          <w:rFonts w:ascii="Times" w:eastAsia="Batang" w:hAnsi="Times"/>
          <w:b/>
          <w:i/>
          <w:lang w:val="en-GB" w:eastAsia="x-none"/>
        </w:rPr>
        <w:t>Tx</w:t>
      </w:r>
      <w:r>
        <w:rPr>
          <w:rFonts w:ascii="Times" w:eastAsia="Batang" w:hAnsi="Times"/>
          <w:b/>
          <w:i/>
          <w:lang w:val="en-GB" w:eastAsia="x-none"/>
        </w:rPr>
        <w:t xml:space="preserve"> time difference</w:t>
      </w:r>
      <w:r w:rsidRPr="00704581">
        <w:rPr>
          <w:rFonts w:ascii="Times" w:eastAsia="Batang" w:hAnsi="Times"/>
          <w:b/>
          <w:i/>
          <w:lang w:val="en-GB" w:eastAsia="x-none"/>
        </w:rPr>
        <w:t xml:space="preserve"> measurements</w:t>
      </w:r>
      <w:r>
        <w:rPr>
          <w:rFonts w:ascii="Times" w:eastAsia="Batang" w:hAnsi="Times"/>
          <w:b/>
          <w:i/>
          <w:lang w:val="en-GB" w:eastAsia="x-none"/>
        </w:rPr>
        <w:t xml:space="preserve"> to LMF.</w:t>
      </w:r>
    </w:p>
    <w:p w14:paraId="6E6B8788" w14:textId="77777777" w:rsidR="00E24B40" w:rsidRPr="000967CD" w:rsidRDefault="00E24B40" w:rsidP="00E24B40">
      <w:pPr>
        <w:pStyle w:val="a0"/>
        <w:numPr>
          <w:ilvl w:val="0"/>
          <w:numId w:val="26"/>
        </w:numPr>
        <w:spacing w:line="260" w:lineRule="exact"/>
        <w:rPr>
          <w:rFonts w:eastAsiaTheme="minorEastAsia"/>
          <w:b/>
          <w:i/>
          <w:szCs w:val="20"/>
          <w:lang w:eastAsia="zh-CN"/>
        </w:rPr>
      </w:pPr>
      <w:r w:rsidRPr="000967CD">
        <w:rPr>
          <w:rFonts w:eastAsiaTheme="minorEastAsia"/>
          <w:b/>
          <w:i/>
          <w:szCs w:val="20"/>
          <w:lang w:val="en-GB" w:eastAsia="zh-CN"/>
        </w:rPr>
        <w:t xml:space="preserve">UE </w:t>
      </w:r>
      <w:r w:rsidRPr="000967CD">
        <w:rPr>
          <w:b/>
          <w:i/>
          <w:szCs w:val="20"/>
        </w:rPr>
        <w:t xml:space="preserve">providing the association information of UE Tx TEG(s) with all UL Positioning SRS resources </w:t>
      </w:r>
      <w:r>
        <w:rPr>
          <w:b/>
          <w:i/>
          <w:szCs w:val="20"/>
        </w:rPr>
        <w:t>to LMF.</w:t>
      </w:r>
    </w:p>
    <w:p w14:paraId="3A46F779" w14:textId="496EA32E" w:rsidR="00E24B40" w:rsidRPr="008D636A" w:rsidRDefault="00E24B40" w:rsidP="008D636A">
      <w:pPr>
        <w:pStyle w:val="a0"/>
        <w:numPr>
          <w:ilvl w:val="0"/>
          <w:numId w:val="26"/>
        </w:numPr>
        <w:spacing w:line="260" w:lineRule="exact"/>
        <w:rPr>
          <w:rFonts w:eastAsiaTheme="minorEastAsia"/>
          <w:b/>
          <w:i/>
          <w:sz w:val="21"/>
          <w:szCs w:val="20"/>
          <w:lang w:eastAsia="zh-CN"/>
        </w:rPr>
      </w:pPr>
      <w:r w:rsidRPr="000967CD">
        <w:rPr>
          <w:b/>
          <w:i/>
          <w:szCs w:val="18"/>
        </w:rPr>
        <w:t xml:space="preserve">UE providing the </w:t>
      </w:r>
      <w:r w:rsidRPr="000967CD">
        <w:rPr>
          <w:rFonts w:eastAsia="宋体"/>
          <w:b/>
          <w:i/>
          <w:szCs w:val="18"/>
          <w:lang w:eastAsia="zh-CN"/>
        </w:rPr>
        <w:t xml:space="preserve">mapping information of UE {Rx TEG ID, Tx TEG ID} to UE </w:t>
      </w:r>
      <w:proofErr w:type="spellStart"/>
      <w:r w:rsidRPr="000967CD">
        <w:rPr>
          <w:rFonts w:eastAsia="宋体"/>
          <w:b/>
          <w:i/>
          <w:szCs w:val="18"/>
          <w:lang w:eastAsia="zh-CN"/>
        </w:rPr>
        <w:t>RxTx</w:t>
      </w:r>
      <w:proofErr w:type="spellEnd"/>
      <w:r w:rsidRPr="000967CD">
        <w:rPr>
          <w:rFonts w:eastAsia="宋体"/>
          <w:b/>
          <w:i/>
          <w:szCs w:val="18"/>
          <w:lang w:eastAsia="zh-CN"/>
        </w:rPr>
        <w:t xml:space="preserve"> TEG IDs</w:t>
      </w:r>
      <w:r>
        <w:rPr>
          <w:rFonts w:eastAsia="宋体"/>
          <w:b/>
          <w:i/>
          <w:szCs w:val="18"/>
          <w:lang w:eastAsia="zh-CN"/>
        </w:rPr>
        <w:t xml:space="preserve"> to LMF.</w:t>
      </w:r>
    </w:p>
    <w:p w14:paraId="6FD85B27" w14:textId="77777777" w:rsidR="00E24B40" w:rsidRPr="005B5281" w:rsidRDefault="00E24B40" w:rsidP="008D636A">
      <w:pPr>
        <w:pStyle w:val="a0"/>
        <w:numPr>
          <w:ilvl w:val="0"/>
          <w:numId w:val="46"/>
        </w:numPr>
        <w:spacing w:beforeLines="50" w:before="180" w:line="260" w:lineRule="exact"/>
        <w:rPr>
          <w:rFonts w:eastAsiaTheme="minorEastAsia"/>
          <w:b/>
          <w:i/>
          <w:szCs w:val="20"/>
          <w:lang w:eastAsia="zh-CN"/>
        </w:rPr>
      </w:pPr>
    </w:p>
    <w:p w14:paraId="5A2DCE7E" w14:textId="77777777" w:rsidR="00E24B40" w:rsidRPr="005B5281" w:rsidRDefault="00E24B40" w:rsidP="00E24B40">
      <w:pPr>
        <w:pStyle w:val="a0"/>
        <w:numPr>
          <w:ilvl w:val="0"/>
          <w:numId w:val="11"/>
        </w:numPr>
        <w:spacing w:line="260" w:lineRule="exact"/>
        <w:rPr>
          <w:rFonts w:eastAsiaTheme="minorEastAsia"/>
          <w:b/>
          <w:i/>
          <w:szCs w:val="20"/>
          <w:lang w:eastAsia="zh-CN"/>
        </w:rPr>
      </w:pPr>
      <w:r>
        <w:rPr>
          <w:rFonts w:eastAsiaTheme="minorEastAsia"/>
          <w:b/>
          <w:i/>
          <w:szCs w:val="20"/>
          <w:lang w:eastAsia="zh-CN"/>
        </w:rPr>
        <w:t>Support Option 2</w:t>
      </w:r>
      <w:r w:rsidRPr="000A52F5">
        <w:rPr>
          <w:rFonts w:eastAsiaTheme="minorEastAsia"/>
          <w:b/>
          <w:i/>
          <w:szCs w:val="20"/>
          <w:lang w:eastAsia="zh-CN"/>
        </w:rPr>
        <w:t xml:space="preserve"> </w:t>
      </w:r>
      <w:r w:rsidRPr="000A52F5">
        <w:rPr>
          <w:rFonts w:ascii="Times" w:eastAsia="Batang" w:hAnsi="Times"/>
          <w:b/>
          <w:i/>
          <w:szCs w:val="20"/>
          <w:lang w:val="en-GB" w:eastAsia="x-none"/>
        </w:rPr>
        <w:t xml:space="preserve">related to </w:t>
      </w:r>
      <w:r w:rsidRPr="000A52F5">
        <w:rPr>
          <w:rFonts w:ascii="Times" w:eastAsia="宋体" w:hAnsi="Times"/>
          <w:b/>
          <w:i/>
          <w:szCs w:val="20"/>
          <w:lang w:val="en-GB" w:eastAsia="zh-CN"/>
        </w:rPr>
        <w:t>the UE Rx-Tx time difference</w:t>
      </w:r>
      <w:r>
        <w:rPr>
          <w:rFonts w:eastAsiaTheme="minorEastAsia"/>
          <w:b/>
          <w:i/>
          <w:szCs w:val="16"/>
          <w:lang w:eastAsia="zh-CN"/>
        </w:rPr>
        <w:t xml:space="preserve"> with the following modifications</w:t>
      </w:r>
      <w:r w:rsidRPr="005B5281">
        <w:rPr>
          <w:rFonts w:eastAsiaTheme="minorEastAsia"/>
          <w:b/>
          <w:i/>
          <w:szCs w:val="16"/>
          <w:lang w:eastAsia="zh-CN"/>
        </w:rPr>
        <w:t>.</w:t>
      </w:r>
    </w:p>
    <w:tbl>
      <w:tblPr>
        <w:tblStyle w:val="af2"/>
        <w:tblW w:w="0" w:type="auto"/>
        <w:tblLook w:val="04A0" w:firstRow="1" w:lastRow="0" w:firstColumn="1" w:lastColumn="0" w:noHBand="0" w:noVBand="1"/>
      </w:tblPr>
      <w:tblGrid>
        <w:gridCol w:w="9060"/>
      </w:tblGrid>
      <w:tr w:rsidR="00E24B40" w14:paraId="76A74715" w14:textId="77777777" w:rsidTr="00602158">
        <w:tc>
          <w:tcPr>
            <w:tcW w:w="9060" w:type="dxa"/>
          </w:tcPr>
          <w:p w14:paraId="2A57A432" w14:textId="77777777" w:rsidR="00E24B40" w:rsidRPr="009E67BB" w:rsidRDefault="00E24B40" w:rsidP="00602158">
            <w:pPr>
              <w:spacing w:line="259" w:lineRule="auto"/>
              <w:contextualSpacing/>
              <w:jc w:val="both"/>
              <w:rPr>
                <w:rFonts w:ascii="Times" w:eastAsia="宋体" w:hAnsi="Times"/>
                <w:szCs w:val="20"/>
                <w:lang w:val="en-GB" w:eastAsia="zh-CN"/>
              </w:rPr>
            </w:pPr>
            <w:r w:rsidRPr="009E67BB">
              <w:rPr>
                <w:rFonts w:ascii="Times" w:eastAsia="宋体" w:hAnsi="Times"/>
                <w:szCs w:val="20"/>
                <w:lang w:val="en-GB" w:eastAsia="zh-CN"/>
              </w:rPr>
              <w:t xml:space="preserve">Option 2: </w:t>
            </w:r>
          </w:p>
          <w:p w14:paraId="7F42E5A1" w14:textId="77777777" w:rsidR="00E24B40" w:rsidRPr="009E67BB" w:rsidRDefault="00E24B40" w:rsidP="00602158">
            <w:pPr>
              <w:numPr>
                <w:ilvl w:val="2"/>
                <w:numId w:val="33"/>
              </w:numPr>
              <w:spacing w:line="259" w:lineRule="auto"/>
              <w:ind w:left="357" w:hanging="357"/>
              <w:contextualSpacing/>
              <w:jc w:val="both"/>
              <w:rPr>
                <w:rFonts w:ascii="Times" w:eastAsia="宋体" w:hAnsi="Times"/>
                <w:szCs w:val="20"/>
                <w:lang w:val="en-GB" w:eastAsia="zh-CN"/>
              </w:rPr>
            </w:pPr>
            <w:r w:rsidRPr="009E67BB">
              <w:rPr>
                <w:rFonts w:ascii="Times" w:eastAsia="宋体" w:hAnsi="Times"/>
                <w:szCs w:val="20"/>
                <w:lang w:val="en-GB" w:eastAsia="zh-CN"/>
              </w:rPr>
              <w:t>Subject to a UE capability, a UE may optionally report Timing Adjustment (TA) change information</w:t>
            </w:r>
          </w:p>
          <w:p w14:paraId="44705F07" w14:textId="77777777" w:rsidR="00E24B40" w:rsidRPr="009E67BB" w:rsidRDefault="00E24B40" w:rsidP="00602158">
            <w:pPr>
              <w:numPr>
                <w:ilvl w:val="3"/>
                <w:numId w:val="33"/>
              </w:numPr>
              <w:spacing w:line="259" w:lineRule="auto"/>
              <w:contextualSpacing/>
              <w:jc w:val="both"/>
              <w:rPr>
                <w:rFonts w:ascii="Times" w:eastAsia="宋体" w:hAnsi="Times"/>
                <w:szCs w:val="20"/>
                <w:lang w:val="en-GB" w:eastAsia="zh-CN"/>
              </w:rPr>
            </w:pPr>
            <w:r w:rsidRPr="000A52F5">
              <w:rPr>
                <w:rFonts w:ascii="Times" w:eastAsia="宋体" w:hAnsi="Times"/>
                <w:strike/>
                <w:color w:val="FF0000"/>
                <w:szCs w:val="20"/>
                <w:lang w:val="en-GB" w:eastAsia="zh-CN"/>
              </w:rPr>
              <w:t>Option 3A:</w:t>
            </w:r>
            <w:r w:rsidRPr="009E67BB">
              <w:rPr>
                <w:rFonts w:ascii="Times" w:eastAsia="宋体" w:hAnsi="Times"/>
                <w:szCs w:val="20"/>
                <w:lang w:val="en-GB" w:eastAsia="zh-CN"/>
              </w:rPr>
              <w:t xml:space="preserve"> The TA change information is included in the UE Tx TEG report</w:t>
            </w:r>
          </w:p>
          <w:p w14:paraId="25FA6E08" w14:textId="77777777" w:rsidR="00E24B40" w:rsidRPr="000A52F5" w:rsidRDefault="00E24B40" w:rsidP="00602158">
            <w:pPr>
              <w:numPr>
                <w:ilvl w:val="3"/>
                <w:numId w:val="33"/>
              </w:numPr>
              <w:spacing w:line="259" w:lineRule="auto"/>
              <w:contextualSpacing/>
              <w:jc w:val="both"/>
              <w:rPr>
                <w:rFonts w:ascii="Times" w:eastAsia="宋体" w:hAnsi="Times"/>
                <w:strike/>
                <w:color w:val="FF0000"/>
                <w:szCs w:val="20"/>
                <w:lang w:val="en-GB" w:eastAsia="zh-CN"/>
              </w:rPr>
            </w:pPr>
            <w:r w:rsidRPr="000A52F5">
              <w:rPr>
                <w:rFonts w:ascii="Times" w:eastAsia="宋体" w:hAnsi="Times"/>
                <w:strike/>
                <w:color w:val="FF0000"/>
                <w:szCs w:val="20"/>
                <w:lang w:val="en-GB" w:eastAsia="zh-CN"/>
              </w:rPr>
              <w:t>Option 3B: The TA change information is included in the Rx-Tx measurement report</w:t>
            </w:r>
          </w:p>
          <w:p w14:paraId="466A4A0A" w14:textId="18655C74" w:rsidR="00E24B40" w:rsidRPr="002A3997" w:rsidRDefault="00E24B40" w:rsidP="00602158">
            <w:pPr>
              <w:numPr>
                <w:ilvl w:val="3"/>
                <w:numId w:val="33"/>
              </w:numPr>
              <w:spacing w:line="259" w:lineRule="auto"/>
              <w:contextualSpacing/>
              <w:jc w:val="both"/>
              <w:rPr>
                <w:rFonts w:ascii="Times" w:eastAsia="宋体" w:hAnsi="Times"/>
                <w:szCs w:val="20"/>
                <w:lang w:val="en-GB" w:eastAsia="zh-CN"/>
              </w:rPr>
            </w:pPr>
            <w:r w:rsidRPr="009E67BB">
              <w:rPr>
                <w:rFonts w:ascii="Times" w:eastAsia="宋体" w:hAnsi="Times"/>
                <w:szCs w:val="20"/>
                <w:lang w:val="en-GB" w:eastAsia="zh-CN"/>
              </w:rPr>
              <w:t xml:space="preserve">Note: TA change information corresponds to: </w:t>
            </w:r>
            <w:r w:rsidRPr="000A52F5">
              <w:rPr>
                <w:rFonts w:ascii="Times" w:eastAsia="宋体" w:hAnsi="Times"/>
                <w:color w:val="FF0000"/>
                <w:szCs w:val="20"/>
                <w:u w:val="single"/>
                <w:lang w:val="en-GB" w:eastAsia="zh-CN"/>
              </w:rPr>
              <w:t xml:space="preserve">SRS </w:t>
            </w:r>
            <w:r w:rsidRPr="009E67BB">
              <w:rPr>
                <w:rFonts w:ascii="Times" w:eastAsia="宋体" w:hAnsi="Times"/>
                <w:szCs w:val="20"/>
                <w:lang w:val="en-GB" w:eastAsia="zh-CN"/>
              </w:rPr>
              <w:t>Tx Timing change with a timestamp</w:t>
            </w:r>
            <w:r w:rsidRPr="005613CF">
              <w:rPr>
                <w:rFonts w:ascii="Times" w:eastAsia="宋体" w:hAnsi="Times"/>
                <w:strike/>
                <w:color w:val="FF0000"/>
                <w:szCs w:val="20"/>
                <w:lang w:val="en-GB" w:eastAsia="zh-CN"/>
              </w:rPr>
              <w:t xml:space="preserve"> that this change occurred</w:t>
            </w:r>
            <w:r>
              <w:rPr>
                <w:rFonts w:eastAsia="宋体"/>
                <w:szCs w:val="20"/>
                <w:lang w:val="en-GB" w:eastAsia="zh-CN"/>
              </w:rPr>
              <w:t xml:space="preserve"> </w:t>
            </w:r>
            <w:r w:rsidRPr="005613CF">
              <w:rPr>
                <w:rFonts w:eastAsia="宋体"/>
                <w:color w:val="FF0000"/>
                <w:szCs w:val="20"/>
                <w:u w:val="single"/>
                <w:lang w:val="en-GB" w:eastAsia="zh-CN"/>
              </w:rPr>
              <w:t>corresponding to the SRS time occasion where change occurred</w:t>
            </w:r>
            <w:r w:rsidRPr="009E67BB">
              <w:rPr>
                <w:rFonts w:ascii="Times" w:eastAsia="宋体" w:hAnsi="Times"/>
                <w:szCs w:val="20"/>
                <w:lang w:val="en-GB" w:eastAsia="zh-CN"/>
              </w:rPr>
              <w:t>.</w:t>
            </w:r>
          </w:p>
        </w:tc>
      </w:tr>
    </w:tbl>
    <w:p w14:paraId="0ACE9448" w14:textId="77777777" w:rsidR="00E24B40" w:rsidRPr="005B5281" w:rsidRDefault="00E24B40" w:rsidP="008D636A">
      <w:pPr>
        <w:pStyle w:val="a0"/>
        <w:numPr>
          <w:ilvl w:val="0"/>
          <w:numId w:val="46"/>
        </w:numPr>
        <w:spacing w:beforeLines="50" w:before="180" w:line="260" w:lineRule="exact"/>
        <w:rPr>
          <w:rFonts w:eastAsiaTheme="minorEastAsia"/>
          <w:b/>
          <w:i/>
          <w:szCs w:val="20"/>
          <w:lang w:eastAsia="zh-CN"/>
        </w:rPr>
      </w:pPr>
    </w:p>
    <w:p w14:paraId="3A16768B" w14:textId="281BD3D8" w:rsidR="00E24B40" w:rsidRPr="008D636A" w:rsidRDefault="00E24B40" w:rsidP="008D636A">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or the TRP can be configured to report </w:t>
      </w:r>
      <w:r>
        <w:rPr>
          <w:rFonts w:eastAsiaTheme="minorEastAsia"/>
          <w:b/>
          <w:i/>
          <w:szCs w:val="20"/>
          <w:lang w:eastAsia="zh-CN"/>
        </w:rPr>
        <w:t xml:space="preserve">more than </w:t>
      </w:r>
      <w:r w:rsidRPr="005B5281">
        <w:rPr>
          <w:rFonts w:eastAsiaTheme="minorEastAsia"/>
          <w:b/>
          <w:i/>
          <w:szCs w:val="20"/>
          <w:lang w:eastAsia="zh-CN"/>
        </w:rPr>
        <w:t>one measurement instances in a single measurement report to the LMF</w:t>
      </w:r>
      <w:r w:rsidRPr="005B5281">
        <w:rPr>
          <w:rFonts w:eastAsiaTheme="minorEastAsia"/>
          <w:b/>
          <w:i/>
          <w:szCs w:val="16"/>
          <w:lang w:eastAsia="zh-CN"/>
        </w:rPr>
        <w:t>.</w:t>
      </w:r>
    </w:p>
    <w:p w14:paraId="66244C60" w14:textId="77777777" w:rsidR="00E24B40" w:rsidRPr="005B5281" w:rsidRDefault="00E24B40" w:rsidP="008D636A">
      <w:pPr>
        <w:pStyle w:val="a0"/>
        <w:numPr>
          <w:ilvl w:val="0"/>
          <w:numId w:val="46"/>
        </w:numPr>
        <w:spacing w:beforeLines="50" w:before="180" w:line="260" w:lineRule="exact"/>
        <w:rPr>
          <w:rFonts w:eastAsiaTheme="minorEastAsia"/>
          <w:b/>
          <w:i/>
          <w:szCs w:val="20"/>
          <w:lang w:eastAsia="zh-CN"/>
        </w:rPr>
      </w:pPr>
    </w:p>
    <w:p w14:paraId="1992E36E" w14:textId="77777777" w:rsidR="00E24B40" w:rsidRPr="005B5281" w:rsidRDefault="00E24B40" w:rsidP="00E24B40">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rt to enable the UE to report PRS measurements derived from the most recent measurement instances in advance of a certain time before the measurement report.</w:t>
      </w:r>
    </w:p>
    <w:p w14:paraId="4E030D5B" w14:textId="2814D37D" w:rsidR="00E24B40" w:rsidRPr="008D636A" w:rsidRDefault="00E24B40" w:rsidP="008D636A">
      <w:pPr>
        <w:pStyle w:val="a0"/>
        <w:numPr>
          <w:ilvl w:val="0"/>
          <w:numId w:val="19"/>
        </w:numPr>
        <w:spacing w:line="260" w:lineRule="exact"/>
        <w:rPr>
          <w:rFonts w:eastAsiaTheme="minorEastAsia"/>
          <w:b/>
          <w:i/>
          <w:szCs w:val="20"/>
          <w:lang w:eastAsia="zh-CN"/>
        </w:rPr>
      </w:pPr>
      <w:r w:rsidRPr="005B5281">
        <w:rPr>
          <w:rFonts w:eastAsiaTheme="minorEastAsia"/>
          <w:b/>
          <w:i/>
          <w:szCs w:val="20"/>
          <w:lang w:eastAsia="zh-CN"/>
        </w:rPr>
        <w:t>The certain time before the measurement report is related to PRS processing capability.</w:t>
      </w:r>
    </w:p>
    <w:p w14:paraId="5C1E056C" w14:textId="77777777" w:rsidR="00E24B40" w:rsidRPr="005B5281" w:rsidRDefault="00E24B40" w:rsidP="008D636A">
      <w:pPr>
        <w:pStyle w:val="a0"/>
        <w:numPr>
          <w:ilvl w:val="0"/>
          <w:numId w:val="46"/>
        </w:numPr>
        <w:spacing w:beforeLines="50" w:before="180" w:line="260" w:lineRule="exact"/>
        <w:rPr>
          <w:rFonts w:eastAsiaTheme="minorEastAsia"/>
          <w:b/>
          <w:i/>
          <w:szCs w:val="20"/>
          <w:lang w:eastAsia="zh-CN"/>
        </w:rPr>
      </w:pPr>
    </w:p>
    <w:p w14:paraId="06C2D49C" w14:textId="77777777" w:rsidR="00E24B40" w:rsidRPr="005B5281" w:rsidRDefault="00E24B40" w:rsidP="00E24B40">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relationship between ‘the number of DL-PRS Resources Set instances related to each UE measurement instance’ and ‘the number of PRS samples for RSTD/Rx-Tx time difference</w:t>
      </w:r>
      <w:r>
        <w:rPr>
          <w:rFonts w:eastAsiaTheme="minorEastAsia"/>
          <w:b/>
          <w:i/>
          <w:szCs w:val="20"/>
          <w:lang w:eastAsia="zh-CN"/>
        </w:rPr>
        <w:t>/PRS-RSRP</w:t>
      </w:r>
      <w:r w:rsidRPr="005B5281">
        <w:rPr>
          <w:rFonts w:eastAsiaTheme="minorEastAsia"/>
          <w:b/>
          <w:i/>
          <w:szCs w:val="20"/>
          <w:lang w:eastAsia="zh-CN"/>
        </w:rPr>
        <w:t xml:space="preserve"> measurements</w:t>
      </w:r>
      <w:r>
        <w:rPr>
          <w:rFonts w:eastAsiaTheme="minorEastAsia"/>
          <w:b/>
          <w:i/>
          <w:szCs w:val="20"/>
          <w:lang w:eastAsia="zh-CN"/>
        </w:rPr>
        <w:t>’</w:t>
      </w:r>
      <w:r w:rsidRPr="005B5281">
        <w:rPr>
          <w:rFonts w:eastAsiaTheme="minorEastAsia"/>
          <w:b/>
          <w:i/>
          <w:szCs w:val="20"/>
          <w:lang w:eastAsia="zh-CN"/>
        </w:rPr>
        <w:t xml:space="preserve"> defined by RAN4’ </w:t>
      </w:r>
      <w:r w:rsidRPr="005B5281">
        <w:rPr>
          <w:rFonts w:eastAsiaTheme="minorEastAsia" w:hint="eastAsia"/>
          <w:b/>
          <w:i/>
          <w:szCs w:val="20"/>
          <w:lang w:eastAsia="zh-CN"/>
        </w:rPr>
        <w:t>shou</w:t>
      </w:r>
      <w:r w:rsidRPr="005B5281">
        <w:rPr>
          <w:rFonts w:eastAsiaTheme="minorEastAsia"/>
          <w:b/>
          <w:i/>
          <w:szCs w:val="20"/>
          <w:lang w:eastAsia="zh-CN"/>
        </w:rPr>
        <w:t>ld be clarified</w:t>
      </w:r>
      <w:r w:rsidRPr="005B5281">
        <w:rPr>
          <w:rFonts w:eastAsiaTheme="minorEastAsia"/>
          <w:b/>
          <w:i/>
          <w:szCs w:val="16"/>
          <w:lang w:eastAsia="zh-CN"/>
        </w:rPr>
        <w:t>.</w:t>
      </w:r>
    </w:p>
    <w:p w14:paraId="7B630603" w14:textId="77777777" w:rsidR="00E24B40" w:rsidRPr="00580A22" w:rsidRDefault="00E24B40" w:rsidP="00E24B40">
      <w:pPr>
        <w:pStyle w:val="a0"/>
        <w:numPr>
          <w:ilvl w:val="0"/>
          <w:numId w:val="19"/>
        </w:numPr>
        <w:spacing w:line="260" w:lineRule="exact"/>
        <w:rPr>
          <w:rFonts w:eastAsiaTheme="minorEastAsia"/>
          <w:b/>
          <w:i/>
          <w:szCs w:val="20"/>
          <w:lang w:eastAsia="zh-CN"/>
        </w:rPr>
      </w:pPr>
      <w:r w:rsidRPr="005B5281">
        <w:rPr>
          <w:rFonts w:eastAsiaTheme="minorEastAsia" w:hint="eastAsia"/>
          <w:b/>
          <w:i/>
          <w:szCs w:val="20"/>
          <w:lang w:eastAsia="zh-CN"/>
        </w:rPr>
        <w:t>S</w:t>
      </w:r>
      <w:r w:rsidRPr="005B5281">
        <w:rPr>
          <w:rFonts w:eastAsiaTheme="minorEastAsia"/>
          <w:b/>
          <w:i/>
          <w:szCs w:val="20"/>
          <w:lang w:eastAsia="zh-CN"/>
        </w:rPr>
        <w:t xml:space="preserve">end </w:t>
      </w:r>
      <w:proofErr w:type="gramStart"/>
      <w:r w:rsidRPr="005B5281">
        <w:rPr>
          <w:rFonts w:eastAsiaTheme="minorEastAsia"/>
          <w:b/>
          <w:i/>
          <w:szCs w:val="20"/>
          <w:lang w:eastAsia="zh-CN"/>
        </w:rPr>
        <w:t>an</w:t>
      </w:r>
      <w:proofErr w:type="gramEnd"/>
      <w:r w:rsidRPr="005B5281">
        <w:rPr>
          <w:rFonts w:eastAsiaTheme="minorEastAsia"/>
          <w:b/>
          <w:i/>
          <w:szCs w:val="20"/>
          <w:lang w:eastAsia="zh-CN"/>
        </w:rPr>
        <w:t xml:space="preserve"> LS to RAN4 for consistent understanding.</w:t>
      </w:r>
    </w:p>
    <w:p w14:paraId="1EA6B86D" w14:textId="77777777" w:rsidR="00E24B40" w:rsidRPr="005B5281" w:rsidRDefault="00E24B40" w:rsidP="008D636A">
      <w:pPr>
        <w:pStyle w:val="a0"/>
        <w:numPr>
          <w:ilvl w:val="0"/>
          <w:numId w:val="46"/>
        </w:numPr>
        <w:spacing w:beforeLines="50" w:before="180" w:line="260" w:lineRule="exact"/>
        <w:rPr>
          <w:rFonts w:eastAsiaTheme="minorEastAsia"/>
          <w:b/>
          <w:i/>
          <w:szCs w:val="20"/>
          <w:lang w:eastAsia="zh-CN"/>
        </w:rPr>
      </w:pPr>
    </w:p>
    <w:p w14:paraId="7CFDF8D3" w14:textId="77777777" w:rsidR="00E24B40" w:rsidRPr="00EC59AD" w:rsidRDefault="00E24B40" w:rsidP="00E24B40">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For N instances of the DL PRS resource set on a PRS resource in one UE measurement instance, the same TEG across N instances should be ensured, wherein, the TEG includes UE Rx TEG and TRP Tx TEG</w:t>
      </w:r>
      <w:r w:rsidRPr="00EC59AD">
        <w:rPr>
          <w:rFonts w:eastAsiaTheme="minorEastAsia"/>
          <w:b/>
          <w:i/>
          <w:szCs w:val="20"/>
          <w:lang w:eastAsia="zh-CN"/>
        </w:rPr>
        <w:t>.</w:t>
      </w:r>
    </w:p>
    <w:p w14:paraId="26E93835" w14:textId="21B70E8C" w:rsidR="00E24B40" w:rsidRPr="00373B52" w:rsidRDefault="00E24B40" w:rsidP="00E24B40">
      <w:pPr>
        <w:pStyle w:val="a0"/>
        <w:numPr>
          <w:ilvl w:val="0"/>
          <w:numId w:val="11"/>
        </w:numPr>
        <w:spacing w:line="260" w:lineRule="exact"/>
        <w:rPr>
          <w:rFonts w:eastAsiaTheme="minorEastAsia" w:hint="eastAsia"/>
          <w:b/>
          <w:i/>
          <w:szCs w:val="20"/>
          <w:lang w:eastAsia="zh-CN"/>
        </w:rPr>
      </w:pPr>
      <w:r w:rsidRPr="000967CD">
        <w:rPr>
          <w:rFonts w:eastAsiaTheme="minorEastAsia"/>
          <w:b/>
          <w:i/>
          <w:szCs w:val="20"/>
          <w:lang w:eastAsia="zh-CN"/>
        </w:rPr>
        <w:t xml:space="preserve">For </w:t>
      </w:r>
      <w:r w:rsidRPr="000967CD">
        <w:rPr>
          <w:rFonts w:ascii="Times" w:eastAsia="宋体" w:hAnsi="Times" w:cs="Times"/>
          <w:b/>
          <w:i/>
          <w:szCs w:val="20"/>
          <w:lang w:val="en-GB" w:eastAsia="zh-CN"/>
        </w:rPr>
        <w:t>M SRS measurement time occasions in one TRP measurement instance</w:t>
      </w:r>
      <w:r w:rsidRPr="000967CD">
        <w:rPr>
          <w:rFonts w:eastAsiaTheme="minorEastAsia"/>
          <w:b/>
          <w:i/>
          <w:szCs w:val="20"/>
          <w:lang w:val="en-GB" w:eastAsia="zh-CN"/>
        </w:rPr>
        <w:t xml:space="preserve">, the same TEG across M instances should be ensured, </w:t>
      </w:r>
      <w:r w:rsidRPr="000967CD">
        <w:rPr>
          <w:rFonts w:eastAsiaTheme="minorEastAsia"/>
          <w:b/>
          <w:i/>
          <w:szCs w:val="20"/>
          <w:lang w:eastAsia="zh-CN"/>
        </w:rPr>
        <w:t>wherein, the TEG includes TRP Rx TEG and UE Tx TEG</w:t>
      </w:r>
      <w:r w:rsidRPr="00EC59AD">
        <w:rPr>
          <w:rFonts w:eastAsiaTheme="minorEastAsia"/>
          <w:b/>
          <w:i/>
          <w:szCs w:val="20"/>
          <w:lang w:eastAsia="zh-CN"/>
        </w:rPr>
        <w:t>.</w:t>
      </w:r>
      <w:bookmarkStart w:id="6" w:name="_GoBack"/>
      <w:bookmarkEnd w:id="6"/>
    </w:p>
    <w:p w14:paraId="4287E492" w14:textId="77777777" w:rsidR="00E24B40" w:rsidRPr="005B5281" w:rsidRDefault="00E24B40" w:rsidP="008D636A">
      <w:pPr>
        <w:pStyle w:val="a0"/>
        <w:numPr>
          <w:ilvl w:val="0"/>
          <w:numId w:val="46"/>
        </w:numPr>
        <w:spacing w:beforeLines="50" w:before="180" w:line="260" w:lineRule="exact"/>
        <w:rPr>
          <w:rFonts w:eastAsiaTheme="minorEastAsia"/>
          <w:b/>
          <w:i/>
          <w:szCs w:val="20"/>
          <w:lang w:eastAsia="zh-CN"/>
        </w:rPr>
      </w:pPr>
    </w:p>
    <w:p w14:paraId="7258874F" w14:textId="77777777" w:rsidR="00E24B40" w:rsidRPr="00DB06C2" w:rsidRDefault="00E24B40" w:rsidP="00E24B40">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For</w:t>
      </w:r>
      <w:r>
        <w:rPr>
          <w:rFonts w:eastAsiaTheme="minorEastAsia"/>
          <w:b/>
          <w:i/>
          <w:szCs w:val="20"/>
          <w:lang w:eastAsia="zh-CN"/>
        </w:rPr>
        <w:t xml:space="preserve"> N instances</w:t>
      </w:r>
      <w:r w:rsidRPr="00CC0C9C">
        <w:rPr>
          <w:rFonts w:eastAsiaTheme="minorEastAsia"/>
          <w:b/>
          <w:i/>
          <w:szCs w:val="20"/>
          <w:lang w:eastAsia="zh-CN"/>
        </w:rPr>
        <w:t xml:space="preserve"> </w:t>
      </w:r>
      <w:r w:rsidRPr="000967CD">
        <w:rPr>
          <w:rFonts w:ascii="Times" w:eastAsia="宋体" w:hAnsi="Times" w:cs="Times"/>
          <w:b/>
          <w:i/>
          <w:szCs w:val="20"/>
          <w:lang w:val="en-GB" w:eastAsia="zh-CN"/>
        </w:rPr>
        <w:t>of the DL-PRS Resource Set</w:t>
      </w:r>
      <w:r>
        <w:rPr>
          <w:rFonts w:ascii="Times" w:eastAsia="宋体" w:hAnsi="Times" w:cs="Times"/>
          <w:b/>
          <w:i/>
          <w:szCs w:val="20"/>
          <w:lang w:val="en-GB" w:eastAsia="zh-CN"/>
        </w:rPr>
        <w:t xml:space="preserve"> within one UE measurement instance, N can be recommended by the LMF and determined by the UE.</w:t>
      </w:r>
    </w:p>
    <w:p w14:paraId="494BCC79" w14:textId="77777777" w:rsidR="00E24B40" w:rsidRPr="000967CD" w:rsidRDefault="00E24B40" w:rsidP="00E24B40">
      <w:pPr>
        <w:pStyle w:val="a0"/>
        <w:numPr>
          <w:ilvl w:val="0"/>
          <w:numId w:val="11"/>
        </w:numPr>
        <w:spacing w:line="260" w:lineRule="exact"/>
        <w:rPr>
          <w:rFonts w:eastAsiaTheme="minorEastAsia"/>
          <w:b/>
          <w:i/>
          <w:szCs w:val="20"/>
          <w:lang w:eastAsia="zh-CN"/>
        </w:rPr>
      </w:pPr>
      <w:r w:rsidRPr="00F50DE5">
        <w:rPr>
          <w:rFonts w:eastAsiaTheme="minorEastAsia"/>
          <w:b/>
          <w:i/>
          <w:szCs w:val="20"/>
          <w:lang w:eastAsia="zh-CN"/>
        </w:rPr>
        <w:t>For</w:t>
      </w:r>
      <w:r>
        <w:rPr>
          <w:rFonts w:eastAsiaTheme="minorEastAsia"/>
          <w:b/>
          <w:i/>
          <w:szCs w:val="20"/>
          <w:lang w:eastAsia="zh-CN"/>
        </w:rPr>
        <w:t xml:space="preserve"> M SRS measurement time occasions</w:t>
      </w:r>
      <w:r w:rsidRPr="00DB06C2">
        <w:rPr>
          <w:rFonts w:eastAsiaTheme="minorEastAsia"/>
          <w:b/>
          <w:i/>
          <w:szCs w:val="20"/>
          <w:lang w:eastAsia="zh-CN"/>
        </w:rPr>
        <w:t xml:space="preserve"> within one TRP measurement instance, M can be recommended by the LMF and determined by the TRP</w:t>
      </w:r>
      <w:r>
        <w:rPr>
          <w:rFonts w:eastAsiaTheme="minorEastAsia"/>
          <w:b/>
          <w:i/>
          <w:szCs w:val="20"/>
          <w:lang w:eastAsia="zh-CN"/>
        </w:rPr>
        <w:t>.</w:t>
      </w:r>
    </w:p>
    <w:p w14:paraId="33ED7071" w14:textId="5F631F61" w:rsidR="00DE7108" w:rsidRPr="005B5281" w:rsidRDefault="00DE7108" w:rsidP="00DE7108">
      <w:pPr>
        <w:pStyle w:val="1"/>
        <w:numPr>
          <w:ilvl w:val="0"/>
          <w:numId w:val="0"/>
        </w:numPr>
        <w:rPr>
          <w:b/>
          <w:bCs/>
        </w:rPr>
      </w:pPr>
      <w:r w:rsidRPr="005B5281">
        <w:lastRenderedPageBreak/>
        <w:t>References</w:t>
      </w:r>
    </w:p>
    <w:bookmarkEnd w:id="3"/>
    <w:bookmarkEnd w:id="4"/>
    <w:p w14:paraId="10CAE373" w14:textId="6FAD1E14" w:rsidR="00F73594" w:rsidRPr="00F73594" w:rsidRDefault="00F73594" w:rsidP="00F73594">
      <w:pPr>
        <w:pStyle w:val="a0"/>
        <w:numPr>
          <w:ilvl w:val="0"/>
          <w:numId w:val="6"/>
        </w:numPr>
        <w:spacing w:after="0"/>
        <w:rPr>
          <w:rFonts w:eastAsia="宋体"/>
          <w:bCs/>
          <w:szCs w:val="20"/>
          <w:lang w:eastAsia="zh-CN"/>
        </w:rPr>
      </w:pPr>
      <w:r w:rsidRPr="005B5281">
        <w:rPr>
          <w:bCs/>
          <w:szCs w:val="20"/>
        </w:rPr>
        <w:t>Chairman’s notes for 3GPP TSG RAN WG1 Meeting 10</w:t>
      </w:r>
      <w:r w:rsidR="00563762">
        <w:rPr>
          <w:bCs/>
          <w:szCs w:val="20"/>
        </w:rPr>
        <w:t>6</w:t>
      </w:r>
      <w:r w:rsidRPr="005B5281">
        <w:rPr>
          <w:bCs/>
          <w:szCs w:val="20"/>
        </w:rPr>
        <w:t>,</w:t>
      </w:r>
      <w:r w:rsidRPr="005B5281">
        <w:t xml:space="preserve"> </w:t>
      </w:r>
      <w:r w:rsidRPr="005B5281">
        <w:rPr>
          <w:bCs/>
          <w:szCs w:val="20"/>
        </w:rPr>
        <w:t xml:space="preserve">e-Meeting, </w:t>
      </w:r>
      <w:r w:rsidR="00E444A0">
        <w:rPr>
          <w:bCs/>
          <w:szCs w:val="20"/>
        </w:rPr>
        <w:t xml:space="preserve">August </w:t>
      </w:r>
      <w:r>
        <w:rPr>
          <w:bCs/>
          <w:szCs w:val="20"/>
        </w:rPr>
        <w:t>1</w:t>
      </w:r>
      <w:r w:rsidR="00E444A0">
        <w:rPr>
          <w:bCs/>
          <w:szCs w:val="20"/>
        </w:rPr>
        <w:t>6</w:t>
      </w:r>
      <w:r w:rsidRPr="005B5281">
        <w:rPr>
          <w:bCs/>
          <w:szCs w:val="20"/>
        </w:rPr>
        <w:t>th –</w:t>
      </w:r>
      <w:r>
        <w:rPr>
          <w:bCs/>
          <w:szCs w:val="20"/>
        </w:rPr>
        <w:t>27</w:t>
      </w:r>
      <w:r w:rsidRPr="005B5281">
        <w:rPr>
          <w:bCs/>
          <w:szCs w:val="20"/>
        </w:rPr>
        <w:t>th, 2021</w:t>
      </w:r>
    </w:p>
    <w:p w14:paraId="2740C1DF" w14:textId="63BA6E10" w:rsidR="00605E03" w:rsidRPr="005B5281" w:rsidRDefault="00F35322" w:rsidP="00DE7108">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133</w:t>
      </w:r>
      <w:r>
        <w:rPr>
          <w:rFonts w:eastAsiaTheme="minorEastAsia" w:hint="eastAsia"/>
          <w:bCs/>
          <w:szCs w:val="20"/>
          <w:lang w:eastAsia="zh-CN"/>
        </w:rPr>
        <w:t>, V1</w:t>
      </w:r>
      <w:r>
        <w:rPr>
          <w:rFonts w:eastAsiaTheme="minorEastAsia"/>
          <w:bCs/>
          <w:szCs w:val="20"/>
          <w:lang w:eastAsia="zh-CN"/>
        </w:rPr>
        <w:t>7</w:t>
      </w:r>
      <w:r>
        <w:rPr>
          <w:rFonts w:eastAsiaTheme="minorEastAsia" w:hint="eastAsia"/>
          <w:bCs/>
          <w:szCs w:val="20"/>
          <w:lang w:eastAsia="zh-CN"/>
        </w:rPr>
        <w:t>.</w:t>
      </w:r>
      <w:r>
        <w:rPr>
          <w:rFonts w:eastAsiaTheme="minorEastAsia"/>
          <w:bCs/>
          <w:szCs w:val="20"/>
          <w:lang w:eastAsia="zh-CN"/>
        </w:rPr>
        <w:t>2</w:t>
      </w:r>
      <w:r>
        <w:rPr>
          <w:rFonts w:eastAsiaTheme="minorEastAsia" w:hint="eastAsia"/>
          <w:bCs/>
          <w:szCs w:val="20"/>
          <w:lang w:eastAsia="zh-CN"/>
        </w:rPr>
        <w:t>.0, 202</w:t>
      </w:r>
      <w:r>
        <w:rPr>
          <w:rFonts w:eastAsiaTheme="minorEastAsia"/>
          <w:bCs/>
          <w:szCs w:val="20"/>
          <w:lang w:eastAsia="zh-CN"/>
        </w:rPr>
        <w:t>1</w:t>
      </w:r>
      <w:r>
        <w:rPr>
          <w:rFonts w:eastAsiaTheme="minorEastAsia" w:hint="eastAsia"/>
          <w:bCs/>
          <w:szCs w:val="20"/>
          <w:lang w:eastAsia="zh-CN"/>
        </w:rPr>
        <w:t>.</w:t>
      </w:r>
      <w:r>
        <w:rPr>
          <w:rFonts w:eastAsiaTheme="minorEastAsia"/>
          <w:bCs/>
          <w:szCs w:val="20"/>
          <w:lang w:eastAsia="zh-CN"/>
        </w:rPr>
        <w:t>6</w:t>
      </w:r>
    </w:p>
    <w:p w14:paraId="6A591536" w14:textId="77777777" w:rsidR="00FA7088" w:rsidRPr="00BC5F63" w:rsidRDefault="00FA7088" w:rsidP="00DE7108">
      <w:pPr>
        <w:rPr>
          <w:rFonts w:eastAsiaTheme="minorEastAsia"/>
        </w:rPr>
      </w:pPr>
    </w:p>
    <w:sectPr w:rsidR="00FA7088" w:rsidRPr="00BC5F63" w:rsidSect="00305F56">
      <w:headerReference w:type="default" r:id="rId1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F0190" w16cex:dateUtc="2021-09-29T07:15:00Z"/>
  <w16cex:commentExtensible w16cex:durableId="24FF04E2" w16cex:dateUtc="2021-09-29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6E024" w14:textId="77777777" w:rsidR="00EB419F" w:rsidRDefault="00EB419F" w:rsidP="00305F56">
      <w:r>
        <w:separator/>
      </w:r>
    </w:p>
  </w:endnote>
  <w:endnote w:type="continuationSeparator" w:id="0">
    <w:p w14:paraId="69B980AF" w14:textId="77777777" w:rsidR="00EB419F" w:rsidRDefault="00EB419F"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B8291" w14:textId="77777777" w:rsidR="00EB419F" w:rsidRDefault="00EB419F" w:rsidP="00305F56">
      <w:r>
        <w:separator/>
      </w:r>
    </w:p>
  </w:footnote>
  <w:footnote w:type="continuationSeparator" w:id="0">
    <w:p w14:paraId="09950800" w14:textId="77777777" w:rsidR="00EB419F" w:rsidRDefault="00EB419F"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FD7BE2" w:rsidRDefault="00FD7BE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816C6"/>
    <w:multiLevelType w:val="hybridMultilevel"/>
    <w:tmpl w:val="CE6CB9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454BEE"/>
    <w:multiLevelType w:val="hybridMultilevel"/>
    <w:tmpl w:val="EC40EF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6D0FFB"/>
    <w:multiLevelType w:val="hybridMultilevel"/>
    <w:tmpl w:val="6B924E6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BF0A2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2ACF6F2B"/>
    <w:multiLevelType w:val="hybridMultilevel"/>
    <w:tmpl w:val="1C1823D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9A602D"/>
    <w:multiLevelType w:val="hybridMultilevel"/>
    <w:tmpl w:val="EAD0BA68"/>
    <w:lvl w:ilvl="0" w:tplc="9D204956">
      <w:start w:val="2"/>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2" w15:restartNumberingAfterBreak="0">
    <w:nsid w:val="2FDC5566"/>
    <w:multiLevelType w:val="hybridMultilevel"/>
    <w:tmpl w:val="EB98BB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F61E4A"/>
    <w:multiLevelType w:val="hybridMultilevel"/>
    <w:tmpl w:val="5D285800"/>
    <w:lvl w:ilvl="0" w:tplc="B574B8F8">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35233613"/>
    <w:multiLevelType w:val="multilevel"/>
    <w:tmpl w:val="35233613"/>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5CA3B19"/>
    <w:multiLevelType w:val="hybridMultilevel"/>
    <w:tmpl w:val="498E5E8E"/>
    <w:lvl w:ilvl="0" w:tplc="21123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602131"/>
    <w:multiLevelType w:val="hybridMultilevel"/>
    <w:tmpl w:val="FF805B0C"/>
    <w:lvl w:ilvl="0" w:tplc="C030885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38B5262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35D77E6"/>
    <w:multiLevelType w:val="hybridMultilevel"/>
    <w:tmpl w:val="150E25EA"/>
    <w:lvl w:ilvl="0" w:tplc="38882A00">
      <w:start w:val="4"/>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3" w15:restartNumberingAfterBreak="0">
    <w:nsid w:val="48897B6A"/>
    <w:multiLevelType w:val="hybridMultilevel"/>
    <w:tmpl w:val="4AC49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04CA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927"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2AF3B6E"/>
    <w:multiLevelType w:val="hybridMultilevel"/>
    <w:tmpl w:val="51E068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3074293"/>
    <w:multiLevelType w:val="hybridMultilevel"/>
    <w:tmpl w:val="9B3A7C20"/>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4" w15:restartNumberingAfterBreak="0">
    <w:nsid w:val="64C80F7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5A006AB"/>
    <w:multiLevelType w:val="hybridMultilevel"/>
    <w:tmpl w:val="2088749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A950A7"/>
    <w:multiLevelType w:val="hybridMultilevel"/>
    <w:tmpl w:val="B0424EDE"/>
    <w:lvl w:ilvl="0" w:tplc="8A4E5746">
      <w:start w:val="8"/>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7" w15:restartNumberingAfterBreak="0">
    <w:nsid w:val="6A1B5010"/>
    <w:multiLevelType w:val="hybridMultilevel"/>
    <w:tmpl w:val="871A7C56"/>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CA73CB"/>
    <w:multiLevelType w:val="hybridMultilevel"/>
    <w:tmpl w:val="2A3821F0"/>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9" w15:restartNumberingAfterBreak="0">
    <w:nsid w:val="715764E3"/>
    <w:multiLevelType w:val="hybridMultilevel"/>
    <w:tmpl w:val="7A440D3C"/>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3943FA2"/>
    <w:multiLevelType w:val="hybridMultilevel"/>
    <w:tmpl w:val="FA320F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766B3F4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4" w15:restartNumberingAfterBreak="0">
    <w:nsid w:val="770B33C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5"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CDA79CF"/>
    <w:multiLevelType w:val="hybridMultilevel"/>
    <w:tmpl w:val="B8B8F9D2"/>
    <w:lvl w:ilvl="0" w:tplc="B574B8F8">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num w:numId="1">
    <w:abstractNumId w:val="40"/>
  </w:num>
  <w:num w:numId="2">
    <w:abstractNumId w:val="19"/>
  </w:num>
  <w:num w:numId="3">
    <w:abstractNumId w:val="29"/>
  </w:num>
  <w:num w:numId="4">
    <w:abstractNumId w:val="0"/>
  </w:num>
  <w:num w:numId="5">
    <w:abstractNumId w:val="31"/>
  </w:num>
  <w:num w:numId="6">
    <w:abstractNumId w:val="46"/>
  </w:num>
  <w:num w:numId="7">
    <w:abstractNumId w:val="20"/>
  </w:num>
  <w:num w:numId="8">
    <w:abstractNumId w:val="42"/>
  </w:num>
  <w:num w:numId="9">
    <w:abstractNumId w:val="25"/>
  </w:num>
  <w:num w:numId="10">
    <w:abstractNumId w:val="32"/>
  </w:num>
  <w:num w:numId="11">
    <w:abstractNumId w:val="3"/>
  </w:num>
  <w:num w:numId="12">
    <w:abstractNumId w:val="4"/>
  </w:num>
  <w:num w:numId="13">
    <w:abstractNumId w:val="45"/>
  </w:num>
  <w:num w:numId="14">
    <w:abstractNumId w:val="27"/>
  </w:num>
  <w:num w:numId="15">
    <w:abstractNumId w:val="41"/>
  </w:num>
  <w:num w:numId="16">
    <w:abstractNumId w:val="6"/>
  </w:num>
  <w:num w:numId="17">
    <w:abstractNumId w:val="17"/>
  </w:num>
  <w:num w:numId="18">
    <w:abstractNumId w:val="33"/>
  </w:num>
  <w:num w:numId="19">
    <w:abstractNumId w:val="39"/>
  </w:num>
  <w:num w:numId="20">
    <w:abstractNumId w:val="22"/>
  </w:num>
  <w:num w:numId="2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30"/>
  </w:num>
  <w:num w:numId="23">
    <w:abstractNumId w:val="7"/>
  </w:num>
  <w:num w:numId="24">
    <w:abstractNumId w:val="14"/>
  </w:num>
  <w:num w:numId="25">
    <w:abstractNumId w:val="12"/>
  </w:num>
  <w:num w:numId="26">
    <w:abstractNumId w:val="13"/>
  </w:num>
  <w:num w:numId="27">
    <w:abstractNumId w:val="47"/>
  </w:num>
  <w:num w:numId="28">
    <w:abstractNumId w:val="2"/>
  </w:num>
  <w:num w:numId="29">
    <w:abstractNumId w:val="11"/>
  </w:num>
  <w:num w:numId="30">
    <w:abstractNumId w:val="18"/>
  </w:num>
  <w:num w:numId="31">
    <w:abstractNumId w:val="34"/>
  </w:num>
  <w:num w:numId="32">
    <w:abstractNumId w:val="5"/>
  </w:num>
  <w:num w:numId="33">
    <w:abstractNumId w:val="26"/>
  </w:num>
  <w:num w:numId="34">
    <w:abstractNumId w:val="15"/>
  </w:num>
  <w:num w:numId="35">
    <w:abstractNumId w:val="21"/>
  </w:num>
  <w:num w:numId="36">
    <w:abstractNumId w:val="23"/>
  </w:num>
  <w:num w:numId="37">
    <w:abstractNumId w:val="10"/>
  </w:num>
  <w:num w:numId="38">
    <w:abstractNumId w:val="37"/>
  </w:num>
  <w:num w:numId="39">
    <w:abstractNumId w:val="8"/>
  </w:num>
  <w:num w:numId="40">
    <w:abstractNumId w:val="9"/>
  </w:num>
  <w:num w:numId="41">
    <w:abstractNumId w:val="28"/>
  </w:num>
  <w:num w:numId="42">
    <w:abstractNumId w:val="35"/>
  </w:num>
  <w:num w:numId="43">
    <w:abstractNumId w:val="44"/>
  </w:num>
  <w:num w:numId="44">
    <w:abstractNumId w:val="36"/>
  </w:num>
  <w:num w:numId="45">
    <w:abstractNumId w:val="16"/>
  </w:num>
  <w:num w:numId="46">
    <w:abstractNumId w:val="24"/>
  </w:num>
  <w:num w:numId="47">
    <w:abstractNumId w:val="38"/>
  </w:num>
  <w:num w:numId="48">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gUABYpizSwAAAA="/>
  </w:docVars>
  <w:rsids>
    <w:rsidRoot w:val="00B87FBC"/>
    <w:rsid w:val="0000015D"/>
    <w:rsid w:val="0000069E"/>
    <w:rsid w:val="00000826"/>
    <w:rsid w:val="00000827"/>
    <w:rsid w:val="0000092E"/>
    <w:rsid w:val="00000967"/>
    <w:rsid w:val="00000EBA"/>
    <w:rsid w:val="000012F9"/>
    <w:rsid w:val="00001349"/>
    <w:rsid w:val="00001524"/>
    <w:rsid w:val="00001926"/>
    <w:rsid w:val="00001B8D"/>
    <w:rsid w:val="00001DCE"/>
    <w:rsid w:val="00001F72"/>
    <w:rsid w:val="00002134"/>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B34"/>
    <w:rsid w:val="00004F59"/>
    <w:rsid w:val="00004FF8"/>
    <w:rsid w:val="00005012"/>
    <w:rsid w:val="0000539E"/>
    <w:rsid w:val="00005449"/>
    <w:rsid w:val="000054C0"/>
    <w:rsid w:val="0000574D"/>
    <w:rsid w:val="00005A8E"/>
    <w:rsid w:val="00005C84"/>
    <w:rsid w:val="00005CAE"/>
    <w:rsid w:val="00006055"/>
    <w:rsid w:val="000060C1"/>
    <w:rsid w:val="000063A7"/>
    <w:rsid w:val="000063B8"/>
    <w:rsid w:val="0000644A"/>
    <w:rsid w:val="00006491"/>
    <w:rsid w:val="000065F8"/>
    <w:rsid w:val="00006618"/>
    <w:rsid w:val="00006799"/>
    <w:rsid w:val="000067DC"/>
    <w:rsid w:val="0000694F"/>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97F"/>
    <w:rsid w:val="00013E44"/>
    <w:rsid w:val="00014077"/>
    <w:rsid w:val="000141BD"/>
    <w:rsid w:val="0001422B"/>
    <w:rsid w:val="000146E1"/>
    <w:rsid w:val="0001474D"/>
    <w:rsid w:val="00014818"/>
    <w:rsid w:val="00014A3A"/>
    <w:rsid w:val="00014C69"/>
    <w:rsid w:val="00014D04"/>
    <w:rsid w:val="000150B3"/>
    <w:rsid w:val="00015643"/>
    <w:rsid w:val="00015654"/>
    <w:rsid w:val="00015A87"/>
    <w:rsid w:val="00015C5F"/>
    <w:rsid w:val="00015CF4"/>
    <w:rsid w:val="000161E3"/>
    <w:rsid w:val="00016208"/>
    <w:rsid w:val="000163C5"/>
    <w:rsid w:val="0001649D"/>
    <w:rsid w:val="00016520"/>
    <w:rsid w:val="00016606"/>
    <w:rsid w:val="00016AC6"/>
    <w:rsid w:val="00016AF0"/>
    <w:rsid w:val="00016FBF"/>
    <w:rsid w:val="00016FE0"/>
    <w:rsid w:val="0001706A"/>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60D"/>
    <w:rsid w:val="0002364B"/>
    <w:rsid w:val="000236C8"/>
    <w:rsid w:val="00023753"/>
    <w:rsid w:val="00023CAE"/>
    <w:rsid w:val="00023E69"/>
    <w:rsid w:val="000241CB"/>
    <w:rsid w:val="000241EC"/>
    <w:rsid w:val="00024293"/>
    <w:rsid w:val="000243CA"/>
    <w:rsid w:val="00024925"/>
    <w:rsid w:val="00024C25"/>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DD0"/>
    <w:rsid w:val="00027EBE"/>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5B5"/>
    <w:rsid w:val="000325F7"/>
    <w:rsid w:val="00032881"/>
    <w:rsid w:val="00032934"/>
    <w:rsid w:val="00032A64"/>
    <w:rsid w:val="00032A7A"/>
    <w:rsid w:val="00032D46"/>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0C8B"/>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3038"/>
    <w:rsid w:val="0004317A"/>
    <w:rsid w:val="000436C2"/>
    <w:rsid w:val="00043799"/>
    <w:rsid w:val="00043977"/>
    <w:rsid w:val="000439E7"/>
    <w:rsid w:val="00043F7C"/>
    <w:rsid w:val="00044275"/>
    <w:rsid w:val="000442B5"/>
    <w:rsid w:val="000445D3"/>
    <w:rsid w:val="00044623"/>
    <w:rsid w:val="000446BA"/>
    <w:rsid w:val="00044D25"/>
    <w:rsid w:val="00044DAA"/>
    <w:rsid w:val="00044EAE"/>
    <w:rsid w:val="00044EFE"/>
    <w:rsid w:val="00045071"/>
    <w:rsid w:val="00045172"/>
    <w:rsid w:val="00045445"/>
    <w:rsid w:val="00045676"/>
    <w:rsid w:val="0004585A"/>
    <w:rsid w:val="000458FF"/>
    <w:rsid w:val="00045BF2"/>
    <w:rsid w:val="00046195"/>
    <w:rsid w:val="00046517"/>
    <w:rsid w:val="00046923"/>
    <w:rsid w:val="00046CBF"/>
    <w:rsid w:val="000471CE"/>
    <w:rsid w:val="00047398"/>
    <w:rsid w:val="00047423"/>
    <w:rsid w:val="00047603"/>
    <w:rsid w:val="00047D75"/>
    <w:rsid w:val="00050006"/>
    <w:rsid w:val="0005013D"/>
    <w:rsid w:val="00050210"/>
    <w:rsid w:val="00050715"/>
    <w:rsid w:val="00050C01"/>
    <w:rsid w:val="00050E13"/>
    <w:rsid w:val="00050E71"/>
    <w:rsid w:val="00051330"/>
    <w:rsid w:val="000514E4"/>
    <w:rsid w:val="000517C0"/>
    <w:rsid w:val="00051A86"/>
    <w:rsid w:val="00051AE6"/>
    <w:rsid w:val="00051B14"/>
    <w:rsid w:val="00051C37"/>
    <w:rsid w:val="000520C7"/>
    <w:rsid w:val="0005214F"/>
    <w:rsid w:val="000521B5"/>
    <w:rsid w:val="000528CB"/>
    <w:rsid w:val="00052966"/>
    <w:rsid w:val="00052FB0"/>
    <w:rsid w:val="00053004"/>
    <w:rsid w:val="000536E0"/>
    <w:rsid w:val="000537F7"/>
    <w:rsid w:val="000538EA"/>
    <w:rsid w:val="000539A5"/>
    <w:rsid w:val="00053B75"/>
    <w:rsid w:val="00053D7E"/>
    <w:rsid w:val="00054032"/>
    <w:rsid w:val="000540C0"/>
    <w:rsid w:val="000543A8"/>
    <w:rsid w:val="00054404"/>
    <w:rsid w:val="00054698"/>
    <w:rsid w:val="0005477E"/>
    <w:rsid w:val="00054978"/>
    <w:rsid w:val="00055055"/>
    <w:rsid w:val="000550FC"/>
    <w:rsid w:val="000552FF"/>
    <w:rsid w:val="000555E9"/>
    <w:rsid w:val="0005562F"/>
    <w:rsid w:val="000557DC"/>
    <w:rsid w:val="000559D2"/>
    <w:rsid w:val="00055DB5"/>
    <w:rsid w:val="00055E49"/>
    <w:rsid w:val="0005608D"/>
    <w:rsid w:val="00056137"/>
    <w:rsid w:val="00056659"/>
    <w:rsid w:val="00056826"/>
    <w:rsid w:val="00056B0F"/>
    <w:rsid w:val="00056E7B"/>
    <w:rsid w:val="0005702C"/>
    <w:rsid w:val="000572FC"/>
    <w:rsid w:val="00057308"/>
    <w:rsid w:val="000573F9"/>
    <w:rsid w:val="00057693"/>
    <w:rsid w:val="0005777D"/>
    <w:rsid w:val="00057A53"/>
    <w:rsid w:val="00057B89"/>
    <w:rsid w:val="00057BFD"/>
    <w:rsid w:val="00057C9D"/>
    <w:rsid w:val="00060B37"/>
    <w:rsid w:val="00060CE4"/>
    <w:rsid w:val="000613E6"/>
    <w:rsid w:val="00061442"/>
    <w:rsid w:val="0006162D"/>
    <w:rsid w:val="000616D9"/>
    <w:rsid w:val="00061BA5"/>
    <w:rsid w:val="00061C32"/>
    <w:rsid w:val="00061DF4"/>
    <w:rsid w:val="00062462"/>
    <w:rsid w:val="00062616"/>
    <w:rsid w:val="000626F4"/>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16"/>
    <w:rsid w:val="0006633A"/>
    <w:rsid w:val="0006651A"/>
    <w:rsid w:val="000665B0"/>
    <w:rsid w:val="00066649"/>
    <w:rsid w:val="00066AC2"/>
    <w:rsid w:val="00066B7F"/>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F"/>
    <w:rsid w:val="000710A9"/>
    <w:rsid w:val="00071A17"/>
    <w:rsid w:val="00071E64"/>
    <w:rsid w:val="00071F43"/>
    <w:rsid w:val="0007205F"/>
    <w:rsid w:val="000722A7"/>
    <w:rsid w:val="00072353"/>
    <w:rsid w:val="0007237F"/>
    <w:rsid w:val="000724EC"/>
    <w:rsid w:val="00072F9F"/>
    <w:rsid w:val="0007319D"/>
    <w:rsid w:val="000731F9"/>
    <w:rsid w:val="00073716"/>
    <w:rsid w:val="0007378E"/>
    <w:rsid w:val="00073851"/>
    <w:rsid w:val="000738A7"/>
    <w:rsid w:val="0007412F"/>
    <w:rsid w:val="00074227"/>
    <w:rsid w:val="0007427C"/>
    <w:rsid w:val="00074869"/>
    <w:rsid w:val="000749EF"/>
    <w:rsid w:val="00074E57"/>
    <w:rsid w:val="00075005"/>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7137"/>
    <w:rsid w:val="000777DA"/>
    <w:rsid w:val="00077878"/>
    <w:rsid w:val="00077906"/>
    <w:rsid w:val="00077937"/>
    <w:rsid w:val="00077C76"/>
    <w:rsid w:val="00077DB2"/>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548"/>
    <w:rsid w:val="00082894"/>
    <w:rsid w:val="00082927"/>
    <w:rsid w:val="00082A0D"/>
    <w:rsid w:val="00082AB1"/>
    <w:rsid w:val="00082B09"/>
    <w:rsid w:val="00082C21"/>
    <w:rsid w:val="00082C74"/>
    <w:rsid w:val="00082E8D"/>
    <w:rsid w:val="0008308B"/>
    <w:rsid w:val="000831D2"/>
    <w:rsid w:val="0008340A"/>
    <w:rsid w:val="00083876"/>
    <w:rsid w:val="000838E0"/>
    <w:rsid w:val="00083A49"/>
    <w:rsid w:val="00083C3C"/>
    <w:rsid w:val="00083FD9"/>
    <w:rsid w:val="000841C4"/>
    <w:rsid w:val="000842E3"/>
    <w:rsid w:val="000842F3"/>
    <w:rsid w:val="000846A0"/>
    <w:rsid w:val="000849C5"/>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461"/>
    <w:rsid w:val="0008693D"/>
    <w:rsid w:val="00086B54"/>
    <w:rsid w:val="00086EC2"/>
    <w:rsid w:val="00087296"/>
    <w:rsid w:val="00087824"/>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79"/>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600"/>
    <w:rsid w:val="000946E6"/>
    <w:rsid w:val="00094B3C"/>
    <w:rsid w:val="00094BBC"/>
    <w:rsid w:val="000951E0"/>
    <w:rsid w:val="0009562E"/>
    <w:rsid w:val="000956E6"/>
    <w:rsid w:val="00095889"/>
    <w:rsid w:val="00095A1E"/>
    <w:rsid w:val="00095CA8"/>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D39"/>
    <w:rsid w:val="00097E27"/>
    <w:rsid w:val="00097EB6"/>
    <w:rsid w:val="000A0183"/>
    <w:rsid w:val="000A07A7"/>
    <w:rsid w:val="000A08D3"/>
    <w:rsid w:val="000A09D3"/>
    <w:rsid w:val="000A0E03"/>
    <w:rsid w:val="000A0E0D"/>
    <w:rsid w:val="000A0EB8"/>
    <w:rsid w:val="000A1027"/>
    <w:rsid w:val="000A1370"/>
    <w:rsid w:val="000A15F9"/>
    <w:rsid w:val="000A178F"/>
    <w:rsid w:val="000A19C3"/>
    <w:rsid w:val="000A1A4E"/>
    <w:rsid w:val="000A1BC9"/>
    <w:rsid w:val="000A224D"/>
    <w:rsid w:val="000A2339"/>
    <w:rsid w:val="000A2442"/>
    <w:rsid w:val="000A297A"/>
    <w:rsid w:val="000A2B56"/>
    <w:rsid w:val="000A2D2E"/>
    <w:rsid w:val="000A2DF4"/>
    <w:rsid w:val="000A3167"/>
    <w:rsid w:val="000A323A"/>
    <w:rsid w:val="000A3AF3"/>
    <w:rsid w:val="000A3B2B"/>
    <w:rsid w:val="000A3BBB"/>
    <w:rsid w:val="000A3D39"/>
    <w:rsid w:val="000A3E6A"/>
    <w:rsid w:val="000A3FDD"/>
    <w:rsid w:val="000A3FE9"/>
    <w:rsid w:val="000A4498"/>
    <w:rsid w:val="000A44E7"/>
    <w:rsid w:val="000A4AE5"/>
    <w:rsid w:val="000A4D08"/>
    <w:rsid w:val="000A52F5"/>
    <w:rsid w:val="000A535E"/>
    <w:rsid w:val="000A53D8"/>
    <w:rsid w:val="000A5772"/>
    <w:rsid w:val="000A5784"/>
    <w:rsid w:val="000A5C78"/>
    <w:rsid w:val="000A5DCA"/>
    <w:rsid w:val="000A5E0C"/>
    <w:rsid w:val="000A6331"/>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A69"/>
    <w:rsid w:val="000B10CF"/>
    <w:rsid w:val="000B1215"/>
    <w:rsid w:val="000B1423"/>
    <w:rsid w:val="000B148A"/>
    <w:rsid w:val="000B1496"/>
    <w:rsid w:val="000B1730"/>
    <w:rsid w:val="000B178F"/>
    <w:rsid w:val="000B17B6"/>
    <w:rsid w:val="000B17FB"/>
    <w:rsid w:val="000B1918"/>
    <w:rsid w:val="000B1C22"/>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946"/>
    <w:rsid w:val="000B7953"/>
    <w:rsid w:val="000B7AC1"/>
    <w:rsid w:val="000C00A0"/>
    <w:rsid w:val="000C0172"/>
    <w:rsid w:val="000C01A3"/>
    <w:rsid w:val="000C034A"/>
    <w:rsid w:val="000C0645"/>
    <w:rsid w:val="000C06A6"/>
    <w:rsid w:val="000C07F2"/>
    <w:rsid w:val="000C0DE3"/>
    <w:rsid w:val="000C1001"/>
    <w:rsid w:val="000C1348"/>
    <w:rsid w:val="000C1467"/>
    <w:rsid w:val="000C17CA"/>
    <w:rsid w:val="000C1B5F"/>
    <w:rsid w:val="000C2208"/>
    <w:rsid w:val="000C236F"/>
    <w:rsid w:val="000C2584"/>
    <w:rsid w:val="000C2586"/>
    <w:rsid w:val="000C276C"/>
    <w:rsid w:val="000C291A"/>
    <w:rsid w:val="000C2AD3"/>
    <w:rsid w:val="000C2C16"/>
    <w:rsid w:val="000C2E7B"/>
    <w:rsid w:val="000C31B8"/>
    <w:rsid w:val="000C3240"/>
    <w:rsid w:val="000C34DC"/>
    <w:rsid w:val="000C3E89"/>
    <w:rsid w:val="000C3FC8"/>
    <w:rsid w:val="000C4649"/>
    <w:rsid w:val="000C4729"/>
    <w:rsid w:val="000C47BD"/>
    <w:rsid w:val="000C48FF"/>
    <w:rsid w:val="000C4D73"/>
    <w:rsid w:val="000C515A"/>
    <w:rsid w:val="000C52AE"/>
    <w:rsid w:val="000C52BC"/>
    <w:rsid w:val="000C5538"/>
    <w:rsid w:val="000C55E2"/>
    <w:rsid w:val="000C5816"/>
    <w:rsid w:val="000C58D6"/>
    <w:rsid w:val="000C5A1A"/>
    <w:rsid w:val="000C5E9D"/>
    <w:rsid w:val="000C63EE"/>
    <w:rsid w:val="000C67B1"/>
    <w:rsid w:val="000C6BC5"/>
    <w:rsid w:val="000C72C7"/>
    <w:rsid w:val="000C77B4"/>
    <w:rsid w:val="000C7953"/>
    <w:rsid w:val="000C7A18"/>
    <w:rsid w:val="000C7A80"/>
    <w:rsid w:val="000D00FB"/>
    <w:rsid w:val="000D0212"/>
    <w:rsid w:val="000D0821"/>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0E"/>
    <w:rsid w:val="000D2554"/>
    <w:rsid w:val="000D27B5"/>
    <w:rsid w:val="000D284E"/>
    <w:rsid w:val="000D29A0"/>
    <w:rsid w:val="000D30E4"/>
    <w:rsid w:val="000D3112"/>
    <w:rsid w:val="000D360C"/>
    <w:rsid w:val="000D3A53"/>
    <w:rsid w:val="000D3C4D"/>
    <w:rsid w:val="000D3D29"/>
    <w:rsid w:val="000D3DE3"/>
    <w:rsid w:val="000D40A6"/>
    <w:rsid w:val="000D43E7"/>
    <w:rsid w:val="000D4983"/>
    <w:rsid w:val="000D4AC1"/>
    <w:rsid w:val="000D4C7F"/>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ABA"/>
    <w:rsid w:val="000D7F6D"/>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4CC5"/>
    <w:rsid w:val="000E51C1"/>
    <w:rsid w:val="000E5638"/>
    <w:rsid w:val="000E58D6"/>
    <w:rsid w:val="000E5A67"/>
    <w:rsid w:val="000E5CD9"/>
    <w:rsid w:val="000E5CE7"/>
    <w:rsid w:val="000E6302"/>
    <w:rsid w:val="000E6350"/>
    <w:rsid w:val="000E6535"/>
    <w:rsid w:val="000E671E"/>
    <w:rsid w:val="000E6897"/>
    <w:rsid w:val="000E6B1A"/>
    <w:rsid w:val="000E6B76"/>
    <w:rsid w:val="000E6FFC"/>
    <w:rsid w:val="000E7159"/>
    <w:rsid w:val="000E7D93"/>
    <w:rsid w:val="000E7E98"/>
    <w:rsid w:val="000E7F62"/>
    <w:rsid w:val="000F00ED"/>
    <w:rsid w:val="000F023A"/>
    <w:rsid w:val="000F03C7"/>
    <w:rsid w:val="000F0739"/>
    <w:rsid w:val="000F0A96"/>
    <w:rsid w:val="000F0CCC"/>
    <w:rsid w:val="000F0E6E"/>
    <w:rsid w:val="000F0ED3"/>
    <w:rsid w:val="000F0F46"/>
    <w:rsid w:val="000F1063"/>
    <w:rsid w:val="000F11F0"/>
    <w:rsid w:val="000F126F"/>
    <w:rsid w:val="000F1445"/>
    <w:rsid w:val="000F15E1"/>
    <w:rsid w:val="000F1859"/>
    <w:rsid w:val="000F1F75"/>
    <w:rsid w:val="000F1FF2"/>
    <w:rsid w:val="000F20A3"/>
    <w:rsid w:val="000F26CF"/>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103"/>
    <w:rsid w:val="000F5488"/>
    <w:rsid w:val="000F5653"/>
    <w:rsid w:val="000F57D5"/>
    <w:rsid w:val="000F58DA"/>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3FA"/>
    <w:rsid w:val="001016FC"/>
    <w:rsid w:val="001017CA"/>
    <w:rsid w:val="0010187A"/>
    <w:rsid w:val="00101BDE"/>
    <w:rsid w:val="00101D29"/>
    <w:rsid w:val="00101D34"/>
    <w:rsid w:val="00101D65"/>
    <w:rsid w:val="0010222B"/>
    <w:rsid w:val="001022E3"/>
    <w:rsid w:val="001022E9"/>
    <w:rsid w:val="001027E3"/>
    <w:rsid w:val="001027F3"/>
    <w:rsid w:val="0010294B"/>
    <w:rsid w:val="00102EB9"/>
    <w:rsid w:val="00102EC0"/>
    <w:rsid w:val="001031EF"/>
    <w:rsid w:val="00103206"/>
    <w:rsid w:val="001032FB"/>
    <w:rsid w:val="00103937"/>
    <w:rsid w:val="001039B3"/>
    <w:rsid w:val="00103A74"/>
    <w:rsid w:val="00103EAB"/>
    <w:rsid w:val="00103EF3"/>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7304"/>
    <w:rsid w:val="001077B1"/>
    <w:rsid w:val="00107AB8"/>
    <w:rsid w:val="00107CEA"/>
    <w:rsid w:val="00107E40"/>
    <w:rsid w:val="0011008C"/>
    <w:rsid w:val="00110656"/>
    <w:rsid w:val="001109E6"/>
    <w:rsid w:val="00111165"/>
    <w:rsid w:val="001113AF"/>
    <w:rsid w:val="0011147F"/>
    <w:rsid w:val="00111719"/>
    <w:rsid w:val="001117F0"/>
    <w:rsid w:val="00111AE9"/>
    <w:rsid w:val="00111EF2"/>
    <w:rsid w:val="001120FC"/>
    <w:rsid w:val="001124BA"/>
    <w:rsid w:val="00112645"/>
    <w:rsid w:val="0011266D"/>
    <w:rsid w:val="001126CC"/>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2DD"/>
    <w:rsid w:val="00114919"/>
    <w:rsid w:val="001149A7"/>
    <w:rsid w:val="00114B37"/>
    <w:rsid w:val="00114BD9"/>
    <w:rsid w:val="00114F04"/>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7038"/>
    <w:rsid w:val="00117296"/>
    <w:rsid w:val="00117423"/>
    <w:rsid w:val="001174AC"/>
    <w:rsid w:val="0011755C"/>
    <w:rsid w:val="0011759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E23"/>
    <w:rsid w:val="00123E68"/>
    <w:rsid w:val="00123E88"/>
    <w:rsid w:val="0012412F"/>
    <w:rsid w:val="0012438F"/>
    <w:rsid w:val="00124903"/>
    <w:rsid w:val="00124BE6"/>
    <w:rsid w:val="00124DD2"/>
    <w:rsid w:val="00124EB2"/>
    <w:rsid w:val="00125C01"/>
    <w:rsid w:val="00125CA4"/>
    <w:rsid w:val="00125ED7"/>
    <w:rsid w:val="00126042"/>
    <w:rsid w:val="00126403"/>
    <w:rsid w:val="00126884"/>
    <w:rsid w:val="00126A1D"/>
    <w:rsid w:val="00126F94"/>
    <w:rsid w:val="001270CD"/>
    <w:rsid w:val="001271C7"/>
    <w:rsid w:val="00127206"/>
    <w:rsid w:val="00127260"/>
    <w:rsid w:val="00127427"/>
    <w:rsid w:val="001276A7"/>
    <w:rsid w:val="00127764"/>
    <w:rsid w:val="001278EE"/>
    <w:rsid w:val="001279D0"/>
    <w:rsid w:val="00127EA2"/>
    <w:rsid w:val="00127F35"/>
    <w:rsid w:val="0013018F"/>
    <w:rsid w:val="00130279"/>
    <w:rsid w:val="001306D6"/>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6B7"/>
    <w:rsid w:val="001326F8"/>
    <w:rsid w:val="00132726"/>
    <w:rsid w:val="001329BE"/>
    <w:rsid w:val="00132BAC"/>
    <w:rsid w:val="00132CFC"/>
    <w:rsid w:val="00132F36"/>
    <w:rsid w:val="00133005"/>
    <w:rsid w:val="001330ED"/>
    <w:rsid w:val="001333BA"/>
    <w:rsid w:val="001334F6"/>
    <w:rsid w:val="0013361D"/>
    <w:rsid w:val="0013378E"/>
    <w:rsid w:val="00134123"/>
    <w:rsid w:val="00134610"/>
    <w:rsid w:val="00134727"/>
    <w:rsid w:val="00134974"/>
    <w:rsid w:val="00134A28"/>
    <w:rsid w:val="00134B9D"/>
    <w:rsid w:val="00134EF2"/>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7E1"/>
    <w:rsid w:val="001378AC"/>
    <w:rsid w:val="00137BE5"/>
    <w:rsid w:val="00137CB2"/>
    <w:rsid w:val="00137CD3"/>
    <w:rsid w:val="00137E32"/>
    <w:rsid w:val="0014044E"/>
    <w:rsid w:val="001405C9"/>
    <w:rsid w:val="00140A37"/>
    <w:rsid w:val="00140A67"/>
    <w:rsid w:val="00140B4E"/>
    <w:rsid w:val="001410A9"/>
    <w:rsid w:val="00141757"/>
    <w:rsid w:val="00141762"/>
    <w:rsid w:val="00141822"/>
    <w:rsid w:val="00141AC2"/>
    <w:rsid w:val="00141B82"/>
    <w:rsid w:val="00141B8E"/>
    <w:rsid w:val="00141C44"/>
    <w:rsid w:val="0014209C"/>
    <w:rsid w:val="001421B1"/>
    <w:rsid w:val="001421D0"/>
    <w:rsid w:val="0014227B"/>
    <w:rsid w:val="001426D9"/>
    <w:rsid w:val="00142B1D"/>
    <w:rsid w:val="00142BA0"/>
    <w:rsid w:val="00142C74"/>
    <w:rsid w:val="00143210"/>
    <w:rsid w:val="0014372A"/>
    <w:rsid w:val="00143748"/>
    <w:rsid w:val="00143A1B"/>
    <w:rsid w:val="00143A27"/>
    <w:rsid w:val="00143B32"/>
    <w:rsid w:val="00143BD9"/>
    <w:rsid w:val="0014405C"/>
    <w:rsid w:val="0014440C"/>
    <w:rsid w:val="0014451F"/>
    <w:rsid w:val="0014475B"/>
    <w:rsid w:val="00144D06"/>
    <w:rsid w:val="001455CC"/>
    <w:rsid w:val="00145817"/>
    <w:rsid w:val="00145918"/>
    <w:rsid w:val="001459D8"/>
    <w:rsid w:val="00145AFF"/>
    <w:rsid w:val="00145B29"/>
    <w:rsid w:val="00145B6F"/>
    <w:rsid w:val="00145CC4"/>
    <w:rsid w:val="00145CE8"/>
    <w:rsid w:val="00145D21"/>
    <w:rsid w:val="00146069"/>
    <w:rsid w:val="0014606D"/>
    <w:rsid w:val="00146445"/>
    <w:rsid w:val="001465B0"/>
    <w:rsid w:val="00146CA0"/>
    <w:rsid w:val="00146CBD"/>
    <w:rsid w:val="0014746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BB2"/>
    <w:rsid w:val="00151BD9"/>
    <w:rsid w:val="00151C2D"/>
    <w:rsid w:val="00151CE1"/>
    <w:rsid w:val="00151D3F"/>
    <w:rsid w:val="00151DAE"/>
    <w:rsid w:val="00152261"/>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EDA"/>
    <w:rsid w:val="00153F01"/>
    <w:rsid w:val="0015474E"/>
    <w:rsid w:val="00154789"/>
    <w:rsid w:val="00154867"/>
    <w:rsid w:val="00154BAC"/>
    <w:rsid w:val="00154F45"/>
    <w:rsid w:val="0015521F"/>
    <w:rsid w:val="0015571A"/>
    <w:rsid w:val="00155876"/>
    <w:rsid w:val="00155A13"/>
    <w:rsid w:val="00155A32"/>
    <w:rsid w:val="00155AA5"/>
    <w:rsid w:val="00155B12"/>
    <w:rsid w:val="00155CD9"/>
    <w:rsid w:val="00155E22"/>
    <w:rsid w:val="00155F3C"/>
    <w:rsid w:val="00155F6D"/>
    <w:rsid w:val="00156289"/>
    <w:rsid w:val="0015686E"/>
    <w:rsid w:val="00156CCB"/>
    <w:rsid w:val="00156EF4"/>
    <w:rsid w:val="00156F25"/>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5B"/>
    <w:rsid w:val="00161479"/>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3F8"/>
    <w:rsid w:val="0016547B"/>
    <w:rsid w:val="0016551B"/>
    <w:rsid w:val="00165528"/>
    <w:rsid w:val="001655FF"/>
    <w:rsid w:val="0016584C"/>
    <w:rsid w:val="001658EF"/>
    <w:rsid w:val="00165BBB"/>
    <w:rsid w:val="00165DBC"/>
    <w:rsid w:val="00165F6C"/>
    <w:rsid w:val="0016605B"/>
    <w:rsid w:val="0016622F"/>
    <w:rsid w:val="001668E5"/>
    <w:rsid w:val="00166905"/>
    <w:rsid w:val="00166941"/>
    <w:rsid w:val="00166AE0"/>
    <w:rsid w:val="00166D7B"/>
    <w:rsid w:val="00167384"/>
    <w:rsid w:val="00167535"/>
    <w:rsid w:val="0016758C"/>
    <w:rsid w:val="001676BC"/>
    <w:rsid w:val="001677F2"/>
    <w:rsid w:val="001677F9"/>
    <w:rsid w:val="00167846"/>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A56"/>
    <w:rsid w:val="00172D8C"/>
    <w:rsid w:val="00173067"/>
    <w:rsid w:val="00173145"/>
    <w:rsid w:val="001736AF"/>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F50"/>
    <w:rsid w:val="00177257"/>
    <w:rsid w:val="00177528"/>
    <w:rsid w:val="0017762D"/>
    <w:rsid w:val="00177AF9"/>
    <w:rsid w:val="00177CD9"/>
    <w:rsid w:val="00177EA7"/>
    <w:rsid w:val="00180417"/>
    <w:rsid w:val="00180604"/>
    <w:rsid w:val="001807A4"/>
    <w:rsid w:val="001808FF"/>
    <w:rsid w:val="00180A6B"/>
    <w:rsid w:val="00180CB0"/>
    <w:rsid w:val="00180E1C"/>
    <w:rsid w:val="00180F9F"/>
    <w:rsid w:val="001811C1"/>
    <w:rsid w:val="00181402"/>
    <w:rsid w:val="00181767"/>
    <w:rsid w:val="00181946"/>
    <w:rsid w:val="00182240"/>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73F"/>
    <w:rsid w:val="00185A5F"/>
    <w:rsid w:val="00185B5F"/>
    <w:rsid w:val="00185C27"/>
    <w:rsid w:val="0018605E"/>
    <w:rsid w:val="0018626C"/>
    <w:rsid w:val="001868D2"/>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2DB"/>
    <w:rsid w:val="001932E5"/>
    <w:rsid w:val="00193307"/>
    <w:rsid w:val="001934A6"/>
    <w:rsid w:val="001938A7"/>
    <w:rsid w:val="001939E5"/>
    <w:rsid w:val="00193FB1"/>
    <w:rsid w:val="001941C2"/>
    <w:rsid w:val="001941FA"/>
    <w:rsid w:val="0019423B"/>
    <w:rsid w:val="00194C1C"/>
    <w:rsid w:val="00194C6D"/>
    <w:rsid w:val="001952A2"/>
    <w:rsid w:val="00195321"/>
    <w:rsid w:val="00195C63"/>
    <w:rsid w:val="00195CD7"/>
    <w:rsid w:val="00195E70"/>
    <w:rsid w:val="00196A3C"/>
    <w:rsid w:val="00196DC5"/>
    <w:rsid w:val="00196E9F"/>
    <w:rsid w:val="00196F6F"/>
    <w:rsid w:val="001970DE"/>
    <w:rsid w:val="00197577"/>
    <w:rsid w:val="001978EA"/>
    <w:rsid w:val="0019797A"/>
    <w:rsid w:val="00197A3F"/>
    <w:rsid w:val="00197B2C"/>
    <w:rsid w:val="00197C17"/>
    <w:rsid w:val="00197C5E"/>
    <w:rsid w:val="001A0275"/>
    <w:rsid w:val="001A0308"/>
    <w:rsid w:val="001A0EE2"/>
    <w:rsid w:val="001A1084"/>
    <w:rsid w:val="001A15EE"/>
    <w:rsid w:val="001A17F5"/>
    <w:rsid w:val="001A181F"/>
    <w:rsid w:val="001A18AB"/>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F47"/>
    <w:rsid w:val="001A5F9D"/>
    <w:rsid w:val="001A630A"/>
    <w:rsid w:val="001A66D1"/>
    <w:rsid w:val="001A673D"/>
    <w:rsid w:val="001A6986"/>
    <w:rsid w:val="001A69A2"/>
    <w:rsid w:val="001A6AF5"/>
    <w:rsid w:val="001A6C8A"/>
    <w:rsid w:val="001A6D7A"/>
    <w:rsid w:val="001A71BA"/>
    <w:rsid w:val="001A727B"/>
    <w:rsid w:val="001A75F9"/>
    <w:rsid w:val="001A7917"/>
    <w:rsid w:val="001A7D4F"/>
    <w:rsid w:val="001A7E1E"/>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7D5"/>
    <w:rsid w:val="001B4A99"/>
    <w:rsid w:val="001B4BDD"/>
    <w:rsid w:val="001B4F0D"/>
    <w:rsid w:val="001B5008"/>
    <w:rsid w:val="001B52C1"/>
    <w:rsid w:val="001B53F1"/>
    <w:rsid w:val="001B554E"/>
    <w:rsid w:val="001B5554"/>
    <w:rsid w:val="001B5586"/>
    <w:rsid w:val="001B577C"/>
    <w:rsid w:val="001B588D"/>
    <w:rsid w:val="001B589A"/>
    <w:rsid w:val="001B59BC"/>
    <w:rsid w:val="001B5A9B"/>
    <w:rsid w:val="001B5B02"/>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C79B9"/>
    <w:rsid w:val="001C7EA7"/>
    <w:rsid w:val="001D0047"/>
    <w:rsid w:val="001D0196"/>
    <w:rsid w:val="001D0310"/>
    <w:rsid w:val="001D06E7"/>
    <w:rsid w:val="001D096F"/>
    <w:rsid w:val="001D0C4B"/>
    <w:rsid w:val="001D0DD1"/>
    <w:rsid w:val="001D121B"/>
    <w:rsid w:val="001D147E"/>
    <w:rsid w:val="001D155F"/>
    <w:rsid w:val="001D1794"/>
    <w:rsid w:val="001D196E"/>
    <w:rsid w:val="001D1ADA"/>
    <w:rsid w:val="001D1B16"/>
    <w:rsid w:val="001D1D33"/>
    <w:rsid w:val="001D23EF"/>
    <w:rsid w:val="001D2527"/>
    <w:rsid w:val="001D2803"/>
    <w:rsid w:val="001D2A8A"/>
    <w:rsid w:val="001D2CCD"/>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8C2"/>
    <w:rsid w:val="001D4997"/>
    <w:rsid w:val="001D4D21"/>
    <w:rsid w:val="001D4D75"/>
    <w:rsid w:val="001D59CE"/>
    <w:rsid w:val="001D5A0E"/>
    <w:rsid w:val="001D5B07"/>
    <w:rsid w:val="001D5C94"/>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C8"/>
    <w:rsid w:val="001E085D"/>
    <w:rsid w:val="001E0948"/>
    <w:rsid w:val="001E097F"/>
    <w:rsid w:val="001E0A66"/>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639"/>
    <w:rsid w:val="001E6A3F"/>
    <w:rsid w:val="001E6DD2"/>
    <w:rsid w:val="001E700A"/>
    <w:rsid w:val="001E7352"/>
    <w:rsid w:val="001E76C5"/>
    <w:rsid w:val="001E7881"/>
    <w:rsid w:val="001E78C0"/>
    <w:rsid w:val="001E7974"/>
    <w:rsid w:val="001E7E2B"/>
    <w:rsid w:val="001F00A4"/>
    <w:rsid w:val="001F01BF"/>
    <w:rsid w:val="001F02FA"/>
    <w:rsid w:val="001F06AE"/>
    <w:rsid w:val="001F0A03"/>
    <w:rsid w:val="001F0A85"/>
    <w:rsid w:val="001F0AAC"/>
    <w:rsid w:val="001F0DAF"/>
    <w:rsid w:val="001F1020"/>
    <w:rsid w:val="001F11BD"/>
    <w:rsid w:val="001F1319"/>
    <w:rsid w:val="001F1395"/>
    <w:rsid w:val="001F1459"/>
    <w:rsid w:val="001F16CB"/>
    <w:rsid w:val="001F1704"/>
    <w:rsid w:val="001F18CB"/>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C8B"/>
    <w:rsid w:val="001F5D68"/>
    <w:rsid w:val="001F61A0"/>
    <w:rsid w:val="001F676E"/>
    <w:rsid w:val="001F67E4"/>
    <w:rsid w:val="001F6B80"/>
    <w:rsid w:val="001F6C0D"/>
    <w:rsid w:val="001F6CB4"/>
    <w:rsid w:val="001F6DC8"/>
    <w:rsid w:val="001F744D"/>
    <w:rsid w:val="001F7819"/>
    <w:rsid w:val="001F7C6D"/>
    <w:rsid w:val="0020038E"/>
    <w:rsid w:val="002004FE"/>
    <w:rsid w:val="0020073F"/>
    <w:rsid w:val="002007CD"/>
    <w:rsid w:val="002007F1"/>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3AC"/>
    <w:rsid w:val="002045AC"/>
    <w:rsid w:val="0020540C"/>
    <w:rsid w:val="0020546A"/>
    <w:rsid w:val="0020571C"/>
    <w:rsid w:val="00205AD4"/>
    <w:rsid w:val="00205BBB"/>
    <w:rsid w:val="00205CC9"/>
    <w:rsid w:val="002060C8"/>
    <w:rsid w:val="002064AD"/>
    <w:rsid w:val="0020655B"/>
    <w:rsid w:val="0020671E"/>
    <w:rsid w:val="0020677C"/>
    <w:rsid w:val="00206830"/>
    <w:rsid w:val="00206916"/>
    <w:rsid w:val="00206A0A"/>
    <w:rsid w:val="00206CB7"/>
    <w:rsid w:val="00206D59"/>
    <w:rsid w:val="00207136"/>
    <w:rsid w:val="0020732C"/>
    <w:rsid w:val="00207641"/>
    <w:rsid w:val="0020769D"/>
    <w:rsid w:val="002077D6"/>
    <w:rsid w:val="00207919"/>
    <w:rsid w:val="00207C49"/>
    <w:rsid w:val="00210807"/>
    <w:rsid w:val="00210B8E"/>
    <w:rsid w:val="00210CD7"/>
    <w:rsid w:val="0021127D"/>
    <w:rsid w:val="002112DA"/>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8FA"/>
    <w:rsid w:val="00213A9A"/>
    <w:rsid w:val="00213B48"/>
    <w:rsid w:val="00213E13"/>
    <w:rsid w:val="002140A6"/>
    <w:rsid w:val="00214240"/>
    <w:rsid w:val="0021458B"/>
    <w:rsid w:val="002146A8"/>
    <w:rsid w:val="00214901"/>
    <w:rsid w:val="00214B26"/>
    <w:rsid w:val="00214B4C"/>
    <w:rsid w:val="00214C34"/>
    <w:rsid w:val="00214C82"/>
    <w:rsid w:val="002151C8"/>
    <w:rsid w:val="002154FB"/>
    <w:rsid w:val="002156A1"/>
    <w:rsid w:val="00215728"/>
    <w:rsid w:val="002157BD"/>
    <w:rsid w:val="00215939"/>
    <w:rsid w:val="002159C0"/>
    <w:rsid w:val="00215CCC"/>
    <w:rsid w:val="00215F38"/>
    <w:rsid w:val="00216096"/>
    <w:rsid w:val="0021612A"/>
    <w:rsid w:val="002161DC"/>
    <w:rsid w:val="0021641A"/>
    <w:rsid w:val="0021654E"/>
    <w:rsid w:val="0021696C"/>
    <w:rsid w:val="00216BD1"/>
    <w:rsid w:val="00216E9D"/>
    <w:rsid w:val="00216F8A"/>
    <w:rsid w:val="00216FDC"/>
    <w:rsid w:val="00217368"/>
    <w:rsid w:val="00217444"/>
    <w:rsid w:val="002176D8"/>
    <w:rsid w:val="00217923"/>
    <w:rsid w:val="00217997"/>
    <w:rsid w:val="002179B9"/>
    <w:rsid w:val="002179E1"/>
    <w:rsid w:val="00217AE5"/>
    <w:rsid w:val="00217E09"/>
    <w:rsid w:val="00220752"/>
    <w:rsid w:val="0022077A"/>
    <w:rsid w:val="00220968"/>
    <w:rsid w:val="00220A81"/>
    <w:rsid w:val="00220BD7"/>
    <w:rsid w:val="00220D39"/>
    <w:rsid w:val="00220DAD"/>
    <w:rsid w:val="00220DAE"/>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5241"/>
    <w:rsid w:val="002254AD"/>
    <w:rsid w:val="00225551"/>
    <w:rsid w:val="00225CB5"/>
    <w:rsid w:val="00225F95"/>
    <w:rsid w:val="00226340"/>
    <w:rsid w:val="002263E3"/>
    <w:rsid w:val="00226865"/>
    <w:rsid w:val="00226A11"/>
    <w:rsid w:val="00226BB0"/>
    <w:rsid w:val="00226C12"/>
    <w:rsid w:val="00227021"/>
    <w:rsid w:val="00227055"/>
    <w:rsid w:val="00227099"/>
    <w:rsid w:val="00227231"/>
    <w:rsid w:val="0022746C"/>
    <w:rsid w:val="00227A55"/>
    <w:rsid w:val="00227B62"/>
    <w:rsid w:val="002302DB"/>
    <w:rsid w:val="00230874"/>
    <w:rsid w:val="00230AC0"/>
    <w:rsid w:val="00230EF1"/>
    <w:rsid w:val="0023142D"/>
    <w:rsid w:val="00231D56"/>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9F2"/>
    <w:rsid w:val="00236AA7"/>
    <w:rsid w:val="00236B8F"/>
    <w:rsid w:val="00236CBD"/>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74C"/>
    <w:rsid w:val="00242D36"/>
    <w:rsid w:val="00242DA8"/>
    <w:rsid w:val="00242EB6"/>
    <w:rsid w:val="00242F41"/>
    <w:rsid w:val="0024315F"/>
    <w:rsid w:val="00243839"/>
    <w:rsid w:val="00243A68"/>
    <w:rsid w:val="00243B3F"/>
    <w:rsid w:val="00243B49"/>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3CE"/>
    <w:rsid w:val="00246453"/>
    <w:rsid w:val="002465DA"/>
    <w:rsid w:val="00246A67"/>
    <w:rsid w:val="00246A7D"/>
    <w:rsid w:val="00246BBE"/>
    <w:rsid w:val="00246BBF"/>
    <w:rsid w:val="00246FF6"/>
    <w:rsid w:val="0024707D"/>
    <w:rsid w:val="002472C4"/>
    <w:rsid w:val="0024755D"/>
    <w:rsid w:val="0024785F"/>
    <w:rsid w:val="00247DF6"/>
    <w:rsid w:val="00247E1E"/>
    <w:rsid w:val="00247E52"/>
    <w:rsid w:val="00247ED3"/>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1D8"/>
    <w:rsid w:val="0025691B"/>
    <w:rsid w:val="00256A6A"/>
    <w:rsid w:val="00256B58"/>
    <w:rsid w:val="00256D6C"/>
    <w:rsid w:val="00256EAD"/>
    <w:rsid w:val="002572EA"/>
    <w:rsid w:val="002573BB"/>
    <w:rsid w:val="00257BA5"/>
    <w:rsid w:val="00257C00"/>
    <w:rsid w:val="00257C26"/>
    <w:rsid w:val="00257C6C"/>
    <w:rsid w:val="00257DD8"/>
    <w:rsid w:val="00257E60"/>
    <w:rsid w:val="00260039"/>
    <w:rsid w:val="0026065F"/>
    <w:rsid w:val="00260784"/>
    <w:rsid w:val="002609BD"/>
    <w:rsid w:val="00260BB3"/>
    <w:rsid w:val="00260DC3"/>
    <w:rsid w:val="00260E81"/>
    <w:rsid w:val="002610DE"/>
    <w:rsid w:val="0026130C"/>
    <w:rsid w:val="0026161D"/>
    <w:rsid w:val="0026163E"/>
    <w:rsid w:val="002617E4"/>
    <w:rsid w:val="00261B89"/>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598"/>
    <w:rsid w:val="00264782"/>
    <w:rsid w:val="00264869"/>
    <w:rsid w:val="002648B0"/>
    <w:rsid w:val="0026490E"/>
    <w:rsid w:val="0026493C"/>
    <w:rsid w:val="00264A77"/>
    <w:rsid w:val="00264F03"/>
    <w:rsid w:val="0026503F"/>
    <w:rsid w:val="002650D9"/>
    <w:rsid w:val="0026515F"/>
    <w:rsid w:val="002652B0"/>
    <w:rsid w:val="002653DA"/>
    <w:rsid w:val="002654DC"/>
    <w:rsid w:val="00265751"/>
    <w:rsid w:val="00265A50"/>
    <w:rsid w:val="00265A7B"/>
    <w:rsid w:val="00265D10"/>
    <w:rsid w:val="00265D85"/>
    <w:rsid w:val="00265D91"/>
    <w:rsid w:val="00265DB4"/>
    <w:rsid w:val="00265DCC"/>
    <w:rsid w:val="00265E57"/>
    <w:rsid w:val="00265F25"/>
    <w:rsid w:val="00265F43"/>
    <w:rsid w:val="00265F65"/>
    <w:rsid w:val="0026623C"/>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BDE"/>
    <w:rsid w:val="00274FDD"/>
    <w:rsid w:val="00275037"/>
    <w:rsid w:val="00275055"/>
    <w:rsid w:val="0027519D"/>
    <w:rsid w:val="00275303"/>
    <w:rsid w:val="00275662"/>
    <w:rsid w:val="00275884"/>
    <w:rsid w:val="00275952"/>
    <w:rsid w:val="00275ADA"/>
    <w:rsid w:val="00275DB2"/>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80214"/>
    <w:rsid w:val="002802DC"/>
    <w:rsid w:val="002802E9"/>
    <w:rsid w:val="002802F5"/>
    <w:rsid w:val="00280397"/>
    <w:rsid w:val="00280437"/>
    <w:rsid w:val="00280862"/>
    <w:rsid w:val="00280C3C"/>
    <w:rsid w:val="00280C8F"/>
    <w:rsid w:val="00280D13"/>
    <w:rsid w:val="0028110F"/>
    <w:rsid w:val="00281228"/>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E0"/>
    <w:rsid w:val="00282E17"/>
    <w:rsid w:val="00283308"/>
    <w:rsid w:val="002833D4"/>
    <w:rsid w:val="002835BF"/>
    <w:rsid w:val="002837D3"/>
    <w:rsid w:val="00283B6E"/>
    <w:rsid w:val="00283D10"/>
    <w:rsid w:val="00284367"/>
    <w:rsid w:val="002843F9"/>
    <w:rsid w:val="002844E7"/>
    <w:rsid w:val="0028461F"/>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BBE"/>
    <w:rsid w:val="00291E43"/>
    <w:rsid w:val="00291E95"/>
    <w:rsid w:val="0029239F"/>
    <w:rsid w:val="002929C2"/>
    <w:rsid w:val="00292C9D"/>
    <w:rsid w:val="002930EB"/>
    <w:rsid w:val="0029396E"/>
    <w:rsid w:val="00293F4E"/>
    <w:rsid w:val="00293FCF"/>
    <w:rsid w:val="00294A78"/>
    <w:rsid w:val="00294A9E"/>
    <w:rsid w:val="00294B93"/>
    <w:rsid w:val="00294C9B"/>
    <w:rsid w:val="00294FB0"/>
    <w:rsid w:val="00295372"/>
    <w:rsid w:val="00295560"/>
    <w:rsid w:val="00295A70"/>
    <w:rsid w:val="00295B33"/>
    <w:rsid w:val="00296077"/>
    <w:rsid w:val="002961F1"/>
    <w:rsid w:val="00296568"/>
    <w:rsid w:val="00296BAA"/>
    <w:rsid w:val="00297314"/>
    <w:rsid w:val="002974BF"/>
    <w:rsid w:val="002975B7"/>
    <w:rsid w:val="00297743"/>
    <w:rsid w:val="00297C09"/>
    <w:rsid w:val="00297D26"/>
    <w:rsid w:val="002A019B"/>
    <w:rsid w:val="002A0430"/>
    <w:rsid w:val="002A04D2"/>
    <w:rsid w:val="002A050B"/>
    <w:rsid w:val="002A064C"/>
    <w:rsid w:val="002A09B9"/>
    <w:rsid w:val="002A0BB0"/>
    <w:rsid w:val="002A0BB4"/>
    <w:rsid w:val="002A0E29"/>
    <w:rsid w:val="002A0E89"/>
    <w:rsid w:val="002A10E8"/>
    <w:rsid w:val="002A137A"/>
    <w:rsid w:val="002A1CAD"/>
    <w:rsid w:val="002A1CEF"/>
    <w:rsid w:val="002A1E8C"/>
    <w:rsid w:val="002A2011"/>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4E2"/>
    <w:rsid w:val="002A45CE"/>
    <w:rsid w:val="002A45D8"/>
    <w:rsid w:val="002A4B57"/>
    <w:rsid w:val="002A4BBE"/>
    <w:rsid w:val="002A4BD3"/>
    <w:rsid w:val="002A4FE2"/>
    <w:rsid w:val="002A5273"/>
    <w:rsid w:val="002A5920"/>
    <w:rsid w:val="002A5A19"/>
    <w:rsid w:val="002A5A88"/>
    <w:rsid w:val="002A5B38"/>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7FC"/>
    <w:rsid w:val="002B0898"/>
    <w:rsid w:val="002B0C6B"/>
    <w:rsid w:val="002B0E91"/>
    <w:rsid w:val="002B10F5"/>
    <w:rsid w:val="002B110B"/>
    <w:rsid w:val="002B11C3"/>
    <w:rsid w:val="002B13DA"/>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33E"/>
    <w:rsid w:val="002B370D"/>
    <w:rsid w:val="002B372E"/>
    <w:rsid w:val="002B3A9F"/>
    <w:rsid w:val="002B3BC2"/>
    <w:rsid w:val="002B3DE3"/>
    <w:rsid w:val="002B3E2C"/>
    <w:rsid w:val="002B3E7E"/>
    <w:rsid w:val="002B439D"/>
    <w:rsid w:val="002B4624"/>
    <w:rsid w:val="002B4B9B"/>
    <w:rsid w:val="002B4D65"/>
    <w:rsid w:val="002B4F06"/>
    <w:rsid w:val="002B5170"/>
    <w:rsid w:val="002B51F5"/>
    <w:rsid w:val="002B5364"/>
    <w:rsid w:val="002B5563"/>
    <w:rsid w:val="002B57A7"/>
    <w:rsid w:val="002B5BD6"/>
    <w:rsid w:val="002B5D28"/>
    <w:rsid w:val="002B6062"/>
    <w:rsid w:val="002B6354"/>
    <w:rsid w:val="002B64C3"/>
    <w:rsid w:val="002B66FE"/>
    <w:rsid w:val="002B6A19"/>
    <w:rsid w:val="002B6B19"/>
    <w:rsid w:val="002B6FF5"/>
    <w:rsid w:val="002B7006"/>
    <w:rsid w:val="002B72A6"/>
    <w:rsid w:val="002B72C2"/>
    <w:rsid w:val="002B7382"/>
    <w:rsid w:val="002B7727"/>
    <w:rsid w:val="002B78FD"/>
    <w:rsid w:val="002B7C36"/>
    <w:rsid w:val="002B7D11"/>
    <w:rsid w:val="002B7E4D"/>
    <w:rsid w:val="002C02CB"/>
    <w:rsid w:val="002C04E2"/>
    <w:rsid w:val="002C061B"/>
    <w:rsid w:val="002C084E"/>
    <w:rsid w:val="002C09D3"/>
    <w:rsid w:val="002C0C29"/>
    <w:rsid w:val="002C0DD3"/>
    <w:rsid w:val="002C1254"/>
    <w:rsid w:val="002C1378"/>
    <w:rsid w:val="002C16A7"/>
    <w:rsid w:val="002C1A70"/>
    <w:rsid w:val="002C1ABC"/>
    <w:rsid w:val="002C1FF8"/>
    <w:rsid w:val="002C20FE"/>
    <w:rsid w:val="002C22B6"/>
    <w:rsid w:val="002C247F"/>
    <w:rsid w:val="002C2645"/>
    <w:rsid w:val="002C27F4"/>
    <w:rsid w:val="002C2D40"/>
    <w:rsid w:val="002C2D8C"/>
    <w:rsid w:val="002C30E1"/>
    <w:rsid w:val="002C340B"/>
    <w:rsid w:val="002C3617"/>
    <w:rsid w:val="002C362D"/>
    <w:rsid w:val="002C3953"/>
    <w:rsid w:val="002C3CD1"/>
    <w:rsid w:val="002C3DC8"/>
    <w:rsid w:val="002C4414"/>
    <w:rsid w:val="002C449C"/>
    <w:rsid w:val="002C4C89"/>
    <w:rsid w:val="002C4D1F"/>
    <w:rsid w:val="002C509A"/>
    <w:rsid w:val="002C518A"/>
    <w:rsid w:val="002C53CB"/>
    <w:rsid w:val="002C542C"/>
    <w:rsid w:val="002C5435"/>
    <w:rsid w:val="002C5572"/>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4520"/>
    <w:rsid w:val="002D4706"/>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B11"/>
    <w:rsid w:val="002E1D8F"/>
    <w:rsid w:val="002E210F"/>
    <w:rsid w:val="002E240F"/>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D5"/>
    <w:rsid w:val="002E56EC"/>
    <w:rsid w:val="002E5811"/>
    <w:rsid w:val="002E5874"/>
    <w:rsid w:val="002E5A80"/>
    <w:rsid w:val="002E5A94"/>
    <w:rsid w:val="002E5B8B"/>
    <w:rsid w:val="002E5B8F"/>
    <w:rsid w:val="002E5DDA"/>
    <w:rsid w:val="002E5DE9"/>
    <w:rsid w:val="002E5EE2"/>
    <w:rsid w:val="002E5FA0"/>
    <w:rsid w:val="002E6057"/>
    <w:rsid w:val="002E60B1"/>
    <w:rsid w:val="002E60BC"/>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E2"/>
    <w:rsid w:val="002E7744"/>
    <w:rsid w:val="002E78FC"/>
    <w:rsid w:val="002E7962"/>
    <w:rsid w:val="002E79C0"/>
    <w:rsid w:val="002E7D5F"/>
    <w:rsid w:val="002E7EA6"/>
    <w:rsid w:val="002F0099"/>
    <w:rsid w:val="002F00EF"/>
    <w:rsid w:val="002F052A"/>
    <w:rsid w:val="002F059E"/>
    <w:rsid w:val="002F10B1"/>
    <w:rsid w:val="002F1182"/>
    <w:rsid w:val="002F1410"/>
    <w:rsid w:val="002F1587"/>
    <w:rsid w:val="002F1915"/>
    <w:rsid w:val="002F1DC3"/>
    <w:rsid w:val="002F1F4C"/>
    <w:rsid w:val="002F214C"/>
    <w:rsid w:val="002F22CC"/>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8D6"/>
    <w:rsid w:val="002F4957"/>
    <w:rsid w:val="002F4C5D"/>
    <w:rsid w:val="002F4CC1"/>
    <w:rsid w:val="002F4D06"/>
    <w:rsid w:val="002F51DC"/>
    <w:rsid w:val="002F54FC"/>
    <w:rsid w:val="002F56D9"/>
    <w:rsid w:val="002F5E47"/>
    <w:rsid w:val="002F5F6D"/>
    <w:rsid w:val="002F5FED"/>
    <w:rsid w:val="002F6278"/>
    <w:rsid w:val="002F6421"/>
    <w:rsid w:val="002F67B1"/>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9E6"/>
    <w:rsid w:val="00303AFB"/>
    <w:rsid w:val="00303C80"/>
    <w:rsid w:val="00303E81"/>
    <w:rsid w:val="00303F00"/>
    <w:rsid w:val="0030409C"/>
    <w:rsid w:val="0030445B"/>
    <w:rsid w:val="0030487C"/>
    <w:rsid w:val="00304BAE"/>
    <w:rsid w:val="00304D2C"/>
    <w:rsid w:val="00304E2C"/>
    <w:rsid w:val="00304FE9"/>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A80"/>
    <w:rsid w:val="00306BAC"/>
    <w:rsid w:val="00306C20"/>
    <w:rsid w:val="00306CA6"/>
    <w:rsid w:val="00306CB1"/>
    <w:rsid w:val="00307240"/>
    <w:rsid w:val="00307452"/>
    <w:rsid w:val="003076DA"/>
    <w:rsid w:val="00307A95"/>
    <w:rsid w:val="00307AC9"/>
    <w:rsid w:val="00307BAE"/>
    <w:rsid w:val="00307C54"/>
    <w:rsid w:val="00307C82"/>
    <w:rsid w:val="00307D4B"/>
    <w:rsid w:val="0031039C"/>
    <w:rsid w:val="003107C7"/>
    <w:rsid w:val="0031097A"/>
    <w:rsid w:val="00310DCE"/>
    <w:rsid w:val="00310E32"/>
    <w:rsid w:val="00310F6A"/>
    <w:rsid w:val="0031100F"/>
    <w:rsid w:val="00311062"/>
    <w:rsid w:val="003113D3"/>
    <w:rsid w:val="0031142E"/>
    <w:rsid w:val="00311927"/>
    <w:rsid w:val="00311B59"/>
    <w:rsid w:val="00311BA4"/>
    <w:rsid w:val="0031203F"/>
    <w:rsid w:val="003122A0"/>
    <w:rsid w:val="003123AA"/>
    <w:rsid w:val="003123CF"/>
    <w:rsid w:val="003127E1"/>
    <w:rsid w:val="00312B33"/>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CB"/>
    <w:rsid w:val="00315EF4"/>
    <w:rsid w:val="0031601C"/>
    <w:rsid w:val="003162B4"/>
    <w:rsid w:val="00316464"/>
    <w:rsid w:val="00316533"/>
    <w:rsid w:val="00316651"/>
    <w:rsid w:val="00316699"/>
    <w:rsid w:val="00316973"/>
    <w:rsid w:val="00316C69"/>
    <w:rsid w:val="00317030"/>
    <w:rsid w:val="003174BE"/>
    <w:rsid w:val="003175CB"/>
    <w:rsid w:val="003178FD"/>
    <w:rsid w:val="00317AF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5025"/>
    <w:rsid w:val="0032506A"/>
    <w:rsid w:val="00325150"/>
    <w:rsid w:val="00325630"/>
    <w:rsid w:val="003257CB"/>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BCC"/>
    <w:rsid w:val="00327FB7"/>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30D7"/>
    <w:rsid w:val="00333299"/>
    <w:rsid w:val="003334C7"/>
    <w:rsid w:val="0033364B"/>
    <w:rsid w:val="00333916"/>
    <w:rsid w:val="00333A42"/>
    <w:rsid w:val="00333C82"/>
    <w:rsid w:val="00333FCF"/>
    <w:rsid w:val="00334070"/>
    <w:rsid w:val="0033411F"/>
    <w:rsid w:val="0033464E"/>
    <w:rsid w:val="00334A25"/>
    <w:rsid w:val="00334EAF"/>
    <w:rsid w:val="00334F83"/>
    <w:rsid w:val="003351A3"/>
    <w:rsid w:val="00335365"/>
    <w:rsid w:val="00335406"/>
    <w:rsid w:val="003356BD"/>
    <w:rsid w:val="003358B0"/>
    <w:rsid w:val="00335903"/>
    <w:rsid w:val="003359D0"/>
    <w:rsid w:val="00335BD6"/>
    <w:rsid w:val="00335D9C"/>
    <w:rsid w:val="00335DCD"/>
    <w:rsid w:val="00335FD9"/>
    <w:rsid w:val="00336161"/>
    <w:rsid w:val="00336262"/>
    <w:rsid w:val="003363F7"/>
    <w:rsid w:val="003364B0"/>
    <w:rsid w:val="003367FD"/>
    <w:rsid w:val="00336A20"/>
    <w:rsid w:val="00336EF7"/>
    <w:rsid w:val="00337044"/>
    <w:rsid w:val="003372EA"/>
    <w:rsid w:val="003374D8"/>
    <w:rsid w:val="0033752C"/>
    <w:rsid w:val="00337554"/>
    <w:rsid w:val="003376BC"/>
    <w:rsid w:val="0033790D"/>
    <w:rsid w:val="00337EC2"/>
    <w:rsid w:val="00337F9C"/>
    <w:rsid w:val="0034028C"/>
    <w:rsid w:val="003409CB"/>
    <w:rsid w:val="00340BD6"/>
    <w:rsid w:val="003417BB"/>
    <w:rsid w:val="00341D7F"/>
    <w:rsid w:val="0034203B"/>
    <w:rsid w:val="00342111"/>
    <w:rsid w:val="00342148"/>
    <w:rsid w:val="00342506"/>
    <w:rsid w:val="0034291E"/>
    <w:rsid w:val="00342A2D"/>
    <w:rsid w:val="00342B3E"/>
    <w:rsid w:val="00342B46"/>
    <w:rsid w:val="00342B7A"/>
    <w:rsid w:val="00342C19"/>
    <w:rsid w:val="00342C40"/>
    <w:rsid w:val="00343224"/>
    <w:rsid w:val="003432D0"/>
    <w:rsid w:val="0034336F"/>
    <w:rsid w:val="003435B8"/>
    <w:rsid w:val="00343723"/>
    <w:rsid w:val="0034397C"/>
    <w:rsid w:val="00343A92"/>
    <w:rsid w:val="00343C03"/>
    <w:rsid w:val="00343F46"/>
    <w:rsid w:val="0034403E"/>
    <w:rsid w:val="003440EB"/>
    <w:rsid w:val="00344203"/>
    <w:rsid w:val="003443C4"/>
    <w:rsid w:val="003445E8"/>
    <w:rsid w:val="00344838"/>
    <w:rsid w:val="00344E46"/>
    <w:rsid w:val="00344ECB"/>
    <w:rsid w:val="00344FA8"/>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502D2"/>
    <w:rsid w:val="003503B8"/>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389"/>
    <w:rsid w:val="00352643"/>
    <w:rsid w:val="00352B3E"/>
    <w:rsid w:val="00352C3E"/>
    <w:rsid w:val="00352DD9"/>
    <w:rsid w:val="00352DEB"/>
    <w:rsid w:val="00352FBD"/>
    <w:rsid w:val="00352FE4"/>
    <w:rsid w:val="00353048"/>
    <w:rsid w:val="00353197"/>
    <w:rsid w:val="00353507"/>
    <w:rsid w:val="0035372B"/>
    <w:rsid w:val="003538E6"/>
    <w:rsid w:val="00353A70"/>
    <w:rsid w:val="003541DE"/>
    <w:rsid w:val="003543CC"/>
    <w:rsid w:val="00354961"/>
    <w:rsid w:val="00354F84"/>
    <w:rsid w:val="00355066"/>
    <w:rsid w:val="00355836"/>
    <w:rsid w:val="00355BC7"/>
    <w:rsid w:val="00355C30"/>
    <w:rsid w:val="00355EDA"/>
    <w:rsid w:val="00355FA5"/>
    <w:rsid w:val="00356202"/>
    <w:rsid w:val="003562FF"/>
    <w:rsid w:val="00356375"/>
    <w:rsid w:val="0035652A"/>
    <w:rsid w:val="00356934"/>
    <w:rsid w:val="00356BB4"/>
    <w:rsid w:val="00356E6C"/>
    <w:rsid w:val="0035710E"/>
    <w:rsid w:val="00357528"/>
    <w:rsid w:val="00357698"/>
    <w:rsid w:val="00357802"/>
    <w:rsid w:val="003600E6"/>
    <w:rsid w:val="003602CC"/>
    <w:rsid w:val="003605AC"/>
    <w:rsid w:val="00360649"/>
    <w:rsid w:val="00360E25"/>
    <w:rsid w:val="00360F55"/>
    <w:rsid w:val="003611D5"/>
    <w:rsid w:val="0036120F"/>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6D"/>
    <w:rsid w:val="003632A8"/>
    <w:rsid w:val="00363552"/>
    <w:rsid w:val="00363A13"/>
    <w:rsid w:val="00363DA8"/>
    <w:rsid w:val="00364311"/>
    <w:rsid w:val="003647BA"/>
    <w:rsid w:val="003647DD"/>
    <w:rsid w:val="00364910"/>
    <w:rsid w:val="00364B55"/>
    <w:rsid w:val="00364C4B"/>
    <w:rsid w:val="003652A3"/>
    <w:rsid w:val="00365619"/>
    <w:rsid w:val="0036569E"/>
    <w:rsid w:val="003656E7"/>
    <w:rsid w:val="003657C4"/>
    <w:rsid w:val="003657D9"/>
    <w:rsid w:val="00365EFB"/>
    <w:rsid w:val="00365F52"/>
    <w:rsid w:val="0036664F"/>
    <w:rsid w:val="003668B9"/>
    <w:rsid w:val="00366915"/>
    <w:rsid w:val="00366A53"/>
    <w:rsid w:val="00366B0E"/>
    <w:rsid w:val="00366DD8"/>
    <w:rsid w:val="0036736C"/>
    <w:rsid w:val="0036746D"/>
    <w:rsid w:val="00367978"/>
    <w:rsid w:val="00367BDB"/>
    <w:rsid w:val="00367C0B"/>
    <w:rsid w:val="00367D0C"/>
    <w:rsid w:val="00367E11"/>
    <w:rsid w:val="00370246"/>
    <w:rsid w:val="00370744"/>
    <w:rsid w:val="0037078D"/>
    <w:rsid w:val="00370D82"/>
    <w:rsid w:val="00371037"/>
    <w:rsid w:val="00371387"/>
    <w:rsid w:val="00371656"/>
    <w:rsid w:val="00371941"/>
    <w:rsid w:val="00371D92"/>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758"/>
    <w:rsid w:val="0037490B"/>
    <w:rsid w:val="003749DA"/>
    <w:rsid w:val="00374D16"/>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25A"/>
    <w:rsid w:val="00380332"/>
    <w:rsid w:val="0038139B"/>
    <w:rsid w:val="003816BC"/>
    <w:rsid w:val="003817C3"/>
    <w:rsid w:val="0038195C"/>
    <w:rsid w:val="00381CCA"/>
    <w:rsid w:val="00381FED"/>
    <w:rsid w:val="00382555"/>
    <w:rsid w:val="00382699"/>
    <w:rsid w:val="00382A7B"/>
    <w:rsid w:val="00382C54"/>
    <w:rsid w:val="00382F03"/>
    <w:rsid w:val="003832EC"/>
    <w:rsid w:val="0038335C"/>
    <w:rsid w:val="003833F7"/>
    <w:rsid w:val="003835FA"/>
    <w:rsid w:val="003837F9"/>
    <w:rsid w:val="00383EA5"/>
    <w:rsid w:val="00384125"/>
    <w:rsid w:val="003844DD"/>
    <w:rsid w:val="003845FA"/>
    <w:rsid w:val="003848C3"/>
    <w:rsid w:val="00384CFE"/>
    <w:rsid w:val="00385173"/>
    <w:rsid w:val="00386026"/>
    <w:rsid w:val="003861B5"/>
    <w:rsid w:val="003864B8"/>
    <w:rsid w:val="0038678C"/>
    <w:rsid w:val="00386944"/>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B2F"/>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86C"/>
    <w:rsid w:val="00396B70"/>
    <w:rsid w:val="00396C26"/>
    <w:rsid w:val="0039750D"/>
    <w:rsid w:val="00397608"/>
    <w:rsid w:val="00397617"/>
    <w:rsid w:val="00397738"/>
    <w:rsid w:val="0039790C"/>
    <w:rsid w:val="00397918"/>
    <w:rsid w:val="0039799E"/>
    <w:rsid w:val="00397A16"/>
    <w:rsid w:val="00397A79"/>
    <w:rsid w:val="00397D1E"/>
    <w:rsid w:val="003A0085"/>
    <w:rsid w:val="003A00CB"/>
    <w:rsid w:val="003A0652"/>
    <w:rsid w:val="003A098F"/>
    <w:rsid w:val="003A0B14"/>
    <w:rsid w:val="003A0B7F"/>
    <w:rsid w:val="003A1153"/>
    <w:rsid w:val="003A11AA"/>
    <w:rsid w:val="003A1381"/>
    <w:rsid w:val="003A1738"/>
    <w:rsid w:val="003A1BD2"/>
    <w:rsid w:val="003A1BF2"/>
    <w:rsid w:val="003A1DA5"/>
    <w:rsid w:val="003A1EA4"/>
    <w:rsid w:val="003A1EC4"/>
    <w:rsid w:val="003A1F32"/>
    <w:rsid w:val="003A20A1"/>
    <w:rsid w:val="003A22CA"/>
    <w:rsid w:val="003A242E"/>
    <w:rsid w:val="003A2B9E"/>
    <w:rsid w:val="003A2CDC"/>
    <w:rsid w:val="003A2DA8"/>
    <w:rsid w:val="003A33CE"/>
    <w:rsid w:val="003A375E"/>
    <w:rsid w:val="003A37B5"/>
    <w:rsid w:val="003A402D"/>
    <w:rsid w:val="003A4365"/>
    <w:rsid w:val="003A43E5"/>
    <w:rsid w:val="003A4698"/>
    <w:rsid w:val="003A4774"/>
    <w:rsid w:val="003A489C"/>
    <w:rsid w:val="003A4964"/>
    <w:rsid w:val="003A4DFA"/>
    <w:rsid w:val="003A4E14"/>
    <w:rsid w:val="003A4EB3"/>
    <w:rsid w:val="003A5013"/>
    <w:rsid w:val="003A5188"/>
    <w:rsid w:val="003A5312"/>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7B"/>
    <w:rsid w:val="003A78DE"/>
    <w:rsid w:val="003A795D"/>
    <w:rsid w:val="003A7BD8"/>
    <w:rsid w:val="003A7EBD"/>
    <w:rsid w:val="003A7FDE"/>
    <w:rsid w:val="003B0324"/>
    <w:rsid w:val="003B046B"/>
    <w:rsid w:val="003B04F1"/>
    <w:rsid w:val="003B0569"/>
    <w:rsid w:val="003B062C"/>
    <w:rsid w:val="003B0679"/>
    <w:rsid w:val="003B08D5"/>
    <w:rsid w:val="003B0E08"/>
    <w:rsid w:val="003B0E1C"/>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1E"/>
    <w:rsid w:val="003B393A"/>
    <w:rsid w:val="003B3977"/>
    <w:rsid w:val="003B3BB3"/>
    <w:rsid w:val="003B3C3D"/>
    <w:rsid w:val="003B3E85"/>
    <w:rsid w:val="003B3FC4"/>
    <w:rsid w:val="003B4313"/>
    <w:rsid w:val="003B43DC"/>
    <w:rsid w:val="003B45F8"/>
    <w:rsid w:val="003B4706"/>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5004"/>
    <w:rsid w:val="003C5336"/>
    <w:rsid w:val="003C55B4"/>
    <w:rsid w:val="003C5607"/>
    <w:rsid w:val="003C570C"/>
    <w:rsid w:val="003C5C8F"/>
    <w:rsid w:val="003C5E08"/>
    <w:rsid w:val="003C5EBF"/>
    <w:rsid w:val="003C5F0B"/>
    <w:rsid w:val="003C603C"/>
    <w:rsid w:val="003C6131"/>
    <w:rsid w:val="003C6247"/>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811"/>
    <w:rsid w:val="003D0A0C"/>
    <w:rsid w:val="003D0D30"/>
    <w:rsid w:val="003D0DE4"/>
    <w:rsid w:val="003D13FF"/>
    <w:rsid w:val="003D19EF"/>
    <w:rsid w:val="003D1B03"/>
    <w:rsid w:val="003D1B7D"/>
    <w:rsid w:val="003D1E6F"/>
    <w:rsid w:val="003D1F9C"/>
    <w:rsid w:val="003D20B8"/>
    <w:rsid w:val="003D2219"/>
    <w:rsid w:val="003D2438"/>
    <w:rsid w:val="003D247B"/>
    <w:rsid w:val="003D24D5"/>
    <w:rsid w:val="003D272A"/>
    <w:rsid w:val="003D2926"/>
    <w:rsid w:val="003D2939"/>
    <w:rsid w:val="003D2BDD"/>
    <w:rsid w:val="003D2D8A"/>
    <w:rsid w:val="003D2DA2"/>
    <w:rsid w:val="003D2DF9"/>
    <w:rsid w:val="003D31CD"/>
    <w:rsid w:val="003D3672"/>
    <w:rsid w:val="003D36FE"/>
    <w:rsid w:val="003D39AE"/>
    <w:rsid w:val="003D3B4F"/>
    <w:rsid w:val="003D40AE"/>
    <w:rsid w:val="003D4221"/>
    <w:rsid w:val="003D42E1"/>
    <w:rsid w:val="003D44A4"/>
    <w:rsid w:val="003D45F8"/>
    <w:rsid w:val="003D485D"/>
    <w:rsid w:val="003D499A"/>
    <w:rsid w:val="003D49B7"/>
    <w:rsid w:val="003D4BFB"/>
    <w:rsid w:val="003D529E"/>
    <w:rsid w:val="003D588C"/>
    <w:rsid w:val="003D5B2D"/>
    <w:rsid w:val="003D5E3A"/>
    <w:rsid w:val="003D603A"/>
    <w:rsid w:val="003D6129"/>
    <w:rsid w:val="003D617D"/>
    <w:rsid w:val="003D6245"/>
    <w:rsid w:val="003D6538"/>
    <w:rsid w:val="003D659F"/>
    <w:rsid w:val="003D67F7"/>
    <w:rsid w:val="003D68CA"/>
    <w:rsid w:val="003D694D"/>
    <w:rsid w:val="003D6999"/>
    <w:rsid w:val="003D6D69"/>
    <w:rsid w:val="003D6E9F"/>
    <w:rsid w:val="003D7156"/>
    <w:rsid w:val="003D7269"/>
    <w:rsid w:val="003D7328"/>
    <w:rsid w:val="003D759D"/>
    <w:rsid w:val="003D7850"/>
    <w:rsid w:val="003D7D2A"/>
    <w:rsid w:val="003E0283"/>
    <w:rsid w:val="003E055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34A"/>
    <w:rsid w:val="003E349D"/>
    <w:rsid w:val="003E3B86"/>
    <w:rsid w:val="003E3CCC"/>
    <w:rsid w:val="003E3ECE"/>
    <w:rsid w:val="003E3F99"/>
    <w:rsid w:val="003E41C1"/>
    <w:rsid w:val="003E41E1"/>
    <w:rsid w:val="003E4357"/>
    <w:rsid w:val="003E466A"/>
    <w:rsid w:val="003E4A03"/>
    <w:rsid w:val="003E4A72"/>
    <w:rsid w:val="003E4FE9"/>
    <w:rsid w:val="003E508B"/>
    <w:rsid w:val="003E50C7"/>
    <w:rsid w:val="003E534C"/>
    <w:rsid w:val="003E5581"/>
    <w:rsid w:val="003E56E2"/>
    <w:rsid w:val="003E5948"/>
    <w:rsid w:val="003E5960"/>
    <w:rsid w:val="003E5A23"/>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658"/>
    <w:rsid w:val="003E77AD"/>
    <w:rsid w:val="003E79F0"/>
    <w:rsid w:val="003E7A3F"/>
    <w:rsid w:val="003E7D77"/>
    <w:rsid w:val="003E7E47"/>
    <w:rsid w:val="003E7FF4"/>
    <w:rsid w:val="003F00CC"/>
    <w:rsid w:val="003F01D8"/>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CF"/>
    <w:rsid w:val="003F23DC"/>
    <w:rsid w:val="003F283E"/>
    <w:rsid w:val="003F29E3"/>
    <w:rsid w:val="003F29FE"/>
    <w:rsid w:val="003F2BAF"/>
    <w:rsid w:val="003F3219"/>
    <w:rsid w:val="003F33E9"/>
    <w:rsid w:val="003F34A7"/>
    <w:rsid w:val="003F3801"/>
    <w:rsid w:val="003F3CD7"/>
    <w:rsid w:val="003F3D05"/>
    <w:rsid w:val="003F3F98"/>
    <w:rsid w:val="003F43E2"/>
    <w:rsid w:val="003F440F"/>
    <w:rsid w:val="003F443B"/>
    <w:rsid w:val="003F4465"/>
    <w:rsid w:val="003F46CA"/>
    <w:rsid w:val="003F4881"/>
    <w:rsid w:val="003F4911"/>
    <w:rsid w:val="003F4BF9"/>
    <w:rsid w:val="003F4D7A"/>
    <w:rsid w:val="003F5371"/>
    <w:rsid w:val="003F56D4"/>
    <w:rsid w:val="003F5A2F"/>
    <w:rsid w:val="003F5B55"/>
    <w:rsid w:val="003F5BB0"/>
    <w:rsid w:val="003F64B5"/>
    <w:rsid w:val="003F6648"/>
    <w:rsid w:val="003F6809"/>
    <w:rsid w:val="003F6C92"/>
    <w:rsid w:val="003F6D44"/>
    <w:rsid w:val="003F6ED2"/>
    <w:rsid w:val="003F722F"/>
    <w:rsid w:val="003F72C2"/>
    <w:rsid w:val="003F7AC9"/>
    <w:rsid w:val="003F7BDA"/>
    <w:rsid w:val="003F7C3A"/>
    <w:rsid w:val="003F7CC5"/>
    <w:rsid w:val="003F7F69"/>
    <w:rsid w:val="004000EF"/>
    <w:rsid w:val="00400623"/>
    <w:rsid w:val="00400732"/>
    <w:rsid w:val="00400744"/>
    <w:rsid w:val="00400C31"/>
    <w:rsid w:val="00400ECE"/>
    <w:rsid w:val="004014F3"/>
    <w:rsid w:val="00401893"/>
    <w:rsid w:val="00401923"/>
    <w:rsid w:val="0040195F"/>
    <w:rsid w:val="004019C8"/>
    <w:rsid w:val="00401BF9"/>
    <w:rsid w:val="00401F38"/>
    <w:rsid w:val="004021D6"/>
    <w:rsid w:val="004023E6"/>
    <w:rsid w:val="00402692"/>
    <w:rsid w:val="004028F1"/>
    <w:rsid w:val="00402944"/>
    <w:rsid w:val="0040294C"/>
    <w:rsid w:val="00402A06"/>
    <w:rsid w:val="00402DE4"/>
    <w:rsid w:val="00402E4F"/>
    <w:rsid w:val="00402F3C"/>
    <w:rsid w:val="00403083"/>
    <w:rsid w:val="0040329B"/>
    <w:rsid w:val="004034D7"/>
    <w:rsid w:val="00403502"/>
    <w:rsid w:val="00403705"/>
    <w:rsid w:val="00403793"/>
    <w:rsid w:val="004037FC"/>
    <w:rsid w:val="00403AFB"/>
    <w:rsid w:val="00403E08"/>
    <w:rsid w:val="00404358"/>
    <w:rsid w:val="00404474"/>
    <w:rsid w:val="00404D0B"/>
    <w:rsid w:val="00404D63"/>
    <w:rsid w:val="00404EBE"/>
    <w:rsid w:val="004050BF"/>
    <w:rsid w:val="00405832"/>
    <w:rsid w:val="00405D3C"/>
    <w:rsid w:val="00405E3B"/>
    <w:rsid w:val="00405E94"/>
    <w:rsid w:val="00406843"/>
    <w:rsid w:val="00406A66"/>
    <w:rsid w:val="00406C82"/>
    <w:rsid w:val="0040702C"/>
    <w:rsid w:val="0040734D"/>
    <w:rsid w:val="0040739C"/>
    <w:rsid w:val="00407467"/>
    <w:rsid w:val="004074AB"/>
    <w:rsid w:val="004075AA"/>
    <w:rsid w:val="004078F8"/>
    <w:rsid w:val="00407B38"/>
    <w:rsid w:val="00410037"/>
    <w:rsid w:val="00410885"/>
    <w:rsid w:val="004111D8"/>
    <w:rsid w:val="0041126A"/>
    <w:rsid w:val="00411596"/>
    <w:rsid w:val="00411BCB"/>
    <w:rsid w:val="00411EC3"/>
    <w:rsid w:val="00412692"/>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833"/>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78F"/>
    <w:rsid w:val="004168F1"/>
    <w:rsid w:val="00416BCC"/>
    <w:rsid w:val="00416EA4"/>
    <w:rsid w:val="00416FF7"/>
    <w:rsid w:val="004172C5"/>
    <w:rsid w:val="004173FE"/>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C"/>
    <w:rsid w:val="00421583"/>
    <w:rsid w:val="00421E06"/>
    <w:rsid w:val="00421F83"/>
    <w:rsid w:val="004223DD"/>
    <w:rsid w:val="004223DF"/>
    <w:rsid w:val="00422A68"/>
    <w:rsid w:val="00422B32"/>
    <w:rsid w:val="00423437"/>
    <w:rsid w:val="00423728"/>
    <w:rsid w:val="0042392D"/>
    <w:rsid w:val="00423BF6"/>
    <w:rsid w:val="00423C5A"/>
    <w:rsid w:val="00423D1D"/>
    <w:rsid w:val="00423E1A"/>
    <w:rsid w:val="004242F7"/>
    <w:rsid w:val="0042475E"/>
    <w:rsid w:val="00424A3E"/>
    <w:rsid w:val="00424AB6"/>
    <w:rsid w:val="00424AC1"/>
    <w:rsid w:val="00424C23"/>
    <w:rsid w:val="00424D12"/>
    <w:rsid w:val="00424DA7"/>
    <w:rsid w:val="00425618"/>
    <w:rsid w:val="004256ED"/>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97A"/>
    <w:rsid w:val="00427AEF"/>
    <w:rsid w:val="004300E5"/>
    <w:rsid w:val="004302A6"/>
    <w:rsid w:val="004302C0"/>
    <w:rsid w:val="00430899"/>
    <w:rsid w:val="00430AA9"/>
    <w:rsid w:val="00430C98"/>
    <w:rsid w:val="00430CDA"/>
    <w:rsid w:val="004310D9"/>
    <w:rsid w:val="0043110A"/>
    <w:rsid w:val="004313E7"/>
    <w:rsid w:val="004319DD"/>
    <w:rsid w:val="00431CAB"/>
    <w:rsid w:val="00431D36"/>
    <w:rsid w:val="00431F03"/>
    <w:rsid w:val="00432448"/>
    <w:rsid w:val="00432D65"/>
    <w:rsid w:val="00433186"/>
    <w:rsid w:val="00433252"/>
    <w:rsid w:val="004333A3"/>
    <w:rsid w:val="004338D5"/>
    <w:rsid w:val="00433A8B"/>
    <w:rsid w:val="00433C22"/>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A16"/>
    <w:rsid w:val="00440C00"/>
    <w:rsid w:val="00440DA5"/>
    <w:rsid w:val="00440E05"/>
    <w:rsid w:val="004410CA"/>
    <w:rsid w:val="0044136C"/>
    <w:rsid w:val="004413F4"/>
    <w:rsid w:val="00441792"/>
    <w:rsid w:val="004418F2"/>
    <w:rsid w:val="00441D12"/>
    <w:rsid w:val="00441D1F"/>
    <w:rsid w:val="00441F1E"/>
    <w:rsid w:val="00442162"/>
    <w:rsid w:val="00442400"/>
    <w:rsid w:val="00442677"/>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46B"/>
    <w:rsid w:val="00444530"/>
    <w:rsid w:val="004448C9"/>
    <w:rsid w:val="00444904"/>
    <w:rsid w:val="0044499B"/>
    <w:rsid w:val="00444A37"/>
    <w:rsid w:val="00444F2C"/>
    <w:rsid w:val="00445023"/>
    <w:rsid w:val="0044510F"/>
    <w:rsid w:val="00445B35"/>
    <w:rsid w:val="00445E69"/>
    <w:rsid w:val="00445F2B"/>
    <w:rsid w:val="00445F46"/>
    <w:rsid w:val="004463B0"/>
    <w:rsid w:val="004467E3"/>
    <w:rsid w:val="00446870"/>
    <w:rsid w:val="004469A6"/>
    <w:rsid w:val="00446A13"/>
    <w:rsid w:val="00446EB0"/>
    <w:rsid w:val="00446F82"/>
    <w:rsid w:val="00446FFF"/>
    <w:rsid w:val="00447F32"/>
    <w:rsid w:val="00450175"/>
    <w:rsid w:val="0045028A"/>
    <w:rsid w:val="00450335"/>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98D"/>
    <w:rsid w:val="00452AE0"/>
    <w:rsid w:val="00452AF3"/>
    <w:rsid w:val="00452B28"/>
    <w:rsid w:val="00452FEF"/>
    <w:rsid w:val="0045322C"/>
    <w:rsid w:val="0045331B"/>
    <w:rsid w:val="0045364D"/>
    <w:rsid w:val="0045390E"/>
    <w:rsid w:val="00453965"/>
    <w:rsid w:val="00453B21"/>
    <w:rsid w:val="00453C07"/>
    <w:rsid w:val="00453C54"/>
    <w:rsid w:val="00453FC4"/>
    <w:rsid w:val="0045473C"/>
    <w:rsid w:val="0045474F"/>
    <w:rsid w:val="00454761"/>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2AC"/>
    <w:rsid w:val="0045635F"/>
    <w:rsid w:val="00456525"/>
    <w:rsid w:val="004567EB"/>
    <w:rsid w:val="00456848"/>
    <w:rsid w:val="00456917"/>
    <w:rsid w:val="0045691F"/>
    <w:rsid w:val="00456DC3"/>
    <w:rsid w:val="00456E07"/>
    <w:rsid w:val="00456E53"/>
    <w:rsid w:val="00456F61"/>
    <w:rsid w:val="00457080"/>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CE"/>
    <w:rsid w:val="0046463E"/>
    <w:rsid w:val="004646C3"/>
    <w:rsid w:val="00464C7A"/>
    <w:rsid w:val="00464FC7"/>
    <w:rsid w:val="00465836"/>
    <w:rsid w:val="004659F3"/>
    <w:rsid w:val="00465BC4"/>
    <w:rsid w:val="00465E71"/>
    <w:rsid w:val="00465E8A"/>
    <w:rsid w:val="00465EC6"/>
    <w:rsid w:val="00466127"/>
    <w:rsid w:val="004661EC"/>
    <w:rsid w:val="0046653E"/>
    <w:rsid w:val="00466693"/>
    <w:rsid w:val="00466C97"/>
    <w:rsid w:val="00466EA1"/>
    <w:rsid w:val="00466ED8"/>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52A6"/>
    <w:rsid w:val="00475349"/>
    <w:rsid w:val="00475A60"/>
    <w:rsid w:val="00475B73"/>
    <w:rsid w:val="004760CF"/>
    <w:rsid w:val="00476299"/>
    <w:rsid w:val="00476A45"/>
    <w:rsid w:val="00476B46"/>
    <w:rsid w:val="00476EEF"/>
    <w:rsid w:val="0047704A"/>
    <w:rsid w:val="004771D3"/>
    <w:rsid w:val="004776D9"/>
    <w:rsid w:val="004779CD"/>
    <w:rsid w:val="00477AAE"/>
    <w:rsid w:val="00477C2D"/>
    <w:rsid w:val="0048002E"/>
    <w:rsid w:val="00480373"/>
    <w:rsid w:val="00480494"/>
    <w:rsid w:val="004805C2"/>
    <w:rsid w:val="00480878"/>
    <w:rsid w:val="00480879"/>
    <w:rsid w:val="00480BFA"/>
    <w:rsid w:val="00480C65"/>
    <w:rsid w:val="00480CF7"/>
    <w:rsid w:val="00480D2D"/>
    <w:rsid w:val="00480DD5"/>
    <w:rsid w:val="00480F6A"/>
    <w:rsid w:val="00480FB7"/>
    <w:rsid w:val="00481017"/>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6D"/>
    <w:rsid w:val="00484776"/>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3F5"/>
    <w:rsid w:val="00490991"/>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9CE"/>
    <w:rsid w:val="00496D0A"/>
    <w:rsid w:val="00497074"/>
    <w:rsid w:val="00497562"/>
    <w:rsid w:val="0049759D"/>
    <w:rsid w:val="0049776D"/>
    <w:rsid w:val="004977B8"/>
    <w:rsid w:val="004977BC"/>
    <w:rsid w:val="00497B1B"/>
    <w:rsid w:val="00497E1C"/>
    <w:rsid w:val="004A050F"/>
    <w:rsid w:val="004A0619"/>
    <w:rsid w:val="004A08D5"/>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982"/>
    <w:rsid w:val="004A4ACA"/>
    <w:rsid w:val="004A4C38"/>
    <w:rsid w:val="004A4C91"/>
    <w:rsid w:val="004A4E75"/>
    <w:rsid w:val="004A504D"/>
    <w:rsid w:val="004A5363"/>
    <w:rsid w:val="004A57A9"/>
    <w:rsid w:val="004A5C71"/>
    <w:rsid w:val="004A5DFC"/>
    <w:rsid w:val="004A5F3C"/>
    <w:rsid w:val="004A607F"/>
    <w:rsid w:val="004A61ED"/>
    <w:rsid w:val="004A638E"/>
    <w:rsid w:val="004A6469"/>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A9D"/>
    <w:rsid w:val="004B3C78"/>
    <w:rsid w:val="004B3CDE"/>
    <w:rsid w:val="004B4069"/>
    <w:rsid w:val="004B41A9"/>
    <w:rsid w:val="004B45AB"/>
    <w:rsid w:val="004B49B7"/>
    <w:rsid w:val="004B4C6E"/>
    <w:rsid w:val="004B4D09"/>
    <w:rsid w:val="004B4DC7"/>
    <w:rsid w:val="004B4ED4"/>
    <w:rsid w:val="004B5132"/>
    <w:rsid w:val="004B5171"/>
    <w:rsid w:val="004B5235"/>
    <w:rsid w:val="004B5282"/>
    <w:rsid w:val="004B558E"/>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FCD"/>
    <w:rsid w:val="004C20AB"/>
    <w:rsid w:val="004C20B9"/>
    <w:rsid w:val="004C2278"/>
    <w:rsid w:val="004C28C5"/>
    <w:rsid w:val="004C29BC"/>
    <w:rsid w:val="004C2DB8"/>
    <w:rsid w:val="004C2F32"/>
    <w:rsid w:val="004C311A"/>
    <w:rsid w:val="004C31F3"/>
    <w:rsid w:val="004C32EB"/>
    <w:rsid w:val="004C34B0"/>
    <w:rsid w:val="004C3C3E"/>
    <w:rsid w:val="004C40CC"/>
    <w:rsid w:val="004C438D"/>
    <w:rsid w:val="004C4476"/>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79E"/>
    <w:rsid w:val="004E07AA"/>
    <w:rsid w:val="004E0AFC"/>
    <w:rsid w:val="004E0F3B"/>
    <w:rsid w:val="004E0FBE"/>
    <w:rsid w:val="004E0FF1"/>
    <w:rsid w:val="004E10D0"/>
    <w:rsid w:val="004E13A2"/>
    <w:rsid w:val="004E1977"/>
    <w:rsid w:val="004E1C39"/>
    <w:rsid w:val="004E1D32"/>
    <w:rsid w:val="004E1DEA"/>
    <w:rsid w:val="004E2010"/>
    <w:rsid w:val="004E2053"/>
    <w:rsid w:val="004E222E"/>
    <w:rsid w:val="004E2306"/>
    <w:rsid w:val="004E2BDF"/>
    <w:rsid w:val="004E3753"/>
    <w:rsid w:val="004E3886"/>
    <w:rsid w:val="004E3BBF"/>
    <w:rsid w:val="004E4146"/>
    <w:rsid w:val="004E4320"/>
    <w:rsid w:val="004E451E"/>
    <w:rsid w:val="004E46A5"/>
    <w:rsid w:val="004E4845"/>
    <w:rsid w:val="004E4CFC"/>
    <w:rsid w:val="004E4D15"/>
    <w:rsid w:val="004E4F1B"/>
    <w:rsid w:val="004E4F5D"/>
    <w:rsid w:val="004E50A7"/>
    <w:rsid w:val="004E50FD"/>
    <w:rsid w:val="004E530C"/>
    <w:rsid w:val="004E5851"/>
    <w:rsid w:val="004E58D6"/>
    <w:rsid w:val="004E5DCE"/>
    <w:rsid w:val="004E6072"/>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EE"/>
    <w:rsid w:val="004F0282"/>
    <w:rsid w:val="004F0454"/>
    <w:rsid w:val="004F07C9"/>
    <w:rsid w:val="004F0889"/>
    <w:rsid w:val="004F0A55"/>
    <w:rsid w:val="004F0B10"/>
    <w:rsid w:val="004F0B59"/>
    <w:rsid w:val="004F0C4D"/>
    <w:rsid w:val="004F0E1C"/>
    <w:rsid w:val="004F0F8C"/>
    <w:rsid w:val="004F1303"/>
    <w:rsid w:val="004F1615"/>
    <w:rsid w:val="004F174F"/>
    <w:rsid w:val="004F1797"/>
    <w:rsid w:val="004F17CB"/>
    <w:rsid w:val="004F1A86"/>
    <w:rsid w:val="004F1B55"/>
    <w:rsid w:val="004F1BD0"/>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E14"/>
    <w:rsid w:val="004F3FCC"/>
    <w:rsid w:val="004F44DD"/>
    <w:rsid w:val="004F45ED"/>
    <w:rsid w:val="004F470D"/>
    <w:rsid w:val="004F4B8E"/>
    <w:rsid w:val="004F50AA"/>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576"/>
    <w:rsid w:val="00502B94"/>
    <w:rsid w:val="00502BDA"/>
    <w:rsid w:val="00502C45"/>
    <w:rsid w:val="00502D13"/>
    <w:rsid w:val="00502DE8"/>
    <w:rsid w:val="00503054"/>
    <w:rsid w:val="005030D4"/>
    <w:rsid w:val="0050337A"/>
    <w:rsid w:val="00503579"/>
    <w:rsid w:val="005036A2"/>
    <w:rsid w:val="00503AE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9E"/>
    <w:rsid w:val="005052E6"/>
    <w:rsid w:val="005054A7"/>
    <w:rsid w:val="0050560D"/>
    <w:rsid w:val="005057B6"/>
    <w:rsid w:val="00505F75"/>
    <w:rsid w:val="00506372"/>
    <w:rsid w:val="005065FE"/>
    <w:rsid w:val="00506674"/>
    <w:rsid w:val="005067E9"/>
    <w:rsid w:val="005068EF"/>
    <w:rsid w:val="00506CAD"/>
    <w:rsid w:val="00506D73"/>
    <w:rsid w:val="00506F90"/>
    <w:rsid w:val="00506FCD"/>
    <w:rsid w:val="00507009"/>
    <w:rsid w:val="00507252"/>
    <w:rsid w:val="0050737F"/>
    <w:rsid w:val="0050768A"/>
    <w:rsid w:val="005076E8"/>
    <w:rsid w:val="005079D8"/>
    <w:rsid w:val="005079F5"/>
    <w:rsid w:val="00507C73"/>
    <w:rsid w:val="00507C92"/>
    <w:rsid w:val="00507FED"/>
    <w:rsid w:val="0051003E"/>
    <w:rsid w:val="005101F5"/>
    <w:rsid w:val="00510477"/>
    <w:rsid w:val="00510864"/>
    <w:rsid w:val="00511013"/>
    <w:rsid w:val="00511067"/>
    <w:rsid w:val="0051128D"/>
    <w:rsid w:val="0051132D"/>
    <w:rsid w:val="00511417"/>
    <w:rsid w:val="00511483"/>
    <w:rsid w:val="005117BC"/>
    <w:rsid w:val="00511B11"/>
    <w:rsid w:val="00511E91"/>
    <w:rsid w:val="00511F6D"/>
    <w:rsid w:val="00512098"/>
    <w:rsid w:val="00512422"/>
    <w:rsid w:val="00512580"/>
    <w:rsid w:val="00512C40"/>
    <w:rsid w:val="00512D4D"/>
    <w:rsid w:val="00512DF2"/>
    <w:rsid w:val="00512ECC"/>
    <w:rsid w:val="005130E7"/>
    <w:rsid w:val="005135F6"/>
    <w:rsid w:val="0051360D"/>
    <w:rsid w:val="005137CA"/>
    <w:rsid w:val="0051398A"/>
    <w:rsid w:val="0051398C"/>
    <w:rsid w:val="00513C97"/>
    <w:rsid w:val="00513FBD"/>
    <w:rsid w:val="0051429C"/>
    <w:rsid w:val="005142C4"/>
    <w:rsid w:val="00514412"/>
    <w:rsid w:val="005146B6"/>
    <w:rsid w:val="005146DF"/>
    <w:rsid w:val="00514884"/>
    <w:rsid w:val="00514A5C"/>
    <w:rsid w:val="00514AA4"/>
    <w:rsid w:val="00515122"/>
    <w:rsid w:val="00515546"/>
    <w:rsid w:val="0051591B"/>
    <w:rsid w:val="0051599D"/>
    <w:rsid w:val="00515AE4"/>
    <w:rsid w:val="00515DF4"/>
    <w:rsid w:val="005160CF"/>
    <w:rsid w:val="0051645C"/>
    <w:rsid w:val="00516C47"/>
    <w:rsid w:val="00516F82"/>
    <w:rsid w:val="00516FFF"/>
    <w:rsid w:val="0051702A"/>
    <w:rsid w:val="0051705B"/>
    <w:rsid w:val="0051772B"/>
    <w:rsid w:val="00517B2C"/>
    <w:rsid w:val="00517D6C"/>
    <w:rsid w:val="00517FD2"/>
    <w:rsid w:val="005202CD"/>
    <w:rsid w:val="005208B7"/>
    <w:rsid w:val="00520932"/>
    <w:rsid w:val="00520B5F"/>
    <w:rsid w:val="00520BEB"/>
    <w:rsid w:val="00520F9F"/>
    <w:rsid w:val="00521022"/>
    <w:rsid w:val="00521341"/>
    <w:rsid w:val="0052145A"/>
    <w:rsid w:val="00521650"/>
    <w:rsid w:val="0052175E"/>
    <w:rsid w:val="005218CE"/>
    <w:rsid w:val="00521C68"/>
    <w:rsid w:val="00521D93"/>
    <w:rsid w:val="005220D2"/>
    <w:rsid w:val="0052232B"/>
    <w:rsid w:val="00522400"/>
    <w:rsid w:val="005229F9"/>
    <w:rsid w:val="00522C90"/>
    <w:rsid w:val="00522DDB"/>
    <w:rsid w:val="0052304D"/>
    <w:rsid w:val="00523251"/>
    <w:rsid w:val="00523383"/>
    <w:rsid w:val="00523633"/>
    <w:rsid w:val="00523757"/>
    <w:rsid w:val="005239C2"/>
    <w:rsid w:val="005239C9"/>
    <w:rsid w:val="005239CB"/>
    <w:rsid w:val="00523B5B"/>
    <w:rsid w:val="00523EFA"/>
    <w:rsid w:val="00523F7A"/>
    <w:rsid w:val="0052434D"/>
    <w:rsid w:val="005245BE"/>
    <w:rsid w:val="0052466B"/>
    <w:rsid w:val="005246DB"/>
    <w:rsid w:val="005246DC"/>
    <w:rsid w:val="0052476B"/>
    <w:rsid w:val="00524846"/>
    <w:rsid w:val="00524A7A"/>
    <w:rsid w:val="00525522"/>
    <w:rsid w:val="00525872"/>
    <w:rsid w:val="005258BD"/>
    <w:rsid w:val="0052593E"/>
    <w:rsid w:val="00525CCE"/>
    <w:rsid w:val="00525D73"/>
    <w:rsid w:val="00525DB8"/>
    <w:rsid w:val="0052608E"/>
    <w:rsid w:val="005261EF"/>
    <w:rsid w:val="00526220"/>
    <w:rsid w:val="005264DA"/>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D0"/>
    <w:rsid w:val="0053189F"/>
    <w:rsid w:val="00531A76"/>
    <w:rsid w:val="0053207D"/>
    <w:rsid w:val="005322A5"/>
    <w:rsid w:val="0053237C"/>
    <w:rsid w:val="00532405"/>
    <w:rsid w:val="005329E7"/>
    <w:rsid w:val="00532B2C"/>
    <w:rsid w:val="00533397"/>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183"/>
    <w:rsid w:val="00536334"/>
    <w:rsid w:val="00536528"/>
    <w:rsid w:val="0053670A"/>
    <w:rsid w:val="00536B5C"/>
    <w:rsid w:val="00537131"/>
    <w:rsid w:val="0053722C"/>
    <w:rsid w:val="0053765B"/>
    <w:rsid w:val="005378D1"/>
    <w:rsid w:val="00537A86"/>
    <w:rsid w:val="00537D44"/>
    <w:rsid w:val="00540099"/>
    <w:rsid w:val="005401C2"/>
    <w:rsid w:val="005402E2"/>
    <w:rsid w:val="0054083E"/>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E70"/>
    <w:rsid w:val="00544F2D"/>
    <w:rsid w:val="005450AA"/>
    <w:rsid w:val="00545115"/>
    <w:rsid w:val="005452F5"/>
    <w:rsid w:val="00545C51"/>
    <w:rsid w:val="00545EC5"/>
    <w:rsid w:val="00546674"/>
    <w:rsid w:val="0054680F"/>
    <w:rsid w:val="0054698B"/>
    <w:rsid w:val="00546AC6"/>
    <w:rsid w:val="00546AF3"/>
    <w:rsid w:val="00546AF4"/>
    <w:rsid w:val="00546E98"/>
    <w:rsid w:val="005471BF"/>
    <w:rsid w:val="0054721E"/>
    <w:rsid w:val="00547272"/>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33C"/>
    <w:rsid w:val="00551404"/>
    <w:rsid w:val="0055172F"/>
    <w:rsid w:val="00551B76"/>
    <w:rsid w:val="00552D8C"/>
    <w:rsid w:val="00552ED1"/>
    <w:rsid w:val="005531A1"/>
    <w:rsid w:val="005532E5"/>
    <w:rsid w:val="005533CC"/>
    <w:rsid w:val="005534F5"/>
    <w:rsid w:val="00553B8A"/>
    <w:rsid w:val="00553D78"/>
    <w:rsid w:val="00553D8E"/>
    <w:rsid w:val="005542D9"/>
    <w:rsid w:val="0055477E"/>
    <w:rsid w:val="00554C08"/>
    <w:rsid w:val="00554E22"/>
    <w:rsid w:val="00554E68"/>
    <w:rsid w:val="005552CA"/>
    <w:rsid w:val="005552FE"/>
    <w:rsid w:val="0055531D"/>
    <w:rsid w:val="00555505"/>
    <w:rsid w:val="00555520"/>
    <w:rsid w:val="00555790"/>
    <w:rsid w:val="0055594B"/>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40"/>
    <w:rsid w:val="00556E77"/>
    <w:rsid w:val="00556FD9"/>
    <w:rsid w:val="00557412"/>
    <w:rsid w:val="0055784A"/>
    <w:rsid w:val="005578B5"/>
    <w:rsid w:val="00557971"/>
    <w:rsid w:val="00557AE3"/>
    <w:rsid w:val="00557B1A"/>
    <w:rsid w:val="00557DDB"/>
    <w:rsid w:val="0056018F"/>
    <w:rsid w:val="00560531"/>
    <w:rsid w:val="0056088B"/>
    <w:rsid w:val="00560F5C"/>
    <w:rsid w:val="0056110C"/>
    <w:rsid w:val="005611BD"/>
    <w:rsid w:val="0056138E"/>
    <w:rsid w:val="005613CF"/>
    <w:rsid w:val="00561D50"/>
    <w:rsid w:val="00562122"/>
    <w:rsid w:val="0056254F"/>
    <w:rsid w:val="00562763"/>
    <w:rsid w:val="0056281A"/>
    <w:rsid w:val="00562AAD"/>
    <w:rsid w:val="00562C30"/>
    <w:rsid w:val="00562FB9"/>
    <w:rsid w:val="00563067"/>
    <w:rsid w:val="00563442"/>
    <w:rsid w:val="00563486"/>
    <w:rsid w:val="00563676"/>
    <w:rsid w:val="005636FA"/>
    <w:rsid w:val="00563762"/>
    <w:rsid w:val="00563851"/>
    <w:rsid w:val="00563AB4"/>
    <w:rsid w:val="00564322"/>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994"/>
    <w:rsid w:val="00567B60"/>
    <w:rsid w:val="00567BA3"/>
    <w:rsid w:val="00567C38"/>
    <w:rsid w:val="00567C5B"/>
    <w:rsid w:val="00567E06"/>
    <w:rsid w:val="005701A1"/>
    <w:rsid w:val="005703DA"/>
    <w:rsid w:val="005704F4"/>
    <w:rsid w:val="0057075B"/>
    <w:rsid w:val="005709A9"/>
    <w:rsid w:val="005709FD"/>
    <w:rsid w:val="00570C11"/>
    <w:rsid w:val="00570E64"/>
    <w:rsid w:val="005712BD"/>
    <w:rsid w:val="005712F8"/>
    <w:rsid w:val="005715FC"/>
    <w:rsid w:val="00571657"/>
    <w:rsid w:val="00571B21"/>
    <w:rsid w:val="0057209C"/>
    <w:rsid w:val="0057223F"/>
    <w:rsid w:val="00572281"/>
    <w:rsid w:val="005725EA"/>
    <w:rsid w:val="0057268E"/>
    <w:rsid w:val="005726A3"/>
    <w:rsid w:val="00572886"/>
    <w:rsid w:val="00572934"/>
    <w:rsid w:val="00572AA3"/>
    <w:rsid w:val="00573096"/>
    <w:rsid w:val="0057361B"/>
    <w:rsid w:val="005736E0"/>
    <w:rsid w:val="00573A07"/>
    <w:rsid w:val="00573DD8"/>
    <w:rsid w:val="00574007"/>
    <w:rsid w:val="0057465B"/>
    <w:rsid w:val="0057481A"/>
    <w:rsid w:val="00574EA9"/>
    <w:rsid w:val="00574FFA"/>
    <w:rsid w:val="005752CA"/>
    <w:rsid w:val="005754E4"/>
    <w:rsid w:val="005755A1"/>
    <w:rsid w:val="00575674"/>
    <w:rsid w:val="005756A8"/>
    <w:rsid w:val="0057592A"/>
    <w:rsid w:val="00575B55"/>
    <w:rsid w:val="00575E7C"/>
    <w:rsid w:val="005760DA"/>
    <w:rsid w:val="00576446"/>
    <w:rsid w:val="005766EC"/>
    <w:rsid w:val="005767D5"/>
    <w:rsid w:val="005767D9"/>
    <w:rsid w:val="0057689B"/>
    <w:rsid w:val="00576F87"/>
    <w:rsid w:val="00577146"/>
    <w:rsid w:val="00577286"/>
    <w:rsid w:val="0057732A"/>
    <w:rsid w:val="005773A0"/>
    <w:rsid w:val="0057765B"/>
    <w:rsid w:val="00577778"/>
    <w:rsid w:val="00577BE6"/>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22E"/>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C8"/>
    <w:rsid w:val="00586A45"/>
    <w:rsid w:val="00586D72"/>
    <w:rsid w:val="00586EDF"/>
    <w:rsid w:val="00587333"/>
    <w:rsid w:val="0058782A"/>
    <w:rsid w:val="00587934"/>
    <w:rsid w:val="0058795C"/>
    <w:rsid w:val="005879B9"/>
    <w:rsid w:val="005879F9"/>
    <w:rsid w:val="00587B44"/>
    <w:rsid w:val="00587C21"/>
    <w:rsid w:val="00587DD3"/>
    <w:rsid w:val="0059025D"/>
    <w:rsid w:val="005909AC"/>
    <w:rsid w:val="00590CA8"/>
    <w:rsid w:val="00590CC7"/>
    <w:rsid w:val="00590E36"/>
    <w:rsid w:val="00590E65"/>
    <w:rsid w:val="00590E82"/>
    <w:rsid w:val="00590F71"/>
    <w:rsid w:val="005916A5"/>
    <w:rsid w:val="005916CE"/>
    <w:rsid w:val="00591BB7"/>
    <w:rsid w:val="00591C88"/>
    <w:rsid w:val="00591EA5"/>
    <w:rsid w:val="00591EEE"/>
    <w:rsid w:val="00592518"/>
    <w:rsid w:val="00592632"/>
    <w:rsid w:val="005926FA"/>
    <w:rsid w:val="005928EA"/>
    <w:rsid w:val="00592A3C"/>
    <w:rsid w:val="005933B5"/>
    <w:rsid w:val="00593540"/>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DF4"/>
    <w:rsid w:val="00596F16"/>
    <w:rsid w:val="0059702B"/>
    <w:rsid w:val="0059727D"/>
    <w:rsid w:val="0059788E"/>
    <w:rsid w:val="00597C10"/>
    <w:rsid w:val="00597E3F"/>
    <w:rsid w:val="00597ED0"/>
    <w:rsid w:val="005A004D"/>
    <w:rsid w:val="005A046E"/>
    <w:rsid w:val="005A05A9"/>
    <w:rsid w:val="005A0825"/>
    <w:rsid w:val="005A0C6C"/>
    <w:rsid w:val="005A0C86"/>
    <w:rsid w:val="005A0E5F"/>
    <w:rsid w:val="005A11AC"/>
    <w:rsid w:val="005A12E0"/>
    <w:rsid w:val="005A149B"/>
    <w:rsid w:val="005A17B8"/>
    <w:rsid w:val="005A1C35"/>
    <w:rsid w:val="005A2279"/>
    <w:rsid w:val="005A239F"/>
    <w:rsid w:val="005A27F0"/>
    <w:rsid w:val="005A28C1"/>
    <w:rsid w:val="005A30EF"/>
    <w:rsid w:val="005A34F5"/>
    <w:rsid w:val="005A35C5"/>
    <w:rsid w:val="005A3735"/>
    <w:rsid w:val="005A3B09"/>
    <w:rsid w:val="005A3C75"/>
    <w:rsid w:val="005A3FD9"/>
    <w:rsid w:val="005A40C7"/>
    <w:rsid w:val="005A4145"/>
    <w:rsid w:val="005A4223"/>
    <w:rsid w:val="005A452B"/>
    <w:rsid w:val="005A458F"/>
    <w:rsid w:val="005A4A1D"/>
    <w:rsid w:val="005A4A65"/>
    <w:rsid w:val="005A4A68"/>
    <w:rsid w:val="005A523F"/>
    <w:rsid w:val="005A5426"/>
    <w:rsid w:val="005A544B"/>
    <w:rsid w:val="005A5710"/>
    <w:rsid w:val="005A5B26"/>
    <w:rsid w:val="005A5C2C"/>
    <w:rsid w:val="005A5CDD"/>
    <w:rsid w:val="005A5DB7"/>
    <w:rsid w:val="005A5F84"/>
    <w:rsid w:val="005A606D"/>
    <w:rsid w:val="005A6970"/>
    <w:rsid w:val="005A6CF9"/>
    <w:rsid w:val="005A6F0C"/>
    <w:rsid w:val="005A7079"/>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355"/>
    <w:rsid w:val="005B1356"/>
    <w:rsid w:val="005B1658"/>
    <w:rsid w:val="005B18A6"/>
    <w:rsid w:val="005B18D8"/>
    <w:rsid w:val="005B1AA8"/>
    <w:rsid w:val="005B1B2A"/>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68B"/>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D7"/>
    <w:rsid w:val="005B5F0C"/>
    <w:rsid w:val="005B5FFD"/>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0764"/>
    <w:rsid w:val="005C09E5"/>
    <w:rsid w:val="005C10C3"/>
    <w:rsid w:val="005C125B"/>
    <w:rsid w:val="005C1406"/>
    <w:rsid w:val="005C14E3"/>
    <w:rsid w:val="005C15BC"/>
    <w:rsid w:val="005C176B"/>
    <w:rsid w:val="005C1B74"/>
    <w:rsid w:val="005C1D8D"/>
    <w:rsid w:val="005C1DCB"/>
    <w:rsid w:val="005C1E00"/>
    <w:rsid w:val="005C1E95"/>
    <w:rsid w:val="005C1F21"/>
    <w:rsid w:val="005C209B"/>
    <w:rsid w:val="005C218F"/>
    <w:rsid w:val="005C268A"/>
    <w:rsid w:val="005C272D"/>
    <w:rsid w:val="005C3041"/>
    <w:rsid w:val="005C33EB"/>
    <w:rsid w:val="005C33EC"/>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F44"/>
    <w:rsid w:val="005C6227"/>
    <w:rsid w:val="005C64CA"/>
    <w:rsid w:val="005C64D0"/>
    <w:rsid w:val="005C67AF"/>
    <w:rsid w:val="005C67B4"/>
    <w:rsid w:val="005C68E9"/>
    <w:rsid w:val="005C6BF8"/>
    <w:rsid w:val="005C6C10"/>
    <w:rsid w:val="005C6F4B"/>
    <w:rsid w:val="005C7397"/>
    <w:rsid w:val="005C7517"/>
    <w:rsid w:val="005C75A8"/>
    <w:rsid w:val="005C770B"/>
    <w:rsid w:val="005C7950"/>
    <w:rsid w:val="005C7953"/>
    <w:rsid w:val="005C7AD2"/>
    <w:rsid w:val="005C7AE1"/>
    <w:rsid w:val="005C7B0C"/>
    <w:rsid w:val="005C7BCD"/>
    <w:rsid w:val="005C7C42"/>
    <w:rsid w:val="005C7DC0"/>
    <w:rsid w:val="005C7FC7"/>
    <w:rsid w:val="005D0069"/>
    <w:rsid w:val="005D02FA"/>
    <w:rsid w:val="005D0303"/>
    <w:rsid w:val="005D03D7"/>
    <w:rsid w:val="005D09DB"/>
    <w:rsid w:val="005D0B4A"/>
    <w:rsid w:val="005D0D1A"/>
    <w:rsid w:val="005D0F2E"/>
    <w:rsid w:val="005D13A0"/>
    <w:rsid w:val="005D13F4"/>
    <w:rsid w:val="005D1EB5"/>
    <w:rsid w:val="005D2143"/>
    <w:rsid w:val="005D2607"/>
    <w:rsid w:val="005D26B8"/>
    <w:rsid w:val="005D27AF"/>
    <w:rsid w:val="005D28C2"/>
    <w:rsid w:val="005D2ADE"/>
    <w:rsid w:val="005D2C83"/>
    <w:rsid w:val="005D3067"/>
    <w:rsid w:val="005D360D"/>
    <w:rsid w:val="005D3F90"/>
    <w:rsid w:val="005D4210"/>
    <w:rsid w:val="005D422F"/>
    <w:rsid w:val="005D43FD"/>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F63"/>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352"/>
    <w:rsid w:val="005F1387"/>
    <w:rsid w:val="005F1943"/>
    <w:rsid w:val="005F1EED"/>
    <w:rsid w:val="005F2116"/>
    <w:rsid w:val="005F29F4"/>
    <w:rsid w:val="005F2D82"/>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D48"/>
    <w:rsid w:val="005F7DCF"/>
    <w:rsid w:val="005F7E9D"/>
    <w:rsid w:val="00600333"/>
    <w:rsid w:val="00600469"/>
    <w:rsid w:val="00600522"/>
    <w:rsid w:val="00600552"/>
    <w:rsid w:val="006005C6"/>
    <w:rsid w:val="006006BC"/>
    <w:rsid w:val="006007F3"/>
    <w:rsid w:val="0060085C"/>
    <w:rsid w:val="00600BB5"/>
    <w:rsid w:val="00600E6D"/>
    <w:rsid w:val="00601079"/>
    <w:rsid w:val="0060145B"/>
    <w:rsid w:val="0060158F"/>
    <w:rsid w:val="006017D6"/>
    <w:rsid w:val="00601EEE"/>
    <w:rsid w:val="0060206A"/>
    <w:rsid w:val="006021CC"/>
    <w:rsid w:val="006024F7"/>
    <w:rsid w:val="0060261A"/>
    <w:rsid w:val="00602E20"/>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BB"/>
    <w:rsid w:val="00606739"/>
    <w:rsid w:val="00606867"/>
    <w:rsid w:val="00606B38"/>
    <w:rsid w:val="00606B65"/>
    <w:rsid w:val="00606BBC"/>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A2B"/>
    <w:rsid w:val="00620A3F"/>
    <w:rsid w:val="00620A4F"/>
    <w:rsid w:val="00620B76"/>
    <w:rsid w:val="00620EA7"/>
    <w:rsid w:val="0062142E"/>
    <w:rsid w:val="0062153C"/>
    <w:rsid w:val="0062186B"/>
    <w:rsid w:val="00621B29"/>
    <w:rsid w:val="00621DEB"/>
    <w:rsid w:val="006224BC"/>
    <w:rsid w:val="006229D3"/>
    <w:rsid w:val="00622A36"/>
    <w:rsid w:val="00622B6B"/>
    <w:rsid w:val="00622B6D"/>
    <w:rsid w:val="00622F8F"/>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712"/>
    <w:rsid w:val="006268C3"/>
    <w:rsid w:val="00626A90"/>
    <w:rsid w:val="00626B5D"/>
    <w:rsid w:val="006270C2"/>
    <w:rsid w:val="00627282"/>
    <w:rsid w:val="0062748D"/>
    <w:rsid w:val="00627757"/>
    <w:rsid w:val="006278BC"/>
    <w:rsid w:val="00627B6F"/>
    <w:rsid w:val="00627F34"/>
    <w:rsid w:val="00627FC1"/>
    <w:rsid w:val="0063000D"/>
    <w:rsid w:val="00630228"/>
    <w:rsid w:val="00630321"/>
    <w:rsid w:val="00630372"/>
    <w:rsid w:val="00630677"/>
    <w:rsid w:val="00630B8B"/>
    <w:rsid w:val="00630D32"/>
    <w:rsid w:val="0063104F"/>
    <w:rsid w:val="006312C6"/>
    <w:rsid w:val="00631603"/>
    <w:rsid w:val="00631618"/>
    <w:rsid w:val="00631620"/>
    <w:rsid w:val="00631BF5"/>
    <w:rsid w:val="00631D8E"/>
    <w:rsid w:val="00631DD1"/>
    <w:rsid w:val="00631E70"/>
    <w:rsid w:val="00632140"/>
    <w:rsid w:val="006325CD"/>
    <w:rsid w:val="006328F5"/>
    <w:rsid w:val="00632990"/>
    <w:rsid w:val="00632A05"/>
    <w:rsid w:val="00632CB6"/>
    <w:rsid w:val="00632D00"/>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602"/>
    <w:rsid w:val="006356CC"/>
    <w:rsid w:val="00635B62"/>
    <w:rsid w:val="00635BA7"/>
    <w:rsid w:val="006360E6"/>
    <w:rsid w:val="006363D0"/>
    <w:rsid w:val="00636495"/>
    <w:rsid w:val="00636716"/>
    <w:rsid w:val="00636848"/>
    <w:rsid w:val="00636BE4"/>
    <w:rsid w:val="00636DAF"/>
    <w:rsid w:val="00636E6A"/>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E9"/>
    <w:rsid w:val="00640DF5"/>
    <w:rsid w:val="00640FD2"/>
    <w:rsid w:val="00641412"/>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764"/>
    <w:rsid w:val="00647045"/>
    <w:rsid w:val="006471F3"/>
    <w:rsid w:val="0064770C"/>
    <w:rsid w:val="00647BBF"/>
    <w:rsid w:val="00647E66"/>
    <w:rsid w:val="00650280"/>
    <w:rsid w:val="00650486"/>
    <w:rsid w:val="0065075B"/>
    <w:rsid w:val="00650894"/>
    <w:rsid w:val="0065093F"/>
    <w:rsid w:val="00650A2C"/>
    <w:rsid w:val="00650A49"/>
    <w:rsid w:val="00650C18"/>
    <w:rsid w:val="00650C72"/>
    <w:rsid w:val="0065120F"/>
    <w:rsid w:val="00651426"/>
    <w:rsid w:val="00651448"/>
    <w:rsid w:val="00651696"/>
    <w:rsid w:val="0065172D"/>
    <w:rsid w:val="0065199E"/>
    <w:rsid w:val="00651C67"/>
    <w:rsid w:val="00651E67"/>
    <w:rsid w:val="00651E76"/>
    <w:rsid w:val="00652241"/>
    <w:rsid w:val="00652318"/>
    <w:rsid w:val="006523BB"/>
    <w:rsid w:val="006524B0"/>
    <w:rsid w:val="00652D5A"/>
    <w:rsid w:val="0065307A"/>
    <w:rsid w:val="006533DC"/>
    <w:rsid w:val="006534E4"/>
    <w:rsid w:val="00653561"/>
    <w:rsid w:val="00653578"/>
    <w:rsid w:val="0065379A"/>
    <w:rsid w:val="006538DD"/>
    <w:rsid w:val="006539E6"/>
    <w:rsid w:val="00653CCB"/>
    <w:rsid w:val="00653DB6"/>
    <w:rsid w:val="00653E30"/>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392"/>
    <w:rsid w:val="006573F8"/>
    <w:rsid w:val="006578C6"/>
    <w:rsid w:val="0065794B"/>
    <w:rsid w:val="00657F93"/>
    <w:rsid w:val="00660019"/>
    <w:rsid w:val="00660442"/>
    <w:rsid w:val="006609EC"/>
    <w:rsid w:val="00660A80"/>
    <w:rsid w:val="00660B3B"/>
    <w:rsid w:val="00660BC0"/>
    <w:rsid w:val="006611C8"/>
    <w:rsid w:val="006613A4"/>
    <w:rsid w:val="006614ED"/>
    <w:rsid w:val="006617D9"/>
    <w:rsid w:val="0066192D"/>
    <w:rsid w:val="00661A6E"/>
    <w:rsid w:val="00661B23"/>
    <w:rsid w:val="00661D1F"/>
    <w:rsid w:val="006624A8"/>
    <w:rsid w:val="006629FC"/>
    <w:rsid w:val="00663334"/>
    <w:rsid w:val="006635E6"/>
    <w:rsid w:val="0066398F"/>
    <w:rsid w:val="00663B88"/>
    <w:rsid w:val="00663BE1"/>
    <w:rsid w:val="00663C11"/>
    <w:rsid w:val="00663C13"/>
    <w:rsid w:val="00663CA8"/>
    <w:rsid w:val="00663D9F"/>
    <w:rsid w:val="006642CE"/>
    <w:rsid w:val="006649D7"/>
    <w:rsid w:val="00664A1A"/>
    <w:rsid w:val="00664BBD"/>
    <w:rsid w:val="00664DB1"/>
    <w:rsid w:val="006651EE"/>
    <w:rsid w:val="0066526F"/>
    <w:rsid w:val="00665652"/>
    <w:rsid w:val="0066571E"/>
    <w:rsid w:val="006658AA"/>
    <w:rsid w:val="006658ED"/>
    <w:rsid w:val="00665938"/>
    <w:rsid w:val="00665957"/>
    <w:rsid w:val="006659E8"/>
    <w:rsid w:val="00665A08"/>
    <w:rsid w:val="00665B4F"/>
    <w:rsid w:val="006663A2"/>
    <w:rsid w:val="006668C2"/>
    <w:rsid w:val="00666946"/>
    <w:rsid w:val="00666A74"/>
    <w:rsid w:val="006676E0"/>
    <w:rsid w:val="0066786A"/>
    <w:rsid w:val="006678D8"/>
    <w:rsid w:val="006679ED"/>
    <w:rsid w:val="00667C02"/>
    <w:rsid w:val="00667F95"/>
    <w:rsid w:val="00670162"/>
    <w:rsid w:val="00670238"/>
    <w:rsid w:val="00670354"/>
    <w:rsid w:val="006703AB"/>
    <w:rsid w:val="006703D9"/>
    <w:rsid w:val="00670428"/>
    <w:rsid w:val="006709B2"/>
    <w:rsid w:val="00670B6E"/>
    <w:rsid w:val="00670F71"/>
    <w:rsid w:val="00671167"/>
    <w:rsid w:val="006715E2"/>
    <w:rsid w:val="00671B7B"/>
    <w:rsid w:val="00671E25"/>
    <w:rsid w:val="00672002"/>
    <w:rsid w:val="00672322"/>
    <w:rsid w:val="006723D0"/>
    <w:rsid w:val="00672716"/>
    <w:rsid w:val="00672D8B"/>
    <w:rsid w:val="00672DF0"/>
    <w:rsid w:val="00672F7A"/>
    <w:rsid w:val="0067309C"/>
    <w:rsid w:val="00673332"/>
    <w:rsid w:val="006734B8"/>
    <w:rsid w:val="00673501"/>
    <w:rsid w:val="00674026"/>
    <w:rsid w:val="006740CB"/>
    <w:rsid w:val="00674232"/>
    <w:rsid w:val="00674336"/>
    <w:rsid w:val="00674701"/>
    <w:rsid w:val="006748DC"/>
    <w:rsid w:val="00674CA1"/>
    <w:rsid w:val="00674D9C"/>
    <w:rsid w:val="00675144"/>
    <w:rsid w:val="0067543E"/>
    <w:rsid w:val="006754BF"/>
    <w:rsid w:val="00675D09"/>
    <w:rsid w:val="006762DD"/>
    <w:rsid w:val="006763B7"/>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F51"/>
    <w:rsid w:val="00680222"/>
    <w:rsid w:val="00680223"/>
    <w:rsid w:val="0068048E"/>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5"/>
    <w:rsid w:val="006828B3"/>
    <w:rsid w:val="00682DEF"/>
    <w:rsid w:val="00683092"/>
    <w:rsid w:val="00683095"/>
    <w:rsid w:val="0068312C"/>
    <w:rsid w:val="00683272"/>
    <w:rsid w:val="0068329A"/>
    <w:rsid w:val="0068333D"/>
    <w:rsid w:val="0068347F"/>
    <w:rsid w:val="006834B8"/>
    <w:rsid w:val="0068378D"/>
    <w:rsid w:val="006837A7"/>
    <w:rsid w:val="006838B4"/>
    <w:rsid w:val="00683B78"/>
    <w:rsid w:val="00683BD1"/>
    <w:rsid w:val="006843CB"/>
    <w:rsid w:val="0068450B"/>
    <w:rsid w:val="00684727"/>
    <w:rsid w:val="0068476E"/>
    <w:rsid w:val="00684B07"/>
    <w:rsid w:val="00684B1C"/>
    <w:rsid w:val="00684D46"/>
    <w:rsid w:val="00684EEA"/>
    <w:rsid w:val="00684F60"/>
    <w:rsid w:val="00685083"/>
    <w:rsid w:val="0068515A"/>
    <w:rsid w:val="00685435"/>
    <w:rsid w:val="006858B0"/>
    <w:rsid w:val="00685AF7"/>
    <w:rsid w:val="00685B9A"/>
    <w:rsid w:val="0068600D"/>
    <w:rsid w:val="006862DB"/>
    <w:rsid w:val="0068630E"/>
    <w:rsid w:val="0068686B"/>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688"/>
    <w:rsid w:val="006916CB"/>
    <w:rsid w:val="006916D0"/>
    <w:rsid w:val="00692096"/>
    <w:rsid w:val="006920E6"/>
    <w:rsid w:val="006923AE"/>
    <w:rsid w:val="006924D7"/>
    <w:rsid w:val="00692557"/>
    <w:rsid w:val="006926B1"/>
    <w:rsid w:val="006927BE"/>
    <w:rsid w:val="00692B3E"/>
    <w:rsid w:val="00692B83"/>
    <w:rsid w:val="00692C1F"/>
    <w:rsid w:val="0069309E"/>
    <w:rsid w:val="006933B1"/>
    <w:rsid w:val="0069366F"/>
    <w:rsid w:val="0069368F"/>
    <w:rsid w:val="006938AA"/>
    <w:rsid w:val="00693D98"/>
    <w:rsid w:val="00693ED3"/>
    <w:rsid w:val="006940DA"/>
    <w:rsid w:val="006940DB"/>
    <w:rsid w:val="006942A3"/>
    <w:rsid w:val="0069475F"/>
    <w:rsid w:val="00694AA9"/>
    <w:rsid w:val="00694D98"/>
    <w:rsid w:val="00694E47"/>
    <w:rsid w:val="00694F03"/>
    <w:rsid w:val="00694F8C"/>
    <w:rsid w:val="0069501D"/>
    <w:rsid w:val="0069504D"/>
    <w:rsid w:val="0069507D"/>
    <w:rsid w:val="006956D3"/>
    <w:rsid w:val="0069582E"/>
    <w:rsid w:val="006958C5"/>
    <w:rsid w:val="0069599B"/>
    <w:rsid w:val="00695F6E"/>
    <w:rsid w:val="006960F5"/>
    <w:rsid w:val="006961AD"/>
    <w:rsid w:val="006963A9"/>
    <w:rsid w:val="0069657D"/>
    <w:rsid w:val="00696607"/>
    <w:rsid w:val="00696A71"/>
    <w:rsid w:val="00696A75"/>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403"/>
    <w:rsid w:val="006A2CA1"/>
    <w:rsid w:val="006A2FDF"/>
    <w:rsid w:val="006A31C4"/>
    <w:rsid w:val="006A3293"/>
    <w:rsid w:val="006A3375"/>
    <w:rsid w:val="006A3964"/>
    <w:rsid w:val="006A3F77"/>
    <w:rsid w:val="006A4381"/>
    <w:rsid w:val="006A444D"/>
    <w:rsid w:val="006A44A4"/>
    <w:rsid w:val="006A4691"/>
    <w:rsid w:val="006A47AA"/>
    <w:rsid w:val="006A4A44"/>
    <w:rsid w:val="006A4B54"/>
    <w:rsid w:val="006A4DFE"/>
    <w:rsid w:val="006A597F"/>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B8A"/>
    <w:rsid w:val="006B0B90"/>
    <w:rsid w:val="006B0C14"/>
    <w:rsid w:val="006B0C4A"/>
    <w:rsid w:val="006B0DB0"/>
    <w:rsid w:val="006B10DB"/>
    <w:rsid w:val="006B11EA"/>
    <w:rsid w:val="006B1695"/>
    <w:rsid w:val="006B184C"/>
    <w:rsid w:val="006B222A"/>
    <w:rsid w:val="006B247A"/>
    <w:rsid w:val="006B27AF"/>
    <w:rsid w:val="006B2AA6"/>
    <w:rsid w:val="006B2B1E"/>
    <w:rsid w:val="006B2B54"/>
    <w:rsid w:val="006B2BD9"/>
    <w:rsid w:val="006B3147"/>
    <w:rsid w:val="006B3234"/>
    <w:rsid w:val="006B35C8"/>
    <w:rsid w:val="006B36A9"/>
    <w:rsid w:val="006B37AE"/>
    <w:rsid w:val="006B39A2"/>
    <w:rsid w:val="006B39D5"/>
    <w:rsid w:val="006B3EAA"/>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F22"/>
    <w:rsid w:val="006C2007"/>
    <w:rsid w:val="006C209B"/>
    <w:rsid w:val="006C2366"/>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B01"/>
    <w:rsid w:val="006C4B06"/>
    <w:rsid w:val="006C4C62"/>
    <w:rsid w:val="006C4E0D"/>
    <w:rsid w:val="006C53D0"/>
    <w:rsid w:val="006C5670"/>
    <w:rsid w:val="006C5998"/>
    <w:rsid w:val="006C59C8"/>
    <w:rsid w:val="006C5CC1"/>
    <w:rsid w:val="006C6407"/>
    <w:rsid w:val="006C65E2"/>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3332"/>
    <w:rsid w:val="006D335B"/>
    <w:rsid w:val="006D3BE0"/>
    <w:rsid w:val="006D3DDA"/>
    <w:rsid w:val="006D3F39"/>
    <w:rsid w:val="006D40EC"/>
    <w:rsid w:val="006D42CD"/>
    <w:rsid w:val="006D4402"/>
    <w:rsid w:val="006D452D"/>
    <w:rsid w:val="006D46EA"/>
    <w:rsid w:val="006D4724"/>
    <w:rsid w:val="006D4781"/>
    <w:rsid w:val="006D4AE7"/>
    <w:rsid w:val="006D5445"/>
    <w:rsid w:val="006D5711"/>
    <w:rsid w:val="006D588B"/>
    <w:rsid w:val="006D5A7B"/>
    <w:rsid w:val="006D5AB2"/>
    <w:rsid w:val="006D6365"/>
    <w:rsid w:val="006D66B5"/>
    <w:rsid w:val="006D6782"/>
    <w:rsid w:val="006D6961"/>
    <w:rsid w:val="006D696A"/>
    <w:rsid w:val="006D69C8"/>
    <w:rsid w:val="006D6A04"/>
    <w:rsid w:val="006D6FD8"/>
    <w:rsid w:val="006D75A8"/>
    <w:rsid w:val="006D75E9"/>
    <w:rsid w:val="006D7963"/>
    <w:rsid w:val="006D79DA"/>
    <w:rsid w:val="006D79FC"/>
    <w:rsid w:val="006D7FE7"/>
    <w:rsid w:val="006E00BD"/>
    <w:rsid w:val="006E052D"/>
    <w:rsid w:val="006E087F"/>
    <w:rsid w:val="006E0951"/>
    <w:rsid w:val="006E0E3C"/>
    <w:rsid w:val="006E0FEA"/>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737"/>
    <w:rsid w:val="006E39B1"/>
    <w:rsid w:val="006E3B56"/>
    <w:rsid w:val="006E3DAD"/>
    <w:rsid w:val="006E411F"/>
    <w:rsid w:val="006E4531"/>
    <w:rsid w:val="006E45CA"/>
    <w:rsid w:val="006E4670"/>
    <w:rsid w:val="006E498B"/>
    <w:rsid w:val="006E49E5"/>
    <w:rsid w:val="006E4CD8"/>
    <w:rsid w:val="006E50AE"/>
    <w:rsid w:val="006E5102"/>
    <w:rsid w:val="006E5444"/>
    <w:rsid w:val="006E5702"/>
    <w:rsid w:val="006E5709"/>
    <w:rsid w:val="006E58AB"/>
    <w:rsid w:val="006E592E"/>
    <w:rsid w:val="006E59AF"/>
    <w:rsid w:val="006E5B6F"/>
    <w:rsid w:val="006E5BAA"/>
    <w:rsid w:val="006E6103"/>
    <w:rsid w:val="006E61B2"/>
    <w:rsid w:val="006E6306"/>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E94"/>
    <w:rsid w:val="006F3F7C"/>
    <w:rsid w:val="006F42A6"/>
    <w:rsid w:val="006F451F"/>
    <w:rsid w:val="006F4761"/>
    <w:rsid w:val="006F48C4"/>
    <w:rsid w:val="006F4C0E"/>
    <w:rsid w:val="006F522C"/>
    <w:rsid w:val="006F5404"/>
    <w:rsid w:val="006F5494"/>
    <w:rsid w:val="006F54ED"/>
    <w:rsid w:val="006F5618"/>
    <w:rsid w:val="006F5807"/>
    <w:rsid w:val="006F5C98"/>
    <w:rsid w:val="006F5E0B"/>
    <w:rsid w:val="006F6022"/>
    <w:rsid w:val="006F61EA"/>
    <w:rsid w:val="006F6326"/>
    <w:rsid w:val="006F63EC"/>
    <w:rsid w:val="006F651D"/>
    <w:rsid w:val="006F68C9"/>
    <w:rsid w:val="006F7098"/>
    <w:rsid w:val="006F70A0"/>
    <w:rsid w:val="006F7235"/>
    <w:rsid w:val="006F7382"/>
    <w:rsid w:val="006F7447"/>
    <w:rsid w:val="006F744F"/>
    <w:rsid w:val="006F79BF"/>
    <w:rsid w:val="006F7F9D"/>
    <w:rsid w:val="007000DC"/>
    <w:rsid w:val="007003C9"/>
    <w:rsid w:val="007004A9"/>
    <w:rsid w:val="00700A99"/>
    <w:rsid w:val="0070104D"/>
    <w:rsid w:val="007010F1"/>
    <w:rsid w:val="00701174"/>
    <w:rsid w:val="007012F0"/>
    <w:rsid w:val="007019D0"/>
    <w:rsid w:val="00701A1E"/>
    <w:rsid w:val="00701FB8"/>
    <w:rsid w:val="00702084"/>
    <w:rsid w:val="007022B6"/>
    <w:rsid w:val="007024D0"/>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F8"/>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155"/>
    <w:rsid w:val="007121CA"/>
    <w:rsid w:val="00712245"/>
    <w:rsid w:val="00712301"/>
    <w:rsid w:val="007128C0"/>
    <w:rsid w:val="007128DB"/>
    <w:rsid w:val="00713095"/>
    <w:rsid w:val="007133A8"/>
    <w:rsid w:val="00713426"/>
    <w:rsid w:val="00713671"/>
    <w:rsid w:val="00713686"/>
    <w:rsid w:val="00713AA7"/>
    <w:rsid w:val="00713C25"/>
    <w:rsid w:val="00713D36"/>
    <w:rsid w:val="00713FEA"/>
    <w:rsid w:val="007143E3"/>
    <w:rsid w:val="00714744"/>
    <w:rsid w:val="00714C00"/>
    <w:rsid w:val="0071576B"/>
    <w:rsid w:val="0071591B"/>
    <w:rsid w:val="00715965"/>
    <w:rsid w:val="007159A6"/>
    <w:rsid w:val="00715C65"/>
    <w:rsid w:val="00715D27"/>
    <w:rsid w:val="00716975"/>
    <w:rsid w:val="007169C2"/>
    <w:rsid w:val="007169C9"/>
    <w:rsid w:val="00716A43"/>
    <w:rsid w:val="00716DAF"/>
    <w:rsid w:val="00716DE5"/>
    <w:rsid w:val="00717306"/>
    <w:rsid w:val="0071750A"/>
    <w:rsid w:val="0071761A"/>
    <w:rsid w:val="0071792C"/>
    <w:rsid w:val="00717930"/>
    <w:rsid w:val="00717988"/>
    <w:rsid w:val="007200B3"/>
    <w:rsid w:val="0072029B"/>
    <w:rsid w:val="00720306"/>
    <w:rsid w:val="007204FE"/>
    <w:rsid w:val="007205CD"/>
    <w:rsid w:val="00720A10"/>
    <w:rsid w:val="00721024"/>
    <w:rsid w:val="0072150D"/>
    <w:rsid w:val="0072176B"/>
    <w:rsid w:val="00721AA3"/>
    <w:rsid w:val="00721D18"/>
    <w:rsid w:val="007220D2"/>
    <w:rsid w:val="007220E8"/>
    <w:rsid w:val="007227C9"/>
    <w:rsid w:val="00722C37"/>
    <w:rsid w:val="00722C66"/>
    <w:rsid w:val="00722C95"/>
    <w:rsid w:val="00722F04"/>
    <w:rsid w:val="00722F98"/>
    <w:rsid w:val="00723029"/>
    <w:rsid w:val="0072317D"/>
    <w:rsid w:val="00723647"/>
    <w:rsid w:val="007238E1"/>
    <w:rsid w:val="00723E3D"/>
    <w:rsid w:val="00723F06"/>
    <w:rsid w:val="00724343"/>
    <w:rsid w:val="00724410"/>
    <w:rsid w:val="00724683"/>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D83"/>
    <w:rsid w:val="007302DA"/>
    <w:rsid w:val="00730491"/>
    <w:rsid w:val="007304B8"/>
    <w:rsid w:val="007307BC"/>
    <w:rsid w:val="0073092B"/>
    <w:rsid w:val="00730A00"/>
    <w:rsid w:val="00730B9C"/>
    <w:rsid w:val="00730CDA"/>
    <w:rsid w:val="0073145D"/>
    <w:rsid w:val="00731AF9"/>
    <w:rsid w:val="00731B8E"/>
    <w:rsid w:val="00731CCC"/>
    <w:rsid w:val="00731DA9"/>
    <w:rsid w:val="00731FA7"/>
    <w:rsid w:val="00731FC9"/>
    <w:rsid w:val="00732304"/>
    <w:rsid w:val="0073230B"/>
    <w:rsid w:val="007324C7"/>
    <w:rsid w:val="007324CF"/>
    <w:rsid w:val="0073266A"/>
    <w:rsid w:val="00732804"/>
    <w:rsid w:val="00732C24"/>
    <w:rsid w:val="00733367"/>
    <w:rsid w:val="00733547"/>
    <w:rsid w:val="007336B1"/>
    <w:rsid w:val="007339AE"/>
    <w:rsid w:val="00733B12"/>
    <w:rsid w:val="00733BCB"/>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7BC"/>
    <w:rsid w:val="0073784B"/>
    <w:rsid w:val="007378C3"/>
    <w:rsid w:val="00737CB1"/>
    <w:rsid w:val="00737E70"/>
    <w:rsid w:val="00737F55"/>
    <w:rsid w:val="0074012B"/>
    <w:rsid w:val="00740179"/>
    <w:rsid w:val="00740257"/>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E19"/>
    <w:rsid w:val="00741EBF"/>
    <w:rsid w:val="00741F43"/>
    <w:rsid w:val="00742095"/>
    <w:rsid w:val="007422A7"/>
    <w:rsid w:val="00742462"/>
    <w:rsid w:val="00742481"/>
    <w:rsid w:val="007427C0"/>
    <w:rsid w:val="00742AF3"/>
    <w:rsid w:val="00742B3F"/>
    <w:rsid w:val="00742FC5"/>
    <w:rsid w:val="007433A1"/>
    <w:rsid w:val="0074382B"/>
    <w:rsid w:val="00743A81"/>
    <w:rsid w:val="00743D2A"/>
    <w:rsid w:val="00744372"/>
    <w:rsid w:val="0074446F"/>
    <w:rsid w:val="00744654"/>
    <w:rsid w:val="00744974"/>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38C"/>
    <w:rsid w:val="007473B7"/>
    <w:rsid w:val="00747588"/>
    <w:rsid w:val="0074772B"/>
    <w:rsid w:val="00747816"/>
    <w:rsid w:val="00747930"/>
    <w:rsid w:val="00747A38"/>
    <w:rsid w:val="00747CDA"/>
    <w:rsid w:val="00747E56"/>
    <w:rsid w:val="00747ECE"/>
    <w:rsid w:val="00750030"/>
    <w:rsid w:val="007500CD"/>
    <w:rsid w:val="00750177"/>
    <w:rsid w:val="0075019F"/>
    <w:rsid w:val="00750439"/>
    <w:rsid w:val="0075074E"/>
    <w:rsid w:val="007507E8"/>
    <w:rsid w:val="00750897"/>
    <w:rsid w:val="007509B1"/>
    <w:rsid w:val="007509CB"/>
    <w:rsid w:val="00750B99"/>
    <w:rsid w:val="00750D81"/>
    <w:rsid w:val="00750E73"/>
    <w:rsid w:val="00751037"/>
    <w:rsid w:val="007514BF"/>
    <w:rsid w:val="00751514"/>
    <w:rsid w:val="007515EC"/>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3F62"/>
    <w:rsid w:val="007540AD"/>
    <w:rsid w:val="007541B1"/>
    <w:rsid w:val="007547D4"/>
    <w:rsid w:val="0075512B"/>
    <w:rsid w:val="00755381"/>
    <w:rsid w:val="007553EC"/>
    <w:rsid w:val="00755447"/>
    <w:rsid w:val="00755502"/>
    <w:rsid w:val="00755832"/>
    <w:rsid w:val="00755A5C"/>
    <w:rsid w:val="00755B50"/>
    <w:rsid w:val="00755D9F"/>
    <w:rsid w:val="00755E09"/>
    <w:rsid w:val="00755FF6"/>
    <w:rsid w:val="00756513"/>
    <w:rsid w:val="00756591"/>
    <w:rsid w:val="00756CF2"/>
    <w:rsid w:val="00756EFE"/>
    <w:rsid w:val="00756F49"/>
    <w:rsid w:val="00756FC7"/>
    <w:rsid w:val="00757378"/>
    <w:rsid w:val="007573A2"/>
    <w:rsid w:val="00757D0F"/>
    <w:rsid w:val="0076017C"/>
    <w:rsid w:val="007603AC"/>
    <w:rsid w:val="007608D7"/>
    <w:rsid w:val="007609B7"/>
    <w:rsid w:val="00760AA2"/>
    <w:rsid w:val="00760AE9"/>
    <w:rsid w:val="00760EE5"/>
    <w:rsid w:val="00760EFE"/>
    <w:rsid w:val="0076129C"/>
    <w:rsid w:val="007615D4"/>
    <w:rsid w:val="0076171C"/>
    <w:rsid w:val="007619A5"/>
    <w:rsid w:val="007619E1"/>
    <w:rsid w:val="00761A32"/>
    <w:rsid w:val="00761A7C"/>
    <w:rsid w:val="00761C27"/>
    <w:rsid w:val="00761CC0"/>
    <w:rsid w:val="00761D64"/>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E5"/>
    <w:rsid w:val="00763C11"/>
    <w:rsid w:val="00763CFB"/>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7062"/>
    <w:rsid w:val="007672C6"/>
    <w:rsid w:val="007673D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130D"/>
    <w:rsid w:val="0077149F"/>
    <w:rsid w:val="0077161D"/>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42E2"/>
    <w:rsid w:val="00774593"/>
    <w:rsid w:val="00774C79"/>
    <w:rsid w:val="00774D8F"/>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BFD"/>
    <w:rsid w:val="00776CF8"/>
    <w:rsid w:val="00776D50"/>
    <w:rsid w:val="00776F8D"/>
    <w:rsid w:val="00777C3C"/>
    <w:rsid w:val="00777DA0"/>
    <w:rsid w:val="00777F20"/>
    <w:rsid w:val="0078030C"/>
    <w:rsid w:val="00780749"/>
    <w:rsid w:val="007808FA"/>
    <w:rsid w:val="00780A8B"/>
    <w:rsid w:val="00780D16"/>
    <w:rsid w:val="00780DC4"/>
    <w:rsid w:val="00780E00"/>
    <w:rsid w:val="0078109D"/>
    <w:rsid w:val="0078123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4316"/>
    <w:rsid w:val="00784463"/>
    <w:rsid w:val="007844ED"/>
    <w:rsid w:val="007846C6"/>
    <w:rsid w:val="00784790"/>
    <w:rsid w:val="0078483E"/>
    <w:rsid w:val="00784B69"/>
    <w:rsid w:val="00784D01"/>
    <w:rsid w:val="00785960"/>
    <w:rsid w:val="00785BF9"/>
    <w:rsid w:val="00785C14"/>
    <w:rsid w:val="007860EC"/>
    <w:rsid w:val="007860F3"/>
    <w:rsid w:val="007861FA"/>
    <w:rsid w:val="007863BB"/>
    <w:rsid w:val="00786673"/>
    <w:rsid w:val="007866E0"/>
    <w:rsid w:val="00786907"/>
    <w:rsid w:val="00786C1B"/>
    <w:rsid w:val="00786CD9"/>
    <w:rsid w:val="00786CFD"/>
    <w:rsid w:val="007878D3"/>
    <w:rsid w:val="00787964"/>
    <w:rsid w:val="00790185"/>
    <w:rsid w:val="0079036A"/>
    <w:rsid w:val="0079038F"/>
    <w:rsid w:val="007903DC"/>
    <w:rsid w:val="00790A12"/>
    <w:rsid w:val="00790A52"/>
    <w:rsid w:val="00790AFD"/>
    <w:rsid w:val="00790B19"/>
    <w:rsid w:val="00790BE7"/>
    <w:rsid w:val="00790CED"/>
    <w:rsid w:val="00790F90"/>
    <w:rsid w:val="00791429"/>
    <w:rsid w:val="00791787"/>
    <w:rsid w:val="00791858"/>
    <w:rsid w:val="007918B3"/>
    <w:rsid w:val="00791ECD"/>
    <w:rsid w:val="00791F2F"/>
    <w:rsid w:val="007924C0"/>
    <w:rsid w:val="007924CA"/>
    <w:rsid w:val="007926EC"/>
    <w:rsid w:val="0079286B"/>
    <w:rsid w:val="00792AD8"/>
    <w:rsid w:val="00792D6B"/>
    <w:rsid w:val="0079327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63A8"/>
    <w:rsid w:val="00796B0F"/>
    <w:rsid w:val="00796C1C"/>
    <w:rsid w:val="00796C7E"/>
    <w:rsid w:val="00796DC0"/>
    <w:rsid w:val="00796F2E"/>
    <w:rsid w:val="007970A1"/>
    <w:rsid w:val="007972CD"/>
    <w:rsid w:val="00797502"/>
    <w:rsid w:val="007976C0"/>
    <w:rsid w:val="00797722"/>
    <w:rsid w:val="0079775E"/>
    <w:rsid w:val="00797BB3"/>
    <w:rsid w:val="00797F5D"/>
    <w:rsid w:val="007A010C"/>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33"/>
    <w:rsid w:val="007A4558"/>
    <w:rsid w:val="007A4593"/>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2F2"/>
    <w:rsid w:val="007A7531"/>
    <w:rsid w:val="007A7611"/>
    <w:rsid w:val="007A7B93"/>
    <w:rsid w:val="007A7EFF"/>
    <w:rsid w:val="007B04C6"/>
    <w:rsid w:val="007B0532"/>
    <w:rsid w:val="007B0833"/>
    <w:rsid w:val="007B0AC5"/>
    <w:rsid w:val="007B0AE9"/>
    <w:rsid w:val="007B0AF4"/>
    <w:rsid w:val="007B0B23"/>
    <w:rsid w:val="007B10EE"/>
    <w:rsid w:val="007B11DA"/>
    <w:rsid w:val="007B124B"/>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1FB"/>
    <w:rsid w:val="007B432D"/>
    <w:rsid w:val="007B456F"/>
    <w:rsid w:val="007B484F"/>
    <w:rsid w:val="007B485A"/>
    <w:rsid w:val="007B490C"/>
    <w:rsid w:val="007B5258"/>
    <w:rsid w:val="007B5407"/>
    <w:rsid w:val="007B5476"/>
    <w:rsid w:val="007B5EE5"/>
    <w:rsid w:val="007B5F4A"/>
    <w:rsid w:val="007B6146"/>
    <w:rsid w:val="007B65DE"/>
    <w:rsid w:val="007B6606"/>
    <w:rsid w:val="007B687D"/>
    <w:rsid w:val="007B6BAB"/>
    <w:rsid w:val="007B6BDA"/>
    <w:rsid w:val="007B6C07"/>
    <w:rsid w:val="007B6C10"/>
    <w:rsid w:val="007B71D8"/>
    <w:rsid w:val="007B72BB"/>
    <w:rsid w:val="007B7336"/>
    <w:rsid w:val="007B7413"/>
    <w:rsid w:val="007B744E"/>
    <w:rsid w:val="007B74D2"/>
    <w:rsid w:val="007B77F3"/>
    <w:rsid w:val="007B780D"/>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945"/>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D5E"/>
    <w:rsid w:val="007D1F8F"/>
    <w:rsid w:val="007D2493"/>
    <w:rsid w:val="007D25B7"/>
    <w:rsid w:val="007D2B83"/>
    <w:rsid w:val="007D2C72"/>
    <w:rsid w:val="007D2F2A"/>
    <w:rsid w:val="007D32D3"/>
    <w:rsid w:val="007D34B0"/>
    <w:rsid w:val="007D44AE"/>
    <w:rsid w:val="007D44C3"/>
    <w:rsid w:val="007D4739"/>
    <w:rsid w:val="007D47CB"/>
    <w:rsid w:val="007D49DA"/>
    <w:rsid w:val="007D4BA0"/>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B24"/>
    <w:rsid w:val="007D7BBC"/>
    <w:rsid w:val="007D7BC1"/>
    <w:rsid w:val="007D7CA1"/>
    <w:rsid w:val="007E011E"/>
    <w:rsid w:val="007E015A"/>
    <w:rsid w:val="007E0290"/>
    <w:rsid w:val="007E0A9E"/>
    <w:rsid w:val="007E0CEE"/>
    <w:rsid w:val="007E0EDF"/>
    <w:rsid w:val="007E0EEC"/>
    <w:rsid w:val="007E11EB"/>
    <w:rsid w:val="007E16C8"/>
    <w:rsid w:val="007E1714"/>
    <w:rsid w:val="007E199A"/>
    <w:rsid w:val="007E1A5B"/>
    <w:rsid w:val="007E2211"/>
    <w:rsid w:val="007E22BF"/>
    <w:rsid w:val="007E24C9"/>
    <w:rsid w:val="007E28CA"/>
    <w:rsid w:val="007E2C19"/>
    <w:rsid w:val="007E2CC4"/>
    <w:rsid w:val="007E3490"/>
    <w:rsid w:val="007E3857"/>
    <w:rsid w:val="007E3A95"/>
    <w:rsid w:val="007E3AEB"/>
    <w:rsid w:val="007E3BCD"/>
    <w:rsid w:val="007E3FB4"/>
    <w:rsid w:val="007E41E7"/>
    <w:rsid w:val="007E44BD"/>
    <w:rsid w:val="007E4722"/>
    <w:rsid w:val="007E4A12"/>
    <w:rsid w:val="007E4AEE"/>
    <w:rsid w:val="007E4B9B"/>
    <w:rsid w:val="007E4C21"/>
    <w:rsid w:val="007E5227"/>
    <w:rsid w:val="007E5F68"/>
    <w:rsid w:val="007E650F"/>
    <w:rsid w:val="007E6522"/>
    <w:rsid w:val="007E69A8"/>
    <w:rsid w:val="007E6B4C"/>
    <w:rsid w:val="007E6E4E"/>
    <w:rsid w:val="007E6ED4"/>
    <w:rsid w:val="007E6FD9"/>
    <w:rsid w:val="007E72AA"/>
    <w:rsid w:val="007E746D"/>
    <w:rsid w:val="007E74F9"/>
    <w:rsid w:val="007E79EA"/>
    <w:rsid w:val="007E7CD4"/>
    <w:rsid w:val="007E7D21"/>
    <w:rsid w:val="007F00DC"/>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27"/>
    <w:rsid w:val="007F2F33"/>
    <w:rsid w:val="007F304B"/>
    <w:rsid w:val="007F309D"/>
    <w:rsid w:val="007F39CE"/>
    <w:rsid w:val="007F39E7"/>
    <w:rsid w:val="007F3ACC"/>
    <w:rsid w:val="007F3ADC"/>
    <w:rsid w:val="007F3B89"/>
    <w:rsid w:val="007F3C4D"/>
    <w:rsid w:val="007F3DC9"/>
    <w:rsid w:val="007F3EA3"/>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155"/>
    <w:rsid w:val="007F617B"/>
    <w:rsid w:val="007F62BA"/>
    <w:rsid w:val="007F6705"/>
    <w:rsid w:val="007F675E"/>
    <w:rsid w:val="007F6BB0"/>
    <w:rsid w:val="007F6CBB"/>
    <w:rsid w:val="007F6D53"/>
    <w:rsid w:val="007F6E98"/>
    <w:rsid w:val="007F6F2C"/>
    <w:rsid w:val="007F70AB"/>
    <w:rsid w:val="007F70AE"/>
    <w:rsid w:val="007F7296"/>
    <w:rsid w:val="007F7A09"/>
    <w:rsid w:val="007F7AE2"/>
    <w:rsid w:val="007F7BCF"/>
    <w:rsid w:val="007F7E17"/>
    <w:rsid w:val="007F7FC6"/>
    <w:rsid w:val="008006A8"/>
    <w:rsid w:val="00800994"/>
    <w:rsid w:val="00800D8A"/>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1006D"/>
    <w:rsid w:val="00810111"/>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85B"/>
    <w:rsid w:val="008149BE"/>
    <w:rsid w:val="0081516E"/>
    <w:rsid w:val="008153AE"/>
    <w:rsid w:val="00815A62"/>
    <w:rsid w:val="0081629C"/>
    <w:rsid w:val="00816567"/>
    <w:rsid w:val="0081695D"/>
    <w:rsid w:val="00816963"/>
    <w:rsid w:val="00816C62"/>
    <w:rsid w:val="00816E0B"/>
    <w:rsid w:val="00817227"/>
    <w:rsid w:val="008173E1"/>
    <w:rsid w:val="00817486"/>
    <w:rsid w:val="00817611"/>
    <w:rsid w:val="008176DA"/>
    <w:rsid w:val="00817B8E"/>
    <w:rsid w:val="00820382"/>
    <w:rsid w:val="00820879"/>
    <w:rsid w:val="00820C0D"/>
    <w:rsid w:val="00820F2B"/>
    <w:rsid w:val="00821026"/>
    <w:rsid w:val="00821178"/>
    <w:rsid w:val="00821311"/>
    <w:rsid w:val="008215B6"/>
    <w:rsid w:val="00821622"/>
    <w:rsid w:val="008217E8"/>
    <w:rsid w:val="00821B30"/>
    <w:rsid w:val="00821DF5"/>
    <w:rsid w:val="00821F6B"/>
    <w:rsid w:val="0082203E"/>
    <w:rsid w:val="008223F1"/>
    <w:rsid w:val="0082252D"/>
    <w:rsid w:val="008227DF"/>
    <w:rsid w:val="00822873"/>
    <w:rsid w:val="008229F2"/>
    <w:rsid w:val="00822A8B"/>
    <w:rsid w:val="00822B45"/>
    <w:rsid w:val="00822CBF"/>
    <w:rsid w:val="00822FC3"/>
    <w:rsid w:val="0082311C"/>
    <w:rsid w:val="008231C9"/>
    <w:rsid w:val="00823222"/>
    <w:rsid w:val="008237A6"/>
    <w:rsid w:val="0082387E"/>
    <w:rsid w:val="00823DCC"/>
    <w:rsid w:val="008242AE"/>
    <w:rsid w:val="00824728"/>
    <w:rsid w:val="00824757"/>
    <w:rsid w:val="008247DE"/>
    <w:rsid w:val="00824933"/>
    <w:rsid w:val="00824FF7"/>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F7"/>
    <w:rsid w:val="008303D6"/>
    <w:rsid w:val="008303EB"/>
    <w:rsid w:val="008305A2"/>
    <w:rsid w:val="00830653"/>
    <w:rsid w:val="008306D9"/>
    <w:rsid w:val="0083072B"/>
    <w:rsid w:val="00830733"/>
    <w:rsid w:val="008307BD"/>
    <w:rsid w:val="008309D6"/>
    <w:rsid w:val="00830B42"/>
    <w:rsid w:val="00830B94"/>
    <w:rsid w:val="00830C62"/>
    <w:rsid w:val="00830CE7"/>
    <w:rsid w:val="00830D9C"/>
    <w:rsid w:val="00830F72"/>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C52"/>
    <w:rsid w:val="00833EC5"/>
    <w:rsid w:val="00833ED2"/>
    <w:rsid w:val="008341F4"/>
    <w:rsid w:val="00834883"/>
    <w:rsid w:val="00834A04"/>
    <w:rsid w:val="00834A62"/>
    <w:rsid w:val="00834D63"/>
    <w:rsid w:val="008354F0"/>
    <w:rsid w:val="0083553C"/>
    <w:rsid w:val="00835754"/>
    <w:rsid w:val="00835B44"/>
    <w:rsid w:val="00835B66"/>
    <w:rsid w:val="00835F5C"/>
    <w:rsid w:val="0083605F"/>
    <w:rsid w:val="00836112"/>
    <w:rsid w:val="00836256"/>
    <w:rsid w:val="00836757"/>
    <w:rsid w:val="0083696D"/>
    <w:rsid w:val="00836A7F"/>
    <w:rsid w:val="00836BE7"/>
    <w:rsid w:val="00837667"/>
    <w:rsid w:val="00837690"/>
    <w:rsid w:val="008378B1"/>
    <w:rsid w:val="00837AAC"/>
    <w:rsid w:val="00837B56"/>
    <w:rsid w:val="00837CE1"/>
    <w:rsid w:val="00840019"/>
    <w:rsid w:val="008400CB"/>
    <w:rsid w:val="00840630"/>
    <w:rsid w:val="008408E1"/>
    <w:rsid w:val="00840ACA"/>
    <w:rsid w:val="00840D6F"/>
    <w:rsid w:val="00841163"/>
    <w:rsid w:val="00841678"/>
    <w:rsid w:val="008416C7"/>
    <w:rsid w:val="0084192D"/>
    <w:rsid w:val="00841971"/>
    <w:rsid w:val="00841AD3"/>
    <w:rsid w:val="00841CA7"/>
    <w:rsid w:val="00841CF7"/>
    <w:rsid w:val="00841E16"/>
    <w:rsid w:val="008423F5"/>
    <w:rsid w:val="008428C4"/>
    <w:rsid w:val="00842A9C"/>
    <w:rsid w:val="00842C5F"/>
    <w:rsid w:val="00842D9B"/>
    <w:rsid w:val="00842DBC"/>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038"/>
    <w:rsid w:val="0084511E"/>
    <w:rsid w:val="0084512C"/>
    <w:rsid w:val="008453A9"/>
    <w:rsid w:val="00845940"/>
    <w:rsid w:val="00845BD8"/>
    <w:rsid w:val="00845FEF"/>
    <w:rsid w:val="008462C3"/>
    <w:rsid w:val="008465B9"/>
    <w:rsid w:val="00846787"/>
    <w:rsid w:val="00846957"/>
    <w:rsid w:val="00846978"/>
    <w:rsid w:val="00846FEE"/>
    <w:rsid w:val="00847258"/>
    <w:rsid w:val="00847355"/>
    <w:rsid w:val="0084749E"/>
    <w:rsid w:val="008474D9"/>
    <w:rsid w:val="00847502"/>
    <w:rsid w:val="00847913"/>
    <w:rsid w:val="00847A66"/>
    <w:rsid w:val="00847E6E"/>
    <w:rsid w:val="00847F25"/>
    <w:rsid w:val="008501B1"/>
    <w:rsid w:val="008502DA"/>
    <w:rsid w:val="0085079D"/>
    <w:rsid w:val="00850873"/>
    <w:rsid w:val="00850998"/>
    <w:rsid w:val="00850C3F"/>
    <w:rsid w:val="00850F67"/>
    <w:rsid w:val="00851185"/>
    <w:rsid w:val="0085131B"/>
    <w:rsid w:val="00851971"/>
    <w:rsid w:val="00851A2E"/>
    <w:rsid w:val="00851C51"/>
    <w:rsid w:val="00851EB4"/>
    <w:rsid w:val="00851EB5"/>
    <w:rsid w:val="00851EE1"/>
    <w:rsid w:val="0085201A"/>
    <w:rsid w:val="0085215A"/>
    <w:rsid w:val="00852234"/>
    <w:rsid w:val="008524E3"/>
    <w:rsid w:val="008526FB"/>
    <w:rsid w:val="00852795"/>
    <w:rsid w:val="00852887"/>
    <w:rsid w:val="00852A57"/>
    <w:rsid w:val="0085307E"/>
    <w:rsid w:val="008530D3"/>
    <w:rsid w:val="008533B4"/>
    <w:rsid w:val="00853453"/>
    <w:rsid w:val="0085381F"/>
    <w:rsid w:val="00853885"/>
    <w:rsid w:val="0085392E"/>
    <w:rsid w:val="008539D6"/>
    <w:rsid w:val="008540B2"/>
    <w:rsid w:val="008541BD"/>
    <w:rsid w:val="00854778"/>
    <w:rsid w:val="00854882"/>
    <w:rsid w:val="00854A48"/>
    <w:rsid w:val="00854A52"/>
    <w:rsid w:val="0085542A"/>
    <w:rsid w:val="0085597C"/>
    <w:rsid w:val="00855AF6"/>
    <w:rsid w:val="00856033"/>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BDA"/>
    <w:rsid w:val="00861091"/>
    <w:rsid w:val="0086117F"/>
    <w:rsid w:val="008611CD"/>
    <w:rsid w:val="00861324"/>
    <w:rsid w:val="0086199A"/>
    <w:rsid w:val="00861FDF"/>
    <w:rsid w:val="0086215C"/>
    <w:rsid w:val="00862187"/>
    <w:rsid w:val="00862217"/>
    <w:rsid w:val="00862218"/>
    <w:rsid w:val="0086253E"/>
    <w:rsid w:val="00862578"/>
    <w:rsid w:val="0086275A"/>
    <w:rsid w:val="008627E1"/>
    <w:rsid w:val="00862B7B"/>
    <w:rsid w:val="00862E33"/>
    <w:rsid w:val="00862F19"/>
    <w:rsid w:val="00863044"/>
    <w:rsid w:val="008630A5"/>
    <w:rsid w:val="0086347D"/>
    <w:rsid w:val="008635F7"/>
    <w:rsid w:val="00863AFC"/>
    <w:rsid w:val="00863CD5"/>
    <w:rsid w:val="00863DD7"/>
    <w:rsid w:val="0086479A"/>
    <w:rsid w:val="008647F3"/>
    <w:rsid w:val="00864A4C"/>
    <w:rsid w:val="00865407"/>
    <w:rsid w:val="008654C3"/>
    <w:rsid w:val="008658CC"/>
    <w:rsid w:val="008658D1"/>
    <w:rsid w:val="0086595A"/>
    <w:rsid w:val="00865AA0"/>
    <w:rsid w:val="00865B0E"/>
    <w:rsid w:val="00865B8B"/>
    <w:rsid w:val="00865DF1"/>
    <w:rsid w:val="00865E9D"/>
    <w:rsid w:val="00866579"/>
    <w:rsid w:val="00866896"/>
    <w:rsid w:val="008668FC"/>
    <w:rsid w:val="00866B7A"/>
    <w:rsid w:val="008670B4"/>
    <w:rsid w:val="00867255"/>
    <w:rsid w:val="00867487"/>
    <w:rsid w:val="008674A5"/>
    <w:rsid w:val="0086781C"/>
    <w:rsid w:val="008678CB"/>
    <w:rsid w:val="0086798E"/>
    <w:rsid w:val="00867A0B"/>
    <w:rsid w:val="00867A40"/>
    <w:rsid w:val="00867B4B"/>
    <w:rsid w:val="00867D47"/>
    <w:rsid w:val="00867F5C"/>
    <w:rsid w:val="00867F89"/>
    <w:rsid w:val="00870349"/>
    <w:rsid w:val="00870402"/>
    <w:rsid w:val="008708F0"/>
    <w:rsid w:val="00870B5F"/>
    <w:rsid w:val="00870FB3"/>
    <w:rsid w:val="008710C8"/>
    <w:rsid w:val="00871394"/>
    <w:rsid w:val="008714BE"/>
    <w:rsid w:val="008717FD"/>
    <w:rsid w:val="00871A1B"/>
    <w:rsid w:val="0087251E"/>
    <w:rsid w:val="00872A46"/>
    <w:rsid w:val="00872D1A"/>
    <w:rsid w:val="00872EC3"/>
    <w:rsid w:val="00873091"/>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407"/>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7B"/>
    <w:rsid w:val="00882E23"/>
    <w:rsid w:val="008832B4"/>
    <w:rsid w:val="00883487"/>
    <w:rsid w:val="0088355F"/>
    <w:rsid w:val="00883669"/>
    <w:rsid w:val="00883980"/>
    <w:rsid w:val="0088399C"/>
    <w:rsid w:val="00883A06"/>
    <w:rsid w:val="00883A55"/>
    <w:rsid w:val="00883B5C"/>
    <w:rsid w:val="00883CF0"/>
    <w:rsid w:val="008841AF"/>
    <w:rsid w:val="00884434"/>
    <w:rsid w:val="0088445E"/>
    <w:rsid w:val="00884585"/>
    <w:rsid w:val="00884B69"/>
    <w:rsid w:val="00884B75"/>
    <w:rsid w:val="00884D52"/>
    <w:rsid w:val="00884E30"/>
    <w:rsid w:val="00884E6C"/>
    <w:rsid w:val="00884EAF"/>
    <w:rsid w:val="00884FD5"/>
    <w:rsid w:val="00885074"/>
    <w:rsid w:val="0088534B"/>
    <w:rsid w:val="0088573A"/>
    <w:rsid w:val="008859EB"/>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60"/>
    <w:rsid w:val="0088728A"/>
    <w:rsid w:val="0088756A"/>
    <w:rsid w:val="008878C7"/>
    <w:rsid w:val="00890253"/>
    <w:rsid w:val="00890435"/>
    <w:rsid w:val="0089046F"/>
    <w:rsid w:val="008905A4"/>
    <w:rsid w:val="00890AAB"/>
    <w:rsid w:val="00890AB0"/>
    <w:rsid w:val="00890DAE"/>
    <w:rsid w:val="00890EFF"/>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E9F"/>
    <w:rsid w:val="008940C5"/>
    <w:rsid w:val="0089429D"/>
    <w:rsid w:val="008942D5"/>
    <w:rsid w:val="008942E4"/>
    <w:rsid w:val="00894A6A"/>
    <w:rsid w:val="00894B52"/>
    <w:rsid w:val="00894C3B"/>
    <w:rsid w:val="0089534A"/>
    <w:rsid w:val="00895870"/>
    <w:rsid w:val="00895A52"/>
    <w:rsid w:val="00895CD6"/>
    <w:rsid w:val="00896415"/>
    <w:rsid w:val="0089641B"/>
    <w:rsid w:val="00896433"/>
    <w:rsid w:val="00896607"/>
    <w:rsid w:val="0089667B"/>
    <w:rsid w:val="0089671E"/>
    <w:rsid w:val="00896C5A"/>
    <w:rsid w:val="00896E4A"/>
    <w:rsid w:val="00896F84"/>
    <w:rsid w:val="00897033"/>
    <w:rsid w:val="00897242"/>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20FF"/>
    <w:rsid w:val="008A246B"/>
    <w:rsid w:val="008A2916"/>
    <w:rsid w:val="008A298B"/>
    <w:rsid w:val="008A2C5E"/>
    <w:rsid w:val="008A2DE6"/>
    <w:rsid w:val="008A2FBA"/>
    <w:rsid w:val="008A2FBB"/>
    <w:rsid w:val="008A3493"/>
    <w:rsid w:val="008A3614"/>
    <w:rsid w:val="008A3632"/>
    <w:rsid w:val="008A3638"/>
    <w:rsid w:val="008A3951"/>
    <w:rsid w:val="008A3A2F"/>
    <w:rsid w:val="008A3E78"/>
    <w:rsid w:val="008A3EAE"/>
    <w:rsid w:val="008A3F7A"/>
    <w:rsid w:val="008A4040"/>
    <w:rsid w:val="008A41F1"/>
    <w:rsid w:val="008A4846"/>
    <w:rsid w:val="008A494F"/>
    <w:rsid w:val="008A49D2"/>
    <w:rsid w:val="008A4B2C"/>
    <w:rsid w:val="008A4D18"/>
    <w:rsid w:val="008A4E3C"/>
    <w:rsid w:val="008A4EF5"/>
    <w:rsid w:val="008A4FAC"/>
    <w:rsid w:val="008A4FD7"/>
    <w:rsid w:val="008A5102"/>
    <w:rsid w:val="008A5360"/>
    <w:rsid w:val="008A5B3C"/>
    <w:rsid w:val="008A5B7E"/>
    <w:rsid w:val="008A5DA6"/>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996"/>
    <w:rsid w:val="008C0AA9"/>
    <w:rsid w:val="008C0ADF"/>
    <w:rsid w:val="008C0B7F"/>
    <w:rsid w:val="008C0C1A"/>
    <w:rsid w:val="008C0C2D"/>
    <w:rsid w:val="008C0E1A"/>
    <w:rsid w:val="008C0E27"/>
    <w:rsid w:val="008C0F92"/>
    <w:rsid w:val="008C0FBB"/>
    <w:rsid w:val="008C1080"/>
    <w:rsid w:val="008C131A"/>
    <w:rsid w:val="008C14EF"/>
    <w:rsid w:val="008C17B4"/>
    <w:rsid w:val="008C17EE"/>
    <w:rsid w:val="008C186F"/>
    <w:rsid w:val="008C1BFB"/>
    <w:rsid w:val="008C25CC"/>
    <w:rsid w:val="008C28C7"/>
    <w:rsid w:val="008C2AC9"/>
    <w:rsid w:val="008C2CBA"/>
    <w:rsid w:val="008C2CCA"/>
    <w:rsid w:val="008C2D29"/>
    <w:rsid w:val="008C3279"/>
    <w:rsid w:val="008C34DC"/>
    <w:rsid w:val="008C37BB"/>
    <w:rsid w:val="008C393A"/>
    <w:rsid w:val="008C3944"/>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4DD"/>
    <w:rsid w:val="008C66A1"/>
    <w:rsid w:val="008C67C8"/>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688"/>
    <w:rsid w:val="008D06C1"/>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40B"/>
    <w:rsid w:val="008D3928"/>
    <w:rsid w:val="008D3A8A"/>
    <w:rsid w:val="008D3ADC"/>
    <w:rsid w:val="008D3C1C"/>
    <w:rsid w:val="008D3CC9"/>
    <w:rsid w:val="008D46C0"/>
    <w:rsid w:val="008D4C85"/>
    <w:rsid w:val="008D537E"/>
    <w:rsid w:val="008D5522"/>
    <w:rsid w:val="008D5541"/>
    <w:rsid w:val="008D57C4"/>
    <w:rsid w:val="008D5C81"/>
    <w:rsid w:val="008D5E86"/>
    <w:rsid w:val="008D5FAE"/>
    <w:rsid w:val="008D636A"/>
    <w:rsid w:val="008D6B7D"/>
    <w:rsid w:val="008D6DE3"/>
    <w:rsid w:val="008D6E56"/>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4AC"/>
    <w:rsid w:val="008E1538"/>
    <w:rsid w:val="008E168B"/>
    <w:rsid w:val="008E18DF"/>
    <w:rsid w:val="008E1DFD"/>
    <w:rsid w:val="008E1EEF"/>
    <w:rsid w:val="008E24CF"/>
    <w:rsid w:val="008E2527"/>
    <w:rsid w:val="008E274C"/>
    <w:rsid w:val="008E2CD8"/>
    <w:rsid w:val="008E2E26"/>
    <w:rsid w:val="008E3217"/>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1C6"/>
    <w:rsid w:val="008F13AF"/>
    <w:rsid w:val="008F1655"/>
    <w:rsid w:val="008F1A87"/>
    <w:rsid w:val="008F1AB7"/>
    <w:rsid w:val="008F1EF0"/>
    <w:rsid w:val="008F2429"/>
    <w:rsid w:val="008F259C"/>
    <w:rsid w:val="008F2994"/>
    <w:rsid w:val="008F3218"/>
    <w:rsid w:val="008F3564"/>
    <w:rsid w:val="008F3706"/>
    <w:rsid w:val="008F397D"/>
    <w:rsid w:val="008F3C70"/>
    <w:rsid w:val="008F3DE3"/>
    <w:rsid w:val="008F3EBC"/>
    <w:rsid w:val="008F4216"/>
    <w:rsid w:val="008F4541"/>
    <w:rsid w:val="008F475B"/>
    <w:rsid w:val="008F477F"/>
    <w:rsid w:val="008F4D4C"/>
    <w:rsid w:val="008F4D4E"/>
    <w:rsid w:val="008F5605"/>
    <w:rsid w:val="008F563E"/>
    <w:rsid w:val="008F587D"/>
    <w:rsid w:val="008F591D"/>
    <w:rsid w:val="008F5938"/>
    <w:rsid w:val="008F59A4"/>
    <w:rsid w:val="008F5CC2"/>
    <w:rsid w:val="008F5DC9"/>
    <w:rsid w:val="008F5E04"/>
    <w:rsid w:val="008F5ED5"/>
    <w:rsid w:val="008F6355"/>
    <w:rsid w:val="008F6623"/>
    <w:rsid w:val="008F694A"/>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90F"/>
    <w:rsid w:val="00901AA7"/>
    <w:rsid w:val="00901CF7"/>
    <w:rsid w:val="00902193"/>
    <w:rsid w:val="009025E9"/>
    <w:rsid w:val="00902AF8"/>
    <w:rsid w:val="00903824"/>
    <w:rsid w:val="00903A52"/>
    <w:rsid w:val="00903A5F"/>
    <w:rsid w:val="00903F45"/>
    <w:rsid w:val="009040E6"/>
    <w:rsid w:val="009044C2"/>
    <w:rsid w:val="009046E4"/>
    <w:rsid w:val="00904A95"/>
    <w:rsid w:val="00904D2F"/>
    <w:rsid w:val="00904E28"/>
    <w:rsid w:val="00905060"/>
    <w:rsid w:val="0090561D"/>
    <w:rsid w:val="009056C8"/>
    <w:rsid w:val="009056DF"/>
    <w:rsid w:val="00905712"/>
    <w:rsid w:val="0090572B"/>
    <w:rsid w:val="00905A2C"/>
    <w:rsid w:val="00905AF2"/>
    <w:rsid w:val="009060E6"/>
    <w:rsid w:val="009062D6"/>
    <w:rsid w:val="009069DA"/>
    <w:rsid w:val="00906A66"/>
    <w:rsid w:val="00906BB4"/>
    <w:rsid w:val="00906C20"/>
    <w:rsid w:val="00906E1C"/>
    <w:rsid w:val="00906E3C"/>
    <w:rsid w:val="009071FC"/>
    <w:rsid w:val="009072CA"/>
    <w:rsid w:val="0090738C"/>
    <w:rsid w:val="009073EE"/>
    <w:rsid w:val="0090744B"/>
    <w:rsid w:val="00907520"/>
    <w:rsid w:val="00907862"/>
    <w:rsid w:val="00907CF5"/>
    <w:rsid w:val="00907D5B"/>
    <w:rsid w:val="00910036"/>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C89"/>
    <w:rsid w:val="00911CAC"/>
    <w:rsid w:val="00911E5C"/>
    <w:rsid w:val="00911FD1"/>
    <w:rsid w:val="009123AD"/>
    <w:rsid w:val="009127CC"/>
    <w:rsid w:val="00912B03"/>
    <w:rsid w:val="00912C12"/>
    <w:rsid w:val="00912D26"/>
    <w:rsid w:val="00912DA6"/>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63C2"/>
    <w:rsid w:val="009163F2"/>
    <w:rsid w:val="00916724"/>
    <w:rsid w:val="00916C64"/>
    <w:rsid w:val="00916FF0"/>
    <w:rsid w:val="009174CE"/>
    <w:rsid w:val="0091760A"/>
    <w:rsid w:val="0091787D"/>
    <w:rsid w:val="00917C73"/>
    <w:rsid w:val="00917F6F"/>
    <w:rsid w:val="009200D3"/>
    <w:rsid w:val="00920276"/>
    <w:rsid w:val="00920531"/>
    <w:rsid w:val="009208FA"/>
    <w:rsid w:val="00920BEA"/>
    <w:rsid w:val="00920CDD"/>
    <w:rsid w:val="009215F9"/>
    <w:rsid w:val="00921BBC"/>
    <w:rsid w:val="00921E95"/>
    <w:rsid w:val="009220ED"/>
    <w:rsid w:val="0092213F"/>
    <w:rsid w:val="00922220"/>
    <w:rsid w:val="00922616"/>
    <w:rsid w:val="0092271F"/>
    <w:rsid w:val="009228DD"/>
    <w:rsid w:val="00922C52"/>
    <w:rsid w:val="00922DD0"/>
    <w:rsid w:val="009231C2"/>
    <w:rsid w:val="0092368A"/>
    <w:rsid w:val="0092371E"/>
    <w:rsid w:val="00923872"/>
    <w:rsid w:val="00923C9B"/>
    <w:rsid w:val="00923F1D"/>
    <w:rsid w:val="009241A7"/>
    <w:rsid w:val="00924757"/>
    <w:rsid w:val="0092476A"/>
    <w:rsid w:val="00924F4E"/>
    <w:rsid w:val="0092500A"/>
    <w:rsid w:val="00925164"/>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E27"/>
    <w:rsid w:val="00927F34"/>
    <w:rsid w:val="00930216"/>
    <w:rsid w:val="00930233"/>
    <w:rsid w:val="0093023F"/>
    <w:rsid w:val="00930362"/>
    <w:rsid w:val="00930432"/>
    <w:rsid w:val="00930687"/>
    <w:rsid w:val="009308B4"/>
    <w:rsid w:val="00930A0E"/>
    <w:rsid w:val="00930A51"/>
    <w:rsid w:val="00930B5A"/>
    <w:rsid w:val="00930D5D"/>
    <w:rsid w:val="00930D64"/>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E15"/>
    <w:rsid w:val="00934ED1"/>
    <w:rsid w:val="00934F06"/>
    <w:rsid w:val="00934F0C"/>
    <w:rsid w:val="00935064"/>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BBF"/>
    <w:rsid w:val="00941C1E"/>
    <w:rsid w:val="00941C32"/>
    <w:rsid w:val="00941E2B"/>
    <w:rsid w:val="009423D8"/>
    <w:rsid w:val="009425EE"/>
    <w:rsid w:val="009425EF"/>
    <w:rsid w:val="009425F9"/>
    <w:rsid w:val="00942867"/>
    <w:rsid w:val="009429B1"/>
    <w:rsid w:val="00942B43"/>
    <w:rsid w:val="00942CE9"/>
    <w:rsid w:val="00942E4F"/>
    <w:rsid w:val="00942FC0"/>
    <w:rsid w:val="009431EB"/>
    <w:rsid w:val="009432F7"/>
    <w:rsid w:val="00943351"/>
    <w:rsid w:val="0094335C"/>
    <w:rsid w:val="009435B6"/>
    <w:rsid w:val="0094373F"/>
    <w:rsid w:val="00943747"/>
    <w:rsid w:val="009437B3"/>
    <w:rsid w:val="0094388B"/>
    <w:rsid w:val="00943C7D"/>
    <w:rsid w:val="0094423C"/>
    <w:rsid w:val="009443D8"/>
    <w:rsid w:val="00944610"/>
    <w:rsid w:val="0094481F"/>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D87"/>
    <w:rsid w:val="009472A0"/>
    <w:rsid w:val="0094736A"/>
    <w:rsid w:val="00947922"/>
    <w:rsid w:val="00947979"/>
    <w:rsid w:val="00947F9B"/>
    <w:rsid w:val="009500B2"/>
    <w:rsid w:val="0095077D"/>
    <w:rsid w:val="009509FD"/>
    <w:rsid w:val="00950A82"/>
    <w:rsid w:val="00950AA2"/>
    <w:rsid w:val="00950CAA"/>
    <w:rsid w:val="00950CE7"/>
    <w:rsid w:val="00950DB7"/>
    <w:rsid w:val="00950F6D"/>
    <w:rsid w:val="009512E8"/>
    <w:rsid w:val="00951AE4"/>
    <w:rsid w:val="00951AF1"/>
    <w:rsid w:val="00951CB3"/>
    <w:rsid w:val="00951FA8"/>
    <w:rsid w:val="00951FFD"/>
    <w:rsid w:val="00952208"/>
    <w:rsid w:val="00952470"/>
    <w:rsid w:val="009526CC"/>
    <w:rsid w:val="00952C2F"/>
    <w:rsid w:val="00952E28"/>
    <w:rsid w:val="00952F10"/>
    <w:rsid w:val="0095315F"/>
    <w:rsid w:val="009531B4"/>
    <w:rsid w:val="009531FC"/>
    <w:rsid w:val="00953349"/>
    <w:rsid w:val="009534F3"/>
    <w:rsid w:val="00953926"/>
    <w:rsid w:val="00953A48"/>
    <w:rsid w:val="00953C41"/>
    <w:rsid w:val="00953E84"/>
    <w:rsid w:val="00953FA2"/>
    <w:rsid w:val="009540CD"/>
    <w:rsid w:val="00954A06"/>
    <w:rsid w:val="00954B89"/>
    <w:rsid w:val="00954B9B"/>
    <w:rsid w:val="009550AD"/>
    <w:rsid w:val="00955481"/>
    <w:rsid w:val="00955679"/>
    <w:rsid w:val="00955916"/>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F09"/>
    <w:rsid w:val="00970F7E"/>
    <w:rsid w:val="00970F83"/>
    <w:rsid w:val="009711B4"/>
    <w:rsid w:val="009711DC"/>
    <w:rsid w:val="00971558"/>
    <w:rsid w:val="00971957"/>
    <w:rsid w:val="00971B68"/>
    <w:rsid w:val="00971B7C"/>
    <w:rsid w:val="00971DB8"/>
    <w:rsid w:val="00971E8A"/>
    <w:rsid w:val="00972580"/>
    <w:rsid w:val="0097271C"/>
    <w:rsid w:val="00972B2B"/>
    <w:rsid w:val="00972EE4"/>
    <w:rsid w:val="00972EF9"/>
    <w:rsid w:val="00972EFE"/>
    <w:rsid w:val="009732AB"/>
    <w:rsid w:val="00973329"/>
    <w:rsid w:val="00973E58"/>
    <w:rsid w:val="0097438C"/>
    <w:rsid w:val="009743E2"/>
    <w:rsid w:val="00974C18"/>
    <w:rsid w:val="00975781"/>
    <w:rsid w:val="00975799"/>
    <w:rsid w:val="00975D6D"/>
    <w:rsid w:val="00976004"/>
    <w:rsid w:val="0097699E"/>
    <w:rsid w:val="00976C71"/>
    <w:rsid w:val="00976CA6"/>
    <w:rsid w:val="0097710A"/>
    <w:rsid w:val="009771AB"/>
    <w:rsid w:val="009774BE"/>
    <w:rsid w:val="00977A0B"/>
    <w:rsid w:val="00977AF0"/>
    <w:rsid w:val="00977CA9"/>
    <w:rsid w:val="00977D86"/>
    <w:rsid w:val="00980021"/>
    <w:rsid w:val="009801AD"/>
    <w:rsid w:val="009802D7"/>
    <w:rsid w:val="009808BE"/>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A3"/>
    <w:rsid w:val="00984C26"/>
    <w:rsid w:val="00984CEF"/>
    <w:rsid w:val="009851A5"/>
    <w:rsid w:val="0098525B"/>
    <w:rsid w:val="00985717"/>
    <w:rsid w:val="00985770"/>
    <w:rsid w:val="009857D5"/>
    <w:rsid w:val="00985880"/>
    <w:rsid w:val="00985897"/>
    <w:rsid w:val="0098590B"/>
    <w:rsid w:val="00985A76"/>
    <w:rsid w:val="00985B3B"/>
    <w:rsid w:val="00985C1E"/>
    <w:rsid w:val="00985D75"/>
    <w:rsid w:val="00985DFD"/>
    <w:rsid w:val="0098602B"/>
    <w:rsid w:val="009860D3"/>
    <w:rsid w:val="00986491"/>
    <w:rsid w:val="00986579"/>
    <w:rsid w:val="009869D3"/>
    <w:rsid w:val="00986AF8"/>
    <w:rsid w:val="00986BDD"/>
    <w:rsid w:val="00986CDF"/>
    <w:rsid w:val="00986D96"/>
    <w:rsid w:val="0098715F"/>
    <w:rsid w:val="009872D4"/>
    <w:rsid w:val="00987577"/>
    <w:rsid w:val="00987804"/>
    <w:rsid w:val="009901DC"/>
    <w:rsid w:val="009902C5"/>
    <w:rsid w:val="009903AF"/>
    <w:rsid w:val="0099046B"/>
    <w:rsid w:val="00990ABD"/>
    <w:rsid w:val="00990C57"/>
    <w:rsid w:val="00990DC0"/>
    <w:rsid w:val="009910B8"/>
    <w:rsid w:val="009911B4"/>
    <w:rsid w:val="00991214"/>
    <w:rsid w:val="0099124F"/>
    <w:rsid w:val="009912A7"/>
    <w:rsid w:val="0099140B"/>
    <w:rsid w:val="0099163D"/>
    <w:rsid w:val="00991859"/>
    <w:rsid w:val="00991AAF"/>
    <w:rsid w:val="00991CDE"/>
    <w:rsid w:val="00992042"/>
    <w:rsid w:val="009925C6"/>
    <w:rsid w:val="009926C5"/>
    <w:rsid w:val="00992AEB"/>
    <w:rsid w:val="00992B0F"/>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869"/>
    <w:rsid w:val="009959FA"/>
    <w:rsid w:val="009966DC"/>
    <w:rsid w:val="0099693E"/>
    <w:rsid w:val="00996CC2"/>
    <w:rsid w:val="00997478"/>
    <w:rsid w:val="00997494"/>
    <w:rsid w:val="00997536"/>
    <w:rsid w:val="00997957"/>
    <w:rsid w:val="00997BD4"/>
    <w:rsid w:val="00997FEB"/>
    <w:rsid w:val="009A0411"/>
    <w:rsid w:val="009A0427"/>
    <w:rsid w:val="009A0550"/>
    <w:rsid w:val="009A067B"/>
    <w:rsid w:val="009A0733"/>
    <w:rsid w:val="009A0742"/>
    <w:rsid w:val="009A0BA8"/>
    <w:rsid w:val="009A0FC1"/>
    <w:rsid w:val="009A16DF"/>
    <w:rsid w:val="009A17C1"/>
    <w:rsid w:val="009A1BAC"/>
    <w:rsid w:val="009A1C09"/>
    <w:rsid w:val="009A1FAC"/>
    <w:rsid w:val="009A20DA"/>
    <w:rsid w:val="009A25C8"/>
    <w:rsid w:val="009A2D35"/>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926"/>
    <w:rsid w:val="009B1BA8"/>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20C"/>
    <w:rsid w:val="009B43AE"/>
    <w:rsid w:val="009B4480"/>
    <w:rsid w:val="009B49B1"/>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6644"/>
    <w:rsid w:val="009B69D9"/>
    <w:rsid w:val="009B6C21"/>
    <w:rsid w:val="009B6CD8"/>
    <w:rsid w:val="009B71A5"/>
    <w:rsid w:val="009B7721"/>
    <w:rsid w:val="009B7B6E"/>
    <w:rsid w:val="009B7EEF"/>
    <w:rsid w:val="009C000B"/>
    <w:rsid w:val="009C0043"/>
    <w:rsid w:val="009C0097"/>
    <w:rsid w:val="009C0114"/>
    <w:rsid w:val="009C01F5"/>
    <w:rsid w:val="009C0341"/>
    <w:rsid w:val="009C05CF"/>
    <w:rsid w:val="009C0A33"/>
    <w:rsid w:val="009C0B79"/>
    <w:rsid w:val="009C0C35"/>
    <w:rsid w:val="009C0E07"/>
    <w:rsid w:val="009C122F"/>
    <w:rsid w:val="009C1243"/>
    <w:rsid w:val="009C1262"/>
    <w:rsid w:val="009C145C"/>
    <w:rsid w:val="009C150A"/>
    <w:rsid w:val="009C1820"/>
    <w:rsid w:val="009C1B54"/>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FD"/>
    <w:rsid w:val="009C780F"/>
    <w:rsid w:val="009C7BCC"/>
    <w:rsid w:val="009C7CBF"/>
    <w:rsid w:val="009C7CE7"/>
    <w:rsid w:val="009D01BF"/>
    <w:rsid w:val="009D0790"/>
    <w:rsid w:val="009D095B"/>
    <w:rsid w:val="009D0997"/>
    <w:rsid w:val="009D0A75"/>
    <w:rsid w:val="009D0B70"/>
    <w:rsid w:val="009D1000"/>
    <w:rsid w:val="009D111E"/>
    <w:rsid w:val="009D1301"/>
    <w:rsid w:val="009D13FB"/>
    <w:rsid w:val="009D171C"/>
    <w:rsid w:val="009D18DA"/>
    <w:rsid w:val="009D1938"/>
    <w:rsid w:val="009D1D04"/>
    <w:rsid w:val="009D209C"/>
    <w:rsid w:val="009D214A"/>
    <w:rsid w:val="009D2563"/>
    <w:rsid w:val="009D2576"/>
    <w:rsid w:val="009D261A"/>
    <w:rsid w:val="009D26DF"/>
    <w:rsid w:val="009D2A1D"/>
    <w:rsid w:val="009D2D22"/>
    <w:rsid w:val="009D301C"/>
    <w:rsid w:val="009D310F"/>
    <w:rsid w:val="009D31BB"/>
    <w:rsid w:val="009D31D9"/>
    <w:rsid w:val="009D348A"/>
    <w:rsid w:val="009D3654"/>
    <w:rsid w:val="009D3EF2"/>
    <w:rsid w:val="009D4164"/>
    <w:rsid w:val="009D48DA"/>
    <w:rsid w:val="009D49AF"/>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E2F"/>
    <w:rsid w:val="009E3F68"/>
    <w:rsid w:val="009E3FBA"/>
    <w:rsid w:val="009E3FDA"/>
    <w:rsid w:val="009E4015"/>
    <w:rsid w:val="009E403B"/>
    <w:rsid w:val="009E4475"/>
    <w:rsid w:val="009E447D"/>
    <w:rsid w:val="009E4B3D"/>
    <w:rsid w:val="009E4E9A"/>
    <w:rsid w:val="009E520A"/>
    <w:rsid w:val="009E5891"/>
    <w:rsid w:val="009E58F9"/>
    <w:rsid w:val="009E5B6D"/>
    <w:rsid w:val="009E6300"/>
    <w:rsid w:val="009E64FD"/>
    <w:rsid w:val="009E6552"/>
    <w:rsid w:val="009E65CB"/>
    <w:rsid w:val="009E66B6"/>
    <w:rsid w:val="009E66EC"/>
    <w:rsid w:val="009E67BB"/>
    <w:rsid w:val="009E6851"/>
    <w:rsid w:val="009E6884"/>
    <w:rsid w:val="009E68BE"/>
    <w:rsid w:val="009E6951"/>
    <w:rsid w:val="009E6BD8"/>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25"/>
    <w:rsid w:val="009F13EE"/>
    <w:rsid w:val="009F1538"/>
    <w:rsid w:val="009F15B7"/>
    <w:rsid w:val="009F1663"/>
    <w:rsid w:val="009F1A8A"/>
    <w:rsid w:val="009F1B16"/>
    <w:rsid w:val="009F1CCA"/>
    <w:rsid w:val="009F1E29"/>
    <w:rsid w:val="009F1ED8"/>
    <w:rsid w:val="009F1F2C"/>
    <w:rsid w:val="009F2287"/>
    <w:rsid w:val="009F246D"/>
    <w:rsid w:val="009F26B9"/>
    <w:rsid w:val="009F26E2"/>
    <w:rsid w:val="009F2AF8"/>
    <w:rsid w:val="009F2BDB"/>
    <w:rsid w:val="009F342C"/>
    <w:rsid w:val="009F36C9"/>
    <w:rsid w:val="009F36DE"/>
    <w:rsid w:val="009F3895"/>
    <w:rsid w:val="009F3991"/>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A82"/>
    <w:rsid w:val="009F7B59"/>
    <w:rsid w:val="009F7B77"/>
    <w:rsid w:val="009F7B7C"/>
    <w:rsid w:val="009F7D4E"/>
    <w:rsid w:val="009F7D5B"/>
    <w:rsid w:val="00A009CF"/>
    <w:rsid w:val="00A009FA"/>
    <w:rsid w:val="00A00CE6"/>
    <w:rsid w:val="00A010EB"/>
    <w:rsid w:val="00A01440"/>
    <w:rsid w:val="00A01552"/>
    <w:rsid w:val="00A01658"/>
    <w:rsid w:val="00A0170C"/>
    <w:rsid w:val="00A017DE"/>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EDA"/>
    <w:rsid w:val="00A040B3"/>
    <w:rsid w:val="00A041B6"/>
    <w:rsid w:val="00A045D1"/>
    <w:rsid w:val="00A046DB"/>
    <w:rsid w:val="00A0473E"/>
    <w:rsid w:val="00A04859"/>
    <w:rsid w:val="00A048B5"/>
    <w:rsid w:val="00A049C1"/>
    <w:rsid w:val="00A049F0"/>
    <w:rsid w:val="00A04C97"/>
    <w:rsid w:val="00A04D39"/>
    <w:rsid w:val="00A05476"/>
    <w:rsid w:val="00A05690"/>
    <w:rsid w:val="00A05821"/>
    <w:rsid w:val="00A05DFB"/>
    <w:rsid w:val="00A0613C"/>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47"/>
    <w:rsid w:val="00A0778F"/>
    <w:rsid w:val="00A10082"/>
    <w:rsid w:val="00A100B1"/>
    <w:rsid w:val="00A100C0"/>
    <w:rsid w:val="00A101FF"/>
    <w:rsid w:val="00A10568"/>
    <w:rsid w:val="00A10B3B"/>
    <w:rsid w:val="00A10DA5"/>
    <w:rsid w:val="00A10E9C"/>
    <w:rsid w:val="00A11078"/>
    <w:rsid w:val="00A1131E"/>
    <w:rsid w:val="00A11812"/>
    <w:rsid w:val="00A11C81"/>
    <w:rsid w:val="00A11F5B"/>
    <w:rsid w:val="00A122D7"/>
    <w:rsid w:val="00A12539"/>
    <w:rsid w:val="00A13360"/>
    <w:rsid w:val="00A13738"/>
    <w:rsid w:val="00A13768"/>
    <w:rsid w:val="00A137F2"/>
    <w:rsid w:val="00A13AB8"/>
    <w:rsid w:val="00A13ADE"/>
    <w:rsid w:val="00A13B9E"/>
    <w:rsid w:val="00A13C36"/>
    <w:rsid w:val="00A13E05"/>
    <w:rsid w:val="00A13E69"/>
    <w:rsid w:val="00A13ECA"/>
    <w:rsid w:val="00A1436B"/>
    <w:rsid w:val="00A144FC"/>
    <w:rsid w:val="00A14662"/>
    <w:rsid w:val="00A146FF"/>
    <w:rsid w:val="00A14792"/>
    <w:rsid w:val="00A14D55"/>
    <w:rsid w:val="00A1503F"/>
    <w:rsid w:val="00A15910"/>
    <w:rsid w:val="00A15970"/>
    <w:rsid w:val="00A15DB5"/>
    <w:rsid w:val="00A16F4A"/>
    <w:rsid w:val="00A172EB"/>
    <w:rsid w:val="00A175EA"/>
    <w:rsid w:val="00A17847"/>
    <w:rsid w:val="00A17868"/>
    <w:rsid w:val="00A1796B"/>
    <w:rsid w:val="00A17A17"/>
    <w:rsid w:val="00A17A83"/>
    <w:rsid w:val="00A17BC5"/>
    <w:rsid w:val="00A17CA2"/>
    <w:rsid w:val="00A17D8B"/>
    <w:rsid w:val="00A17D8E"/>
    <w:rsid w:val="00A17D93"/>
    <w:rsid w:val="00A17DF3"/>
    <w:rsid w:val="00A20177"/>
    <w:rsid w:val="00A204BF"/>
    <w:rsid w:val="00A207F6"/>
    <w:rsid w:val="00A21356"/>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48"/>
    <w:rsid w:val="00A2400F"/>
    <w:rsid w:val="00A24077"/>
    <w:rsid w:val="00A240B8"/>
    <w:rsid w:val="00A2435B"/>
    <w:rsid w:val="00A24969"/>
    <w:rsid w:val="00A24CA7"/>
    <w:rsid w:val="00A24DB3"/>
    <w:rsid w:val="00A24EA1"/>
    <w:rsid w:val="00A24F1E"/>
    <w:rsid w:val="00A25235"/>
    <w:rsid w:val="00A254C3"/>
    <w:rsid w:val="00A2560A"/>
    <w:rsid w:val="00A2564C"/>
    <w:rsid w:val="00A2578E"/>
    <w:rsid w:val="00A25A20"/>
    <w:rsid w:val="00A26006"/>
    <w:rsid w:val="00A2677B"/>
    <w:rsid w:val="00A26789"/>
    <w:rsid w:val="00A26D3D"/>
    <w:rsid w:val="00A26DA9"/>
    <w:rsid w:val="00A272EF"/>
    <w:rsid w:val="00A274AA"/>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B16"/>
    <w:rsid w:val="00A33D88"/>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3DF"/>
    <w:rsid w:val="00A364D7"/>
    <w:rsid w:val="00A3661F"/>
    <w:rsid w:val="00A369F4"/>
    <w:rsid w:val="00A36B27"/>
    <w:rsid w:val="00A36EA5"/>
    <w:rsid w:val="00A36EF2"/>
    <w:rsid w:val="00A371DD"/>
    <w:rsid w:val="00A37517"/>
    <w:rsid w:val="00A379A0"/>
    <w:rsid w:val="00A37C78"/>
    <w:rsid w:val="00A37F0E"/>
    <w:rsid w:val="00A400EE"/>
    <w:rsid w:val="00A4058D"/>
    <w:rsid w:val="00A4063D"/>
    <w:rsid w:val="00A406D8"/>
    <w:rsid w:val="00A40951"/>
    <w:rsid w:val="00A40C04"/>
    <w:rsid w:val="00A40C5B"/>
    <w:rsid w:val="00A40F70"/>
    <w:rsid w:val="00A40F96"/>
    <w:rsid w:val="00A414A5"/>
    <w:rsid w:val="00A4155F"/>
    <w:rsid w:val="00A4161C"/>
    <w:rsid w:val="00A41B0B"/>
    <w:rsid w:val="00A41B46"/>
    <w:rsid w:val="00A41BCF"/>
    <w:rsid w:val="00A41CF9"/>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DE"/>
    <w:rsid w:val="00A445E9"/>
    <w:rsid w:val="00A44993"/>
    <w:rsid w:val="00A44A65"/>
    <w:rsid w:val="00A4537B"/>
    <w:rsid w:val="00A4582C"/>
    <w:rsid w:val="00A45D21"/>
    <w:rsid w:val="00A46511"/>
    <w:rsid w:val="00A46588"/>
    <w:rsid w:val="00A466FB"/>
    <w:rsid w:val="00A46765"/>
    <w:rsid w:val="00A46823"/>
    <w:rsid w:val="00A468DF"/>
    <w:rsid w:val="00A46F16"/>
    <w:rsid w:val="00A46F5D"/>
    <w:rsid w:val="00A46F6B"/>
    <w:rsid w:val="00A472B8"/>
    <w:rsid w:val="00A473C2"/>
    <w:rsid w:val="00A473D3"/>
    <w:rsid w:val="00A4755E"/>
    <w:rsid w:val="00A47672"/>
    <w:rsid w:val="00A4777A"/>
    <w:rsid w:val="00A4783F"/>
    <w:rsid w:val="00A478F0"/>
    <w:rsid w:val="00A47C4F"/>
    <w:rsid w:val="00A5057A"/>
    <w:rsid w:val="00A508F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D2"/>
    <w:rsid w:val="00A534D4"/>
    <w:rsid w:val="00A536EA"/>
    <w:rsid w:val="00A5387B"/>
    <w:rsid w:val="00A53A55"/>
    <w:rsid w:val="00A53A90"/>
    <w:rsid w:val="00A53CE1"/>
    <w:rsid w:val="00A540E1"/>
    <w:rsid w:val="00A54195"/>
    <w:rsid w:val="00A544AD"/>
    <w:rsid w:val="00A5453F"/>
    <w:rsid w:val="00A549C9"/>
    <w:rsid w:val="00A54A9D"/>
    <w:rsid w:val="00A54C81"/>
    <w:rsid w:val="00A54E7B"/>
    <w:rsid w:val="00A55212"/>
    <w:rsid w:val="00A5540A"/>
    <w:rsid w:val="00A554FF"/>
    <w:rsid w:val="00A55525"/>
    <w:rsid w:val="00A5576C"/>
    <w:rsid w:val="00A55B9F"/>
    <w:rsid w:val="00A55C1C"/>
    <w:rsid w:val="00A56316"/>
    <w:rsid w:val="00A56331"/>
    <w:rsid w:val="00A5656D"/>
    <w:rsid w:val="00A565BE"/>
    <w:rsid w:val="00A5673D"/>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C37"/>
    <w:rsid w:val="00A62C6C"/>
    <w:rsid w:val="00A63161"/>
    <w:rsid w:val="00A6316B"/>
    <w:rsid w:val="00A631D8"/>
    <w:rsid w:val="00A6356C"/>
    <w:rsid w:val="00A63717"/>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5B27"/>
    <w:rsid w:val="00A65C9E"/>
    <w:rsid w:val="00A6608B"/>
    <w:rsid w:val="00A66140"/>
    <w:rsid w:val="00A663A8"/>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A62"/>
    <w:rsid w:val="00A74A7C"/>
    <w:rsid w:val="00A74B46"/>
    <w:rsid w:val="00A74D6D"/>
    <w:rsid w:val="00A74FAD"/>
    <w:rsid w:val="00A75023"/>
    <w:rsid w:val="00A752EA"/>
    <w:rsid w:val="00A75361"/>
    <w:rsid w:val="00A75431"/>
    <w:rsid w:val="00A7546E"/>
    <w:rsid w:val="00A759D5"/>
    <w:rsid w:val="00A75C50"/>
    <w:rsid w:val="00A7601A"/>
    <w:rsid w:val="00A7619A"/>
    <w:rsid w:val="00A761C3"/>
    <w:rsid w:val="00A7650E"/>
    <w:rsid w:val="00A76DA0"/>
    <w:rsid w:val="00A77222"/>
    <w:rsid w:val="00A7736B"/>
    <w:rsid w:val="00A775A9"/>
    <w:rsid w:val="00A776DF"/>
    <w:rsid w:val="00A77E21"/>
    <w:rsid w:val="00A77EF4"/>
    <w:rsid w:val="00A80454"/>
    <w:rsid w:val="00A8052D"/>
    <w:rsid w:val="00A80621"/>
    <w:rsid w:val="00A80677"/>
    <w:rsid w:val="00A80DB4"/>
    <w:rsid w:val="00A80F2B"/>
    <w:rsid w:val="00A810CB"/>
    <w:rsid w:val="00A81139"/>
    <w:rsid w:val="00A8114C"/>
    <w:rsid w:val="00A811F1"/>
    <w:rsid w:val="00A816EF"/>
    <w:rsid w:val="00A818E1"/>
    <w:rsid w:val="00A81A07"/>
    <w:rsid w:val="00A81A84"/>
    <w:rsid w:val="00A81BC1"/>
    <w:rsid w:val="00A81DA6"/>
    <w:rsid w:val="00A81FB2"/>
    <w:rsid w:val="00A82100"/>
    <w:rsid w:val="00A823D9"/>
    <w:rsid w:val="00A823E7"/>
    <w:rsid w:val="00A826D6"/>
    <w:rsid w:val="00A82893"/>
    <w:rsid w:val="00A8298F"/>
    <w:rsid w:val="00A82BDB"/>
    <w:rsid w:val="00A830BB"/>
    <w:rsid w:val="00A83806"/>
    <w:rsid w:val="00A83831"/>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7AD"/>
    <w:rsid w:val="00A87A95"/>
    <w:rsid w:val="00A87B07"/>
    <w:rsid w:val="00A87B51"/>
    <w:rsid w:val="00A87BE2"/>
    <w:rsid w:val="00A9044E"/>
    <w:rsid w:val="00A9062C"/>
    <w:rsid w:val="00A90AD9"/>
    <w:rsid w:val="00A90D61"/>
    <w:rsid w:val="00A9136C"/>
    <w:rsid w:val="00A913C7"/>
    <w:rsid w:val="00A91941"/>
    <w:rsid w:val="00A91A55"/>
    <w:rsid w:val="00A91EAC"/>
    <w:rsid w:val="00A9217C"/>
    <w:rsid w:val="00A92203"/>
    <w:rsid w:val="00A92248"/>
    <w:rsid w:val="00A923C9"/>
    <w:rsid w:val="00A924CB"/>
    <w:rsid w:val="00A92507"/>
    <w:rsid w:val="00A92604"/>
    <w:rsid w:val="00A9274A"/>
    <w:rsid w:val="00A9297D"/>
    <w:rsid w:val="00A92A69"/>
    <w:rsid w:val="00A92AB8"/>
    <w:rsid w:val="00A92DB6"/>
    <w:rsid w:val="00A93446"/>
    <w:rsid w:val="00A934F8"/>
    <w:rsid w:val="00A935C9"/>
    <w:rsid w:val="00A937F7"/>
    <w:rsid w:val="00A94093"/>
    <w:rsid w:val="00A943E2"/>
    <w:rsid w:val="00A944A4"/>
    <w:rsid w:val="00A94797"/>
    <w:rsid w:val="00A94E43"/>
    <w:rsid w:val="00A9509A"/>
    <w:rsid w:val="00A95113"/>
    <w:rsid w:val="00A956A7"/>
    <w:rsid w:val="00A95A21"/>
    <w:rsid w:val="00A95FA8"/>
    <w:rsid w:val="00A960DD"/>
    <w:rsid w:val="00A962B0"/>
    <w:rsid w:val="00A9660E"/>
    <w:rsid w:val="00A96694"/>
    <w:rsid w:val="00A966C3"/>
    <w:rsid w:val="00A96792"/>
    <w:rsid w:val="00A968E5"/>
    <w:rsid w:val="00A96994"/>
    <w:rsid w:val="00A96BAB"/>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960"/>
    <w:rsid w:val="00AA4D19"/>
    <w:rsid w:val="00AA4EDA"/>
    <w:rsid w:val="00AA4FC9"/>
    <w:rsid w:val="00AA5213"/>
    <w:rsid w:val="00AA54B6"/>
    <w:rsid w:val="00AA570C"/>
    <w:rsid w:val="00AA572A"/>
    <w:rsid w:val="00AA5769"/>
    <w:rsid w:val="00AA6030"/>
    <w:rsid w:val="00AA65F7"/>
    <w:rsid w:val="00AA67C5"/>
    <w:rsid w:val="00AA6842"/>
    <w:rsid w:val="00AA688B"/>
    <w:rsid w:val="00AA6941"/>
    <w:rsid w:val="00AA7191"/>
    <w:rsid w:val="00AA74E6"/>
    <w:rsid w:val="00AA776D"/>
    <w:rsid w:val="00AA788A"/>
    <w:rsid w:val="00AA7986"/>
    <w:rsid w:val="00AA7B67"/>
    <w:rsid w:val="00AA7BA2"/>
    <w:rsid w:val="00AA7DF3"/>
    <w:rsid w:val="00AA7E8E"/>
    <w:rsid w:val="00AA7EFA"/>
    <w:rsid w:val="00AB06A8"/>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51C"/>
    <w:rsid w:val="00AB3CB6"/>
    <w:rsid w:val="00AB3DBB"/>
    <w:rsid w:val="00AB4250"/>
    <w:rsid w:val="00AB4359"/>
    <w:rsid w:val="00AB479D"/>
    <w:rsid w:val="00AB4865"/>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5BE"/>
    <w:rsid w:val="00AC0750"/>
    <w:rsid w:val="00AC0D3A"/>
    <w:rsid w:val="00AC135D"/>
    <w:rsid w:val="00AC1FAA"/>
    <w:rsid w:val="00AC2050"/>
    <w:rsid w:val="00AC209C"/>
    <w:rsid w:val="00AC2152"/>
    <w:rsid w:val="00AC238C"/>
    <w:rsid w:val="00AC24ED"/>
    <w:rsid w:val="00AC2798"/>
    <w:rsid w:val="00AC28A3"/>
    <w:rsid w:val="00AC28AB"/>
    <w:rsid w:val="00AC2B59"/>
    <w:rsid w:val="00AC30DB"/>
    <w:rsid w:val="00AC3265"/>
    <w:rsid w:val="00AC3269"/>
    <w:rsid w:val="00AC3772"/>
    <w:rsid w:val="00AC3A87"/>
    <w:rsid w:val="00AC3C14"/>
    <w:rsid w:val="00AC3C6A"/>
    <w:rsid w:val="00AC3C72"/>
    <w:rsid w:val="00AC3EC8"/>
    <w:rsid w:val="00AC423B"/>
    <w:rsid w:val="00AC4663"/>
    <w:rsid w:val="00AC46EF"/>
    <w:rsid w:val="00AC49B7"/>
    <w:rsid w:val="00AC4AAE"/>
    <w:rsid w:val="00AC4C68"/>
    <w:rsid w:val="00AC4D20"/>
    <w:rsid w:val="00AC4E98"/>
    <w:rsid w:val="00AC53C8"/>
    <w:rsid w:val="00AC5456"/>
    <w:rsid w:val="00AC5535"/>
    <w:rsid w:val="00AC5636"/>
    <w:rsid w:val="00AC5CA7"/>
    <w:rsid w:val="00AC5D47"/>
    <w:rsid w:val="00AC5DE1"/>
    <w:rsid w:val="00AC6058"/>
    <w:rsid w:val="00AC6094"/>
    <w:rsid w:val="00AC62E4"/>
    <w:rsid w:val="00AC6423"/>
    <w:rsid w:val="00AC655F"/>
    <w:rsid w:val="00AC6578"/>
    <w:rsid w:val="00AC6621"/>
    <w:rsid w:val="00AC66BF"/>
    <w:rsid w:val="00AC66D0"/>
    <w:rsid w:val="00AC68C8"/>
    <w:rsid w:val="00AC6CD5"/>
    <w:rsid w:val="00AC6D33"/>
    <w:rsid w:val="00AC6E8F"/>
    <w:rsid w:val="00AC6EFD"/>
    <w:rsid w:val="00AC744D"/>
    <w:rsid w:val="00AC7469"/>
    <w:rsid w:val="00AC787F"/>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D92"/>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3B4"/>
    <w:rsid w:val="00AD45A0"/>
    <w:rsid w:val="00AD4686"/>
    <w:rsid w:val="00AD472E"/>
    <w:rsid w:val="00AD4B79"/>
    <w:rsid w:val="00AD545D"/>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8DA"/>
    <w:rsid w:val="00AE2C54"/>
    <w:rsid w:val="00AE2C65"/>
    <w:rsid w:val="00AE2D81"/>
    <w:rsid w:val="00AE31D5"/>
    <w:rsid w:val="00AE35EE"/>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CC7"/>
    <w:rsid w:val="00AE60BE"/>
    <w:rsid w:val="00AE615A"/>
    <w:rsid w:val="00AE63F0"/>
    <w:rsid w:val="00AE66AA"/>
    <w:rsid w:val="00AE6994"/>
    <w:rsid w:val="00AE6C04"/>
    <w:rsid w:val="00AE6D5B"/>
    <w:rsid w:val="00AE75AB"/>
    <w:rsid w:val="00AE76C7"/>
    <w:rsid w:val="00AE7A14"/>
    <w:rsid w:val="00AE7BA7"/>
    <w:rsid w:val="00AE7C1C"/>
    <w:rsid w:val="00AE7F3F"/>
    <w:rsid w:val="00AF02A0"/>
    <w:rsid w:val="00AF0342"/>
    <w:rsid w:val="00AF042E"/>
    <w:rsid w:val="00AF0489"/>
    <w:rsid w:val="00AF09DD"/>
    <w:rsid w:val="00AF09EA"/>
    <w:rsid w:val="00AF0A4A"/>
    <w:rsid w:val="00AF1165"/>
    <w:rsid w:val="00AF15B8"/>
    <w:rsid w:val="00AF16D1"/>
    <w:rsid w:val="00AF19F2"/>
    <w:rsid w:val="00AF2000"/>
    <w:rsid w:val="00AF2065"/>
    <w:rsid w:val="00AF23D7"/>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5142"/>
    <w:rsid w:val="00AF52C8"/>
    <w:rsid w:val="00AF5943"/>
    <w:rsid w:val="00AF5DA7"/>
    <w:rsid w:val="00AF623E"/>
    <w:rsid w:val="00AF62AB"/>
    <w:rsid w:val="00AF62DD"/>
    <w:rsid w:val="00AF62F1"/>
    <w:rsid w:val="00AF6491"/>
    <w:rsid w:val="00AF656E"/>
    <w:rsid w:val="00AF6639"/>
    <w:rsid w:val="00AF685B"/>
    <w:rsid w:val="00AF68A2"/>
    <w:rsid w:val="00AF6DC7"/>
    <w:rsid w:val="00AF72FC"/>
    <w:rsid w:val="00AF764A"/>
    <w:rsid w:val="00AF76B5"/>
    <w:rsid w:val="00AF78F7"/>
    <w:rsid w:val="00B0015D"/>
    <w:rsid w:val="00B002FA"/>
    <w:rsid w:val="00B006E8"/>
    <w:rsid w:val="00B0076C"/>
    <w:rsid w:val="00B00B31"/>
    <w:rsid w:val="00B00C10"/>
    <w:rsid w:val="00B010CF"/>
    <w:rsid w:val="00B011A3"/>
    <w:rsid w:val="00B012C0"/>
    <w:rsid w:val="00B01619"/>
    <w:rsid w:val="00B017B4"/>
    <w:rsid w:val="00B01A50"/>
    <w:rsid w:val="00B01AF9"/>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F13"/>
    <w:rsid w:val="00B12028"/>
    <w:rsid w:val="00B12315"/>
    <w:rsid w:val="00B123D1"/>
    <w:rsid w:val="00B1252E"/>
    <w:rsid w:val="00B12A4A"/>
    <w:rsid w:val="00B12FCE"/>
    <w:rsid w:val="00B1306E"/>
    <w:rsid w:val="00B133D2"/>
    <w:rsid w:val="00B133E2"/>
    <w:rsid w:val="00B13473"/>
    <w:rsid w:val="00B1360E"/>
    <w:rsid w:val="00B13D46"/>
    <w:rsid w:val="00B13EB8"/>
    <w:rsid w:val="00B13F04"/>
    <w:rsid w:val="00B13F9E"/>
    <w:rsid w:val="00B13FB0"/>
    <w:rsid w:val="00B1401F"/>
    <w:rsid w:val="00B14071"/>
    <w:rsid w:val="00B140BD"/>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859"/>
    <w:rsid w:val="00B208C2"/>
    <w:rsid w:val="00B20FEB"/>
    <w:rsid w:val="00B21579"/>
    <w:rsid w:val="00B2173A"/>
    <w:rsid w:val="00B21996"/>
    <w:rsid w:val="00B21C2E"/>
    <w:rsid w:val="00B21EED"/>
    <w:rsid w:val="00B21FD6"/>
    <w:rsid w:val="00B22084"/>
    <w:rsid w:val="00B2256F"/>
    <w:rsid w:val="00B22748"/>
    <w:rsid w:val="00B22AC8"/>
    <w:rsid w:val="00B22E11"/>
    <w:rsid w:val="00B230A0"/>
    <w:rsid w:val="00B2321E"/>
    <w:rsid w:val="00B2323E"/>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55B"/>
    <w:rsid w:val="00B245D9"/>
    <w:rsid w:val="00B247AB"/>
    <w:rsid w:val="00B24949"/>
    <w:rsid w:val="00B24953"/>
    <w:rsid w:val="00B24F10"/>
    <w:rsid w:val="00B2539D"/>
    <w:rsid w:val="00B25660"/>
    <w:rsid w:val="00B258A0"/>
    <w:rsid w:val="00B2591A"/>
    <w:rsid w:val="00B25AB0"/>
    <w:rsid w:val="00B25D87"/>
    <w:rsid w:val="00B25F14"/>
    <w:rsid w:val="00B25F56"/>
    <w:rsid w:val="00B26033"/>
    <w:rsid w:val="00B26183"/>
    <w:rsid w:val="00B263FB"/>
    <w:rsid w:val="00B267D9"/>
    <w:rsid w:val="00B26AEA"/>
    <w:rsid w:val="00B26D31"/>
    <w:rsid w:val="00B2713E"/>
    <w:rsid w:val="00B27281"/>
    <w:rsid w:val="00B272EE"/>
    <w:rsid w:val="00B27546"/>
    <w:rsid w:val="00B27732"/>
    <w:rsid w:val="00B27AA4"/>
    <w:rsid w:val="00B27C76"/>
    <w:rsid w:val="00B27CB1"/>
    <w:rsid w:val="00B27DE2"/>
    <w:rsid w:val="00B303B1"/>
    <w:rsid w:val="00B30499"/>
    <w:rsid w:val="00B305A8"/>
    <w:rsid w:val="00B30792"/>
    <w:rsid w:val="00B30A23"/>
    <w:rsid w:val="00B30AF2"/>
    <w:rsid w:val="00B30FF1"/>
    <w:rsid w:val="00B31451"/>
    <w:rsid w:val="00B315FC"/>
    <w:rsid w:val="00B317F7"/>
    <w:rsid w:val="00B31ADB"/>
    <w:rsid w:val="00B31B05"/>
    <w:rsid w:val="00B31CC5"/>
    <w:rsid w:val="00B31D3E"/>
    <w:rsid w:val="00B31DDE"/>
    <w:rsid w:val="00B31E35"/>
    <w:rsid w:val="00B31E9A"/>
    <w:rsid w:val="00B32008"/>
    <w:rsid w:val="00B32297"/>
    <w:rsid w:val="00B32607"/>
    <w:rsid w:val="00B32711"/>
    <w:rsid w:val="00B3287C"/>
    <w:rsid w:val="00B32F33"/>
    <w:rsid w:val="00B3339A"/>
    <w:rsid w:val="00B33783"/>
    <w:rsid w:val="00B33BFF"/>
    <w:rsid w:val="00B33C29"/>
    <w:rsid w:val="00B33FE8"/>
    <w:rsid w:val="00B3409D"/>
    <w:rsid w:val="00B34B0B"/>
    <w:rsid w:val="00B34DFA"/>
    <w:rsid w:val="00B34FAE"/>
    <w:rsid w:val="00B34FD3"/>
    <w:rsid w:val="00B35105"/>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BBD"/>
    <w:rsid w:val="00B41C04"/>
    <w:rsid w:val="00B41D2A"/>
    <w:rsid w:val="00B420D8"/>
    <w:rsid w:val="00B42631"/>
    <w:rsid w:val="00B42906"/>
    <w:rsid w:val="00B42968"/>
    <w:rsid w:val="00B42ABC"/>
    <w:rsid w:val="00B430BB"/>
    <w:rsid w:val="00B43158"/>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BF4"/>
    <w:rsid w:val="00B45F0D"/>
    <w:rsid w:val="00B4609B"/>
    <w:rsid w:val="00B4611F"/>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F0F"/>
    <w:rsid w:val="00B50084"/>
    <w:rsid w:val="00B503BE"/>
    <w:rsid w:val="00B50795"/>
    <w:rsid w:val="00B508D9"/>
    <w:rsid w:val="00B50A2D"/>
    <w:rsid w:val="00B50F76"/>
    <w:rsid w:val="00B51186"/>
    <w:rsid w:val="00B514F2"/>
    <w:rsid w:val="00B516EB"/>
    <w:rsid w:val="00B5171E"/>
    <w:rsid w:val="00B517B0"/>
    <w:rsid w:val="00B51BCC"/>
    <w:rsid w:val="00B51C31"/>
    <w:rsid w:val="00B520C8"/>
    <w:rsid w:val="00B52177"/>
    <w:rsid w:val="00B5253C"/>
    <w:rsid w:val="00B528AD"/>
    <w:rsid w:val="00B52A01"/>
    <w:rsid w:val="00B52CFB"/>
    <w:rsid w:val="00B52DB9"/>
    <w:rsid w:val="00B5306F"/>
    <w:rsid w:val="00B53664"/>
    <w:rsid w:val="00B53796"/>
    <w:rsid w:val="00B537C4"/>
    <w:rsid w:val="00B539D3"/>
    <w:rsid w:val="00B53B29"/>
    <w:rsid w:val="00B53C35"/>
    <w:rsid w:val="00B53D45"/>
    <w:rsid w:val="00B54294"/>
    <w:rsid w:val="00B54583"/>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7477"/>
    <w:rsid w:val="00B574C7"/>
    <w:rsid w:val="00B57D17"/>
    <w:rsid w:val="00B57DCA"/>
    <w:rsid w:val="00B60377"/>
    <w:rsid w:val="00B60F84"/>
    <w:rsid w:val="00B612EC"/>
    <w:rsid w:val="00B61864"/>
    <w:rsid w:val="00B618C4"/>
    <w:rsid w:val="00B61A8C"/>
    <w:rsid w:val="00B61DE8"/>
    <w:rsid w:val="00B61F6B"/>
    <w:rsid w:val="00B624E5"/>
    <w:rsid w:val="00B62808"/>
    <w:rsid w:val="00B62826"/>
    <w:rsid w:val="00B62984"/>
    <w:rsid w:val="00B62E9B"/>
    <w:rsid w:val="00B632AA"/>
    <w:rsid w:val="00B635C9"/>
    <w:rsid w:val="00B63926"/>
    <w:rsid w:val="00B639B9"/>
    <w:rsid w:val="00B63AE0"/>
    <w:rsid w:val="00B63BBD"/>
    <w:rsid w:val="00B63DB5"/>
    <w:rsid w:val="00B640DC"/>
    <w:rsid w:val="00B64145"/>
    <w:rsid w:val="00B6415C"/>
    <w:rsid w:val="00B641F9"/>
    <w:rsid w:val="00B6422F"/>
    <w:rsid w:val="00B64943"/>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65E1"/>
    <w:rsid w:val="00B76892"/>
    <w:rsid w:val="00B76977"/>
    <w:rsid w:val="00B7698A"/>
    <w:rsid w:val="00B76D50"/>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50A"/>
    <w:rsid w:val="00B87798"/>
    <w:rsid w:val="00B8782A"/>
    <w:rsid w:val="00B878BA"/>
    <w:rsid w:val="00B8794B"/>
    <w:rsid w:val="00B87ABC"/>
    <w:rsid w:val="00B87FBC"/>
    <w:rsid w:val="00B87FDE"/>
    <w:rsid w:val="00B90572"/>
    <w:rsid w:val="00B907FF"/>
    <w:rsid w:val="00B90CAC"/>
    <w:rsid w:val="00B90D8C"/>
    <w:rsid w:val="00B911E7"/>
    <w:rsid w:val="00B91250"/>
    <w:rsid w:val="00B91615"/>
    <w:rsid w:val="00B91A28"/>
    <w:rsid w:val="00B91A88"/>
    <w:rsid w:val="00B91AFB"/>
    <w:rsid w:val="00B91B0A"/>
    <w:rsid w:val="00B91DB0"/>
    <w:rsid w:val="00B9214E"/>
    <w:rsid w:val="00B9227F"/>
    <w:rsid w:val="00B922E1"/>
    <w:rsid w:val="00B92300"/>
    <w:rsid w:val="00B923BF"/>
    <w:rsid w:val="00B92452"/>
    <w:rsid w:val="00B92484"/>
    <w:rsid w:val="00B9267D"/>
    <w:rsid w:val="00B92728"/>
    <w:rsid w:val="00B927EB"/>
    <w:rsid w:val="00B928DD"/>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3909"/>
    <w:rsid w:val="00BA3A00"/>
    <w:rsid w:val="00BA446B"/>
    <w:rsid w:val="00BA483A"/>
    <w:rsid w:val="00BA4AF9"/>
    <w:rsid w:val="00BA5037"/>
    <w:rsid w:val="00BA50B6"/>
    <w:rsid w:val="00BA5400"/>
    <w:rsid w:val="00BA5858"/>
    <w:rsid w:val="00BA59AE"/>
    <w:rsid w:val="00BA5BA1"/>
    <w:rsid w:val="00BA5CED"/>
    <w:rsid w:val="00BA5D40"/>
    <w:rsid w:val="00BA6066"/>
    <w:rsid w:val="00BA63CC"/>
    <w:rsid w:val="00BA6550"/>
    <w:rsid w:val="00BA66E8"/>
    <w:rsid w:val="00BA6928"/>
    <w:rsid w:val="00BA74B9"/>
    <w:rsid w:val="00BA74E8"/>
    <w:rsid w:val="00BA74FB"/>
    <w:rsid w:val="00BA755B"/>
    <w:rsid w:val="00BA7850"/>
    <w:rsid w:val="00BA7A62"/>
    <w:rsid w:val="00BA7FC8"/>
    <w:rsid w:val="00BB0184"/>
    <w:rsid w:val="00BB020B"/>
    <w:rsid w:val="00BB0269"/>
    <w:rsid w:val="00BB0299"/>
    <w:rsid w:val="00BB03A4"/>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E82"/>
    <w:rsid w:val="00BB7070"/>
    <w:rsid w:val="00BB72DF"/>
    <w:rsid w:val="00BB742F"/>
    <w:rsid w:val="00BB7D6C"/>
    <w:rsid w:val="00BB7FB0"/>
    <w:rsid w:val="00BC0162"/>
    <w:rsid w:val="00BC026D"/>
    <w:rsid w:val="00BC039F"/>
    <w:rsid w:val="00BC03EC"/>
    <w:rsid w:val="00BC0478"/>
    <w:rsid w:val="00BC0733"/>
    <w:rsid w:val="00BC0A1E"/>
    <w:rsid w:val="00BC0B8F"/>
    <w:rsid w:val="00BC0EF8"/>
    <w:rsid w:val="00BC1378"/>
    <w:rsid w:val="00BC138B"/>
    <w:rsid w:val="00BC13AE"/>
    <w:rsid w:val="00BC16E8"/>
    <w:rsid w:val="00BC1762"/>
    <w:rsid w:val="00BC1786"/>
    <w:rsid w:val="00BC1B77"/>
    <w:rsid w:val="00BC1D8A"/>
    <w:rsid w:val="00BC1D8C"/>
    <w:rsid w:val="00BC2265"/>
    <w:rsid w:val="00BC25AC"/>
    <w:rsid w:val="00BC2DEF"/>
    <w:rsid w:val="00BC2EBF"/>
    <w:rsid w:val="00BC2F32"/>
    <w:rsid w:val="00BC3000"/>
    <w:rsid w:val="00BC3098"/>
    <w:rsid w:val="00BC309C"/>
    <w:rsid w:val="00BC3208"/>
    <w:rsid w:val="00BC33A0"/>
    <w:rsid w:val="00BC349E"/>
    <w:rsid w:val="00BC35AF"/>
    <w:rsid w:val="00BC36F2"/>
    <w:rsid w:val="00BC3A2F"/>
    <w:rsid w:val="00BC433D"/>
    <w:rsid w:val="00BC450F"/>
    <w:rsid w:val="00BC48A7"/>
    <w:rsid w:val="00BC4E3E"/>
    <w:rsid w:val="00BC4E4A"/>
    <w:rsid w:val="00BC4F2B"/>
    <w:rsid w:val="00BC51A6"/>
    <w:rsid w:val="00BC555F"/>
    <w:rsid w:val="00BC576C"/>
    <w:rsid w:val="00BC57F9"/>
    <w:rsid w:val="00BC58C1"/>
    <w:rsid w:val="00BC5F63"/>
    <w:rsid w:val="00BC5FAB"/>
    <w:rsid w:val="00BC61C3"/>
    <w:rsid w:val="00BC62B8"/>
    <w:rsid w:val="00BC6368"/>
    <w:rsid w:val="00BC73AE"/>
    <w:rsid w:val="00BC77E1"/>
    <w:rsid w:val="00BC7943"/>
    <w:rsid w:val="00BC7945"/>
    <w:rsid w:val="00BC7EB8"/>
    <w:rsid w:val="00BD0132"/>
    <w:rsid w:val="00BD0178"/>
    <w:rsid w:val="00BD0807"/>
    <w:rsid w:val="00BD0876"/>
    <w:rsid w:val="00BD0B11"/>
    <w:rsid w:val="00BD0D89"/>
    <w:rsid w:val="00BD0D8A"/>
    <w:rsid w:val="00BD0EE7"/>
    <w:rsid w:val="00BD131A"/>
    <w:rsid w:val="00BD14B5"/>
    <w:rsid w:val="00BD15CE"/>
    <w:rsid w:val="00BD195E"/>
    <w:rsid w:val="00BD1A9C"/>
    <w:rsid w:val="00BD1B0C"/>
    <w:rsid w:val="00BD21E9"/>
    <w:rsid w:val="00BD2253"/>
    <w:rsid w:val="00BD2279"/>
    <w:rsid w:val="00BD260E"/>
    <w:rsid w:val="00BD2DBC"/>
    <w:rsid w:val="00BD30CB"/>
    <w:rsid w:val="00BD31F9"/>
    <w:rsid w:val="00BD3428"/>
    <w:rsid w:val="00BD372C"/>
    <w:rsid w:val="00BD39D1"/>
    <w:rsid w:val="00BD3C7F"/>
    <w:rsid w:val="00BD3D11"/>
    <w:rsid w:val="00BD3D66"/>
    <w:rsid w:val="00BD3E80"/>
    <w:rsid w:val="00BD4455"/>
    <w:rsid w:val="00BD447B"/>
    <w:rsid w:val="00BD45CA"/>
    <w:rsid w:val="00BD48F8"/>
    <w:rsid w:val="00BD4944"/>
    <w:rsid w:val="00BD4A85"/>
    <w:rsid w:val="00BD4AA9"/>
    <w:rsid w:val="00BD4CB4"/>
    <w:rsid w:val="00BD4DB1"/>
    <w:rsid w:val="00BD503C"/>
    <w:rsid w:val="00BD5177"/>
    <w:rsid w:val="00BD5252"/>
    <w:rsid w:val="00BD5321"/>
    <w:rsid w:val="00BD5341"/>
    <w:rsid w:val="00BD5956"/>
    <w:rsid w:val="00BD5C41"/>
    <w:rsid w:val="00BD5DB3"/>
    <w:rsid w:val="00BD5E07"/>
    <w:rsid w:val="00BD5EE3"/>
    <w:rsid w:val="00BD603D"/>
    <w:rsid w:val="00BD604C"/>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CDB"/>
    <w:rsid w:val="00BE12D6"/>
    <w:rsid w:val="00BE14D7"/>
    <w:rsid w:val="00BE15E4"/>
    <w:rsid w:val="00BE182D"/>
    <w:rsid w:val="00BE1B6C"/>
    <w:rsid w:val="00BE1C47"/>
    <w:rsid w:val="00BE1ED7"/>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975"/>
    <w:rsid w:val="00BE7B8A"/>
    <w:rsid w:val="00BE7FB6"/>
    <w:rsid w:val="00BF020F"/>
    <w:rsid w:val="00BF03E9"/>
    <w:rsid w:val="00BF0412"/>
    <w:rsid w:val="00BF0854"/>
    <w:rsid w:val="00BF094D"/>
    <w:rsid w:val="00BF0AB9"/>
    <w:rsid w:val="00BF121E"/>
    <w:rsid w:val="00BF1266"/>
    <w:rsid w:val="00BF12B9"/>
    <w:rsid w:val="00BF1442"/>
    <w:rsid w:val="00BF1529"/>
    <w:rsid w:val="00BF1652"/>
    <w:rsid w:val="00BF16CC"/>
    <w:rsid w:val="00BF1BFD"/>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2C4"/>
    <w:rsid w:val="00BF33E1"/>
    <w:rsid w:val="00BF3441"/>
    <w:rsid w:val="00BF3AE6"/>
    <w:rsid w:val="00BF3BA4"/>
    <w:rsid w:val="00BF400D"/>
    <w:rsid w:val="00BF41D7"/>
    <w:rsid w:val="00BF4290"/>
    <w:rsid w:val="00BF4BDA"/>
    <w:rsid w:val="00BF4D5B"/>
    <w:rsid w:val="00BF53B1"/>
    <w:rsid w:val="00BF5B2C"/>
    <w:rsid w:val="00BF5D89"/>
    <w:rsid w:val="00BF5F10"/>
    <w:rsid w:val="00BF6013"/>
    <w:rsid w:val="00BF611E"/>
    <w:rsid w:val="00BF671E"/>
    <w:rsid w:val="00BF67C1"/>
    <w:rsid w:val="00BF6826"/>
    <w:rsid w:val="00BF6A03"/>
    <w:rsid w:val="00BF6A68"/>
    <w:rsid w:val="00BF6EA4"/>
    <w:rsid w:val="00BF70A6"/>
    <w:rsid w:val="00BF71D8"/>
    <w:rsid w:val="00BF744C"/>
    <w:rsid w:val="00BF74C3"/>
    <w:rsid w:val="00BF758D"/>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21A"/>
    <w:rsid w:val="00C0632B"/>
    <w:rsid w:val="00C06829"/>
    <w:rsid w:val="00C06C2D"/>
    <w:rsid w:val="00C0722A"/>
    <w:rsid w:val="00C07882"/>
    <w:rsid w:val="00C079F7"/>
    <w:rsid w:val="00C07E09"/>
    <w:rsid w:val="00C07F0B"/>
    <w:rsid w:val="00C1009B"/>
    <w:rsid w:val="00C10760"/>
    <w:rsid w:val="00C108BC"/>
    <w:rsid w:val="00C109D2"/>
    <w:rsid w:val="00C1139F"/>
    <w:rsid w:val="00C117BE"/>
    <w:rsid w:val="00C1189C"/>
    <w:rsid w:val="00C11A52"/>
    <w:rsid w:val="00C11B6B"/>
    <w:rsid w:val="00C11FEF"/>
    <w:rsid w:val="00C12096"/>
    <w:rsid w:val="00C125AE"/>
    <w:rsid w:val="00C12663"/>
    <w:rsid w:val="00C126B6"/>
    <w:rsid w:val="00C12B3D"/>
    <w:rsid w:val="00C13105"/>
    <w:rsid w:val="00C13422"/>
    <w:rsid w:val="00C13618"/>
    <w:rsid w:val="00C1377D"/>
    <w:rsid w:val="00C13DFC"/>
    <w:rsid w:val="00C140A3"/>
    <w:rsid w:val="00C141D4"/>
    <w:rsid w:val="00C14240"/>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B50"/>
    <w:rsid w:val="00C16C88"/>
    <w:rsid w:val="00C170C6"/>
    <w:rsid w:val="00C172C3"/>
    <w:rsid w:val="00C17311"/>
    <w:rsid w:val="00C173BD"/>
    <w:rsid w:val="00C17527"/>
    <w:rsid w:val="00C17596"/>
    <w:rsid w:val="00C17724"/>
    <w:rsid w:val="00C17868"/>
    <w:rsid w:val="00C204CF"/>
    <w:rsid w:val="00C20646"/>
    <w:rsid w:val="00C20A03"/>
    <w:rsid w:val="00C20B7F"/>
    <w:rsid w:val="00C20CEE"/>
    <w:rsid w:val="00C20E24"/>
    <w:rsid w:val="00C21031"/>
    <w:rsid w:val="00C2105A"/>
    <w:rsid w:val="00C21185"/>
    <w:rsid w:val="00C214D0"/>
    <w:rsid w:val="00C2168D"/>
    <w:rsid w:val="00C2198C"/>
    <w:rsid w:val="00C21C63"/>
    <w:rsid w:val="00C21D25"/>
    <w:rsid w:val="00C22122"/>
    <w:rsid w:val="00C2244B"/>
    <w:rsid w:val="00C22829"/>
    <w:rsid w:val="00C22D21"/>
    <w:rsid w:val="00C22E03"/>
    <w:rsid w:val="00C22F6C"/>
    <w:rsid w:val="00C232F3"/>
    <w:rsid w:val="00C23494"/>
    <w:rsid w:val="00C23518"/>
    <w:rsid w:val="00C2398C"/>
    <w:rsid w:val="00C23BBD"/>
    <w:rsid w:val="00C244C9"/>
    <w:rsid w:val="00C24667"/>
    <w:rsid w:val="00C247A1"/>
    <w:rsid w:val="00C24A58"/>
    <w:rsid w:val="00C24DEA"/>
    <w:rsid w:val="00C24EF5"/>
    <w:rsid w:val="00C24FC4"/>
    <w:rsid w:val="00C24FCE"/>
    <w:rsid w:val="00C25517"/>
    <w:rsid w:val="00C255DA"/>
    <w:rsid w:val="00C259D5"/>
    <w:rsid w:val="00C25C01"/>
    <w:rsid w:val="00C262D6"/>
    <w:rsid w:val="00C2632D"/>
    <w:rsid w:val="00C26576"/>
    <w:rsid w:val="00C265D9"/>
    <w:rsid w:val="00C26624"/>
    <w:rsid w:val="00C2670C"/>
    <w:rsid w:val="00C26962"/>
    <w:rsid w:val="00C26AF2"/>
    <w:rsid w:val="00C26E59"/>
    <w:rsid w:val="00C26ED6"/>
    <w:rsid w:val="00C26F65"/>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352C"/>
    <w:rsid w:val="00C335D9"/>
    <w:rsid w:val="00C3370B"/>
    <w:rsid w:val="00C33775"/>
    <w:rsid w:val="00C3384E"/>
    <w:rsid w:val="00C33B1E"/>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7B"/>
    <w:rsid w:val="00C42E94"/>
    <w:rsid w:val="00C42FC4"/>
    <w:rsid w:val="00C4357C"/>
    <w:rsid w:val="00C435AB"/>
    <w:rsid w:val="00C4362E"/>
    <w:rsid w:val="00C43F7C"/>
    <w:rsid w:val="00C44B49"/>
    <w:rsid w:val="00C44B7B"/>
    <w:rsid w:val="00C44D7A"/>
    <w:rsid w:val="00C44F69"/>
    <w:rsid w:val="00C44FB7"/>
    <w:rsid w:val="00C451C9"/>
    <w:rsid w:val="00C4547B"/>
    <w:rsid w:val="00C457E9"/>
    <w:rsid w:val="00C458F8"/>
    <w:rsid w:val="00C45A8C"/>
    <w:rsid w:val="00C462D3"/>
    <w:rsid w:val="00C46B77"/>
    <w:rsid w:val="00C46E1B"/>
    <w:rsid w:val="00C47167"/>
    <w:rsid w:val="00C47404"/>
    <w:rsid w:val="00C476B3"/>
    <w:rsid w:val="00C47767"/>
    <w:rsid w:val="00C4779B"/>
    <w:rsid w:val="00C50066"/>
    <w:rsid w:val="00C50161"/>
    <w:rsid w:val="00C503C3"/>
    <w:rsid w:val="00C50426"/>
    <w:rsid w:val="00C50494"/>
    <w:rsid w:val="00C50999"/>
    <w:rsid w:val="00C509CE"/>
    <w:rsid w:val="00C50ADB"/>
    <w:rsid w:val="00C50B66"/>
    <w:rsid w:val="00C50D29"/>
    <w:rsid w:val="00C50D72"/>
    <w:rsid w:val="00C50DF9"/>
    <w:rsid w:val="00C51116"/>
    <w:rsid w:val="00C5125B"/>
    <w:rsid w:val="00C51901"/>
    <w:rsid w:val="00C51906"/>
    <w:rsid w:val="00C519B0"/>
    <w:rsid w:val="00C51ED4"/>
    <w:rsid w:val="00C51EE3"/>
    <w:rsid w:val="00C52401"/>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2C3"/>
    <w:rsid w:val="00C5539C"/>
    <w:rsid w:val="00C555A3"/>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1071"/>
    <w:rsid w:val="00C611B9"/>
    <w:rsid w:val="00C61281"/>
    <w:rsid w:val="00C61503"/>
    <w:rsid w:val="00C61901"/>
    <w:rsid w:val="00C619C4"/>
    <w:rsid w:val="00C619DB"/>
    <w:rsid w:val="00C61A4C"/>
    <w:rsid w:val="00C61B30"/>
    <w:rsid w:val="00C61E5A"/>
    <w:rsid w:val="00C6200C"/>
    <w:rsid w:val="00C62097"/>
    <w:rsid w:val="00C6225F"/>
    <w:rsid w:val="00C6241A"/>
    <w:rsid w:val="00C62589"/>
    <w:rsid w:val="00C62673"/>
    <w:rsid w:val="00C62A19"/>
    <w:rsid w:val="00C62BF3"/>
    <w:rsid w:val="00C63325"/>
    <w:rsid w:val="00C633AA"/>
    <w:rsid w:val="00C6348C"/>
    <w:rsid w:val="00C634A8"/>
    <w:rsid w:val="00C636BD"/>
    <w:rsid w:val="00C638AE"/>
    <w:rsid w:val="00C63A32"/>
    <w:rsid w:val="00C63ADA"/>
    <w:rsid w:val="00C63BA9"/>
    <w:rsid w:val="00C63C2C"/>
    <w:rsid w:val="00C63E60"/>
    <w:rsid w:val="00C640A5"/>
    <w:rsid w:val="00C641ED"/>
    <w:rsid w:val="00C64E88"/>
    <w:rsid w:val="00C64E91"/>
    <w:rsid w:val="00C64ECC"/>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7020"/>
    <w:rsid w:val="00C670CE"/>
    <w:rsid w:val="00C67884"/>
    <w:rsid w:val="00C67EFD"/>
    <w:rsid w:val="00C67FB2"/>
    <w:rsid w:val="00C7028C"/>
    <w:rsid w:val="00C7069F"/>
    <w:rsid w:val="00C70816"/>
    <w:rsid w:val="00C708C3"/>
    <w:rsid w:val="00C70C64"/>
    <w:rsid w:val="00C70DA9"/>
    <w:rsid w:val="00C70DEB"/>
    <w:rsid w:val="00C711E0"/>
    <w:rsid w:val="00C71531"/>
    <w:rsid w:val="00C71565"/>
    <w:rsid w:val="00C71590"/>
    <w:rsid w:val="00C71631"/>
    <w:rsid w:val="00C7169C"/>
    <w:rsid w:val="00C716B4"/>
    <w:rsid w:val="00C71763"/>
    <w:rsid w:val="00C71769"/>
    <w:rsid w:val="00C71906"/>
    <w:rsid w:val="00C7195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21"/>
    <w:rsid w:val="00C74661"/>
    <w:rsid w:val="00C74D49"/>
    <w:rsid w:val="00C74FFD"/>
    <w:rsid w:val="00C75021"/>
    <w:rsid w:val="00C75487"/>
    <w:rsid w:val="00C75594"/>
    <w:rsid w:val="00C756A6"/>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72B8"/>
    <w:rsid w:val="00C7749E"/>
    <w:rsid w:val="00C77979"/>
    <w:rsid w:val="00C77BE9"/>
    <w:rsid w:val="00C77CA7"/>
    <w:rsid w:val="00C77F58"/>
    <w:rsid w:val="00C8033C"/>
    <w:rsid w:val="00C809A6"/>
    <w:rsid w:val="00C80BF5"/>
    <w:rsid w:val="00C812FD"/>
    <w:rsid w:val="00C8142A"/>
    <w:rsid w:val="00C81439"/>
    <w:rsid w:val="00C8152B"/>
    <w:rsid w:val="00C816E3"/>
    <w:rsid w:val="00C819B6"/>
    <w:rsid w:val="00C81A31"/>
    <w:rsid w:val="00C81A63"/>
    <w:rsid w:val="00C81AE2"/>
    <w:rsid w:val="00C81B46"/>
    <w:rsid w:val="00C81BEB"/>
    <w:rsid w:val="00C81D7F"/>
    <w:rsid w:val="00C821BB"/>
    <w:rsid w:val="00C82374"/>
    <w:rsid w:val="00C825E5"/>
    <w:rsid w:val="00C82753"/>
    <w:rsid w:val="00C828C5"/>
    <w:rsid w:val="00C8299E"/>
    <w:rsid w:val="00C82A17"/>
    <w:rsid w:val="00C82BA7"/>
    <w:rsid w:val="00C82F3A"/>
    <w:rsid w:val="00C8323A"/>
    <w:rsid w:val="00C83532"/>
    <w:rsid w:val="00C83864"/>
    <w:rsid w:val="00C8388D"/>
    <w:rsid w:val="00C83A12"/>
    <w:rsid w:val="00C83BEB"/>
    <w:rsid w:val="00C83D2F"/>
    <w:rsid w:val="00C83E5E"/>
    <w:rsid w:val="00C84185"/>
    <w:rsid w:val="00C8420E"/>
    <w:rsid w:val="00C84451"/>
    <w:rsid w:val="00C8476E"/>
    <w:rsid w:val="00C847BE"/>
    <w:rsid w:val="00C8498F"/>
    <w:rsid w:val="00C84A52"/>
    <w:rsid w:val="00C858C3"/>
    <w:rsid w:val="00C85A0C"/>
    <w:rsid w:val="00C85D73"/>
    <w:rsid w:val="00C85EC0"/>
    <w:rsid w:val="00C861CD"/>
    <w:rsid w:val="00C867C1"/>
    <w:rsid w:val="00C86840"/>
    <w:rsid w:val="00C86893"/>
    <w:rsid w:val="00C86A2B"/>
    <w:rsid w:val="00C86FF0"/>
    <w:rsid w:val="00C8743B"/>
    <w:rsid w:val="00C87457"/>
    <w:rsid w:val="00C87626"/>
    <w:rsid w:val="00C87803"/>
    <w:rsid w:val="00C87A76"/>
    <w:rsid w:val="00C87B8B"/>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B1"/>
    <w:rsid w:val="00C95E3B"/>
    <w:rsid w:val="00C96004"/>
    <w:rsid w:val="00C960AA"/>
    <w:rsid w:val="00C96B5B"/>
    <w:rsid w:val="00C96C3E"/>
    <w:rsid w:val="00C96C9C"/>
    <w:rsid w:val="00C96CBE"/>
    <w:rsid w:val="00C96DBA"/>
    <w:rsid w:val="00C9727C"/>
    <w:rsid w:val="00C97426"/>
    <w:rsid w:val="00C97A30"/>
    <w:rsid w:val="00C97AED"/>
    <w:rsid w:val="00C97F0F"/>
    <w:rsid w:val="00CA0183"/>
    <w:rsid w:val="00CA02E3"/>
    <w:rsid w:val="00CA0329"/>
    <w:rsid w:val="00CA060E"/>
    <w:rsid w:val="00CA09A1"/>
    <w:rsid w:val="00CA0A76"/>
    <w:rsid w:val="00CA0F79"/>
    <w:rsid w:val="00CA11D6"/>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B16"/>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15B"/>
    <w:rsid w:val="00CB14B2"/>
    <w:rsid w:val="00CB1A3A"/>
    <w:rsid w:val="00CB1A5C"/>
    <w:rsid w:val="00CB206B"/>
    <w:rsid w:val="00CB21D8"/>
    <w:rsid w:val="00CB2377"/>
    <w:rsid w:val="00CB28F0"/>
    <w:rsid w:val="00CB2901"/>
    <w:rsid w:val="00CB2B62"/>
    <w:rsid w:val="00CB2E1E"/>
    <w:rsid w:val="00CB2FFE"/>
    <w:rsid w:val="00CB369D"/>
    <w:rsid w:val="00CB40DB"/>
    <w:rsid w:val="00CB418A"/>
    <w:rsid w:val="00CB41FF"/>
    <w:rsid w:val="00CB421F"/>
    <w:rsid w:val="00CB42D0"/>
    <w:rsid w:val="00CB44DC"/>
    <w:rsid w:val="00CB46A3"/>
    <w:rsid w:val="00CB4861"/>
    <w:rsid w:val="00CB4BF3"/>
    <w:rsid w:val="00CB4F37"/>
    <w:rsid w:val="00CB5326"/>
    <w:rsid w:val="00CB53EB"/>
    <w:rsid w:val="00CB5508"/>
    <w:rsid w:val="00CB5CBF"/>
    <w:rsid w:val="00CB5D41"/>
    <w:rsid w:val="00CB60A2"/>
    <w:rsid w:val="00CB6833"/>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A9C"/>
    <w:rsid w:val="00CC5B0B"/>
    <w:rsid w:val="00CC5F7A"/>
    <w:rsid w:val="00CC601C"/>
    <w:rsid w:val="00CC61E2"/>
    <w:rsid w:val="00CC627D"/>
    <w:rsid w:val="00CC64C2"/>
    <w:rsid w:val="00CC6924"/>
    <w:rsid w:val="00CC6947"/>
    <w:rsid w:val="00CC6C63"/>
    <w:rsid w:val="00CC6F77"/>
    <w:rsid w:val="00CC757A"/>
    <w:rsid w:val="00CC76B6"/>
    <w:rsid w:val="00CC7853"/>
    <w:rsid w:val="00CC78D4"/>
    <w:rsid w:val="00CD00F4"/>
    <w:rsid w:val="00CD0445"/>
    <w:rsid w:val="00CD060E"/>
    <w:rsid w:val="00CD0849"/>
    <w:rsid w:val="00CD08BC"/>
    <w:rsid w:val="00CD1052"/>
    <w:rsid w:val="00CD107C"/>
    <w:rsid w:val="00CD10D5"/>
    <w:rsid w:val="00CD138E"/>
    <w:rsid w:val="00CD1450"/>
    <w:rsid w:val="00CD1C6F"/>
    <w:rsid w:val="00CD1D3B"/>
    <w:rsid w:val="00CD2188"/>
    <w:rsid w:val="00CD23E3"/>
    <w:rsid w:val="00CD249A"/>
    <w:rsid w:val="00CD2601"/>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728"/>
    <w:rsid w:val="00CD4819"/>
    <w:rsid w:val="00CD501D"/>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6A8"/>
    <w:rsid w:val="00CD7F7D"/>
    <w:rsid w:val="00CE05F2"/>
    <w:rsid w:val="00CE0895"/>
    <w:rsid w:val="00CE0B60"/>
    <w:rsid w:val="00CE0D51"/>
    <w:rsid w:val="00CE0F09"/>
    <w:rsid w:val="00CE0F85"/>
    <w:rsid w:val="00CE13E0"/>
    <w:rsid w:val="00CE1419"/>
    <w:rsid w:val="00CE1865"/>
    <w:rsid w:val="00CE1B94"/>
    <w:rsid w:val="00CE1BA7"/>
    <w:rsid w:val="00CE1BCB"/>
    <w:rsid w:val="00CE1EF0"/>
    <w:rsid w:val="00CE1F7D"/>
    <w:rsid w:val="00CE21FE"/>
    <w:rsid w:val="00CE229B"/>
    <w:rsid w:val="00CE2539"/>
    <w:rsid w:val="00CE281C"/>
    <w:rsid w:val="00CE2E71"/>
    <w:rsid w:val="00CE2FAE"/>
    <w:rsid w:val="00CE329F"/>
    <w:rsid w:val="00CE34DC"/>
    <w:rsid w:val="00CE38B1"/>
    <w:rsid w:val="00CE3D79"/>
    <w:rsid w:val="00CE3E1A"/>
    <w:rsid w:val="00CE3FBF"/>
    <w:rsid w:val="00CE4012"/>
    <w:rsid w:val="00CE430A"/>
    <w:rsid w:val="00CE445D"/>
    <w:rsid w:val="00CE486D"/>
    <w:rsid w:val="00CE4D0E"/>
    <w:rsid w:val="00CE541F"/>
    <w:rsid w:val="00CE5A72"/>
    <w:rsid w:val="00CE5B8C"/>
    <w:rsid w:val="00CE5CE8"/>
    <w:rsid w:val="00CE5D05"/>
    <w:rsid w:val="00CE5D29"/>
    <w:rsid w:val="00CE5F66"/>
    <w:rsid w:val="00CE607A"/>
    <w:rsid w:val="00CE6091"/>
    <w:rsid w:val="00CE60C3"/>
    <w:rsid w:val="00CE619B"/>
    <w:rsid w:val="00CE634C"/>
    <w:rsid w:val="00CE63ED"/>
    <w:rsid w:val="00CE694C"/>
    <w:rsid w:val="00CE6A3B"/>
    <w:rsid w:val="00CE6C6A"/>
    <w:rsid w:val="00CE715B"/>
    <w:rsid w:val="00CE724D"/>
    <w:rsid w:val="00CE7308"/>
    <w:rsid w:val="00CE7680"/>
    <w:rsid w:val="00CE79C6"/>
    <w:rsid w:val="00CE7A51"/>
    <w:rsid w:val="00CE7F9D"/>
    <w:rsid w:val="00CF0650"/>
    <w:rsid w:val="00CF06A9"/>
    <w:rsid w:val="00CF0AC0"/>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1017"/>
    <w:rsid w:val="00D012D7"/>
    <w:rsid w:val="00D0134C"/>
    <w:rsid w:val="00D0138A"/>
    <w:rsid w:val="00D01833"/>
    <w:rsid w:val="00D01CED"/>
    <w:rsid w:val="00D01FFE"/>
    <w:rsid w:val="00D02007"/>
    <w:rsid w:val="00D021C1"/>
    <w:rsid w:val="00D0232D"/>
    <w:rsid w:val="00D0234E"/>
    <w:rsid w:val="00D025EF"/>
    <w:rsid w:val="00D026C1"/>
    <w:rsid w:val="00D026DC"/>
    <w:rsid w:val="00D02B38"/>
    <w:rsid w:val="00D02B55"/>
    <w:rsid w:val="00D02B60"/>
    <w:rsid w:val="00D02E13"/>
    <w:rsid w:val="00D02F36"/>
    <w:rsid w:val="00D03024"/>
    <w:rsid w:val="00D03181"/>
    <w:rsid w:val="00D034DA"/>
    <w:rsid w:val="00D034E1"/>
    <w:rsid w:val="00D03603"/>
    <w:rsid w:val="00D0372C"/>
    <w:rsid w:val="00D03C49"/>
    <w:rsid w:val="00D0401D"/>
    <w:rsid w:val="00D04910"/>
    <w:rsid w:val="00D04E82"/>
    <w:rsid w:val="00D0503C"/>
    <w:rsid w:val="00D05193"/>
    <w:rsid w:val="00D0545F"/>
    <w:rsid w:val="00D05548"/>
    <w:rsid w:val="00D05A46"/>
    <w:rsid w:val="00D05CC2"/>
    <w:rsid w:val="00D05DFF"/>
    <w:rsid w:val="00D05E82"/>
    <w:rsid w:val="00D05E8B"/>
    <w:rsid w:val="00D065EB"/>
    <w:rsid w:val="00D06651"/>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C1A"/>
    <w:rsid w:val="00D13C63"/>
    <w:rsid w:val="00D13D51"/>
    <w:rsid w:val="00D14375"/>
    <w:rsid w:val="00D1454A"/>
    <w:rsid w:val="00D14735"/>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9A1"/>
    <w:rsid w:val="00D16A61"/>
    <w:rsid w:val="00D16BDC"/>
    <w:rsid w:val="00D16DC6"/>
    <w:rsid w:val="00D16F4D"/>
    <w:rsid w:val="00D17295"/>
    <w:rsid w:val="00D17321"/>
    <w:rsid w:val="00D17ABE"/>
    <w:rsid w:val="00D17EB5"/>
    <w:rsid w:val="00D2001E"/>
    <w:rsid w:val="00D2004B"/>
    <w:rsid w:val="00D201B0"/>
    <w:rsid w:val="00D20230"/>
    <w:rsid w:val="00D206AB"/>
    <w:rsid w:val="00D20D73"/>
    <w:rsid w:val="00D2112A"/>
    <w:rsid w:val="00D214BD"/>
    <w:rsid w:val="00D21917"/>
    <w:rsid w:val="00D21943"/>
    <w:rsid w:val="00D21DFD"/>
    <w:rsid w:val="00D21E5A"/>
    <w:rsid w:val="00D222F9"/>
    <w:rsid w:val="00D223B9"/>
    <w:rsid w:val="00D2250F"/>
    <w:rsid w:val="00D22546"/>
    <w:rsid w:val="00D226A0"/>
    <w:rsid w:val="00D22849"/>
    <w:rsid w:val="00D22875"/>
    <w:rsid w:val="00D228CF"/>
    <w:rsid w:val="00D229BB"/>
    <w:rsid w:val="00D229DE"/>
    <w:rsid w:val="00D22ACC"/>
    <w:rsid w:val="00D23060"/>
    <w:rsid w:val="00D23527"/>
    <w:rsid w:val="00D23539"/>
    <w:rsid w:val="00D236EF"/>
    <w:rsid w:val="00D238FD"/>
    <w:rsid w:val="00D23FD0"/>
    <w:rsid w:val="00D240AD"/>
    <w:rsid w:val="00D2438E"/>
    <w:rsid w:val="00D2441A"/>
    <w:rsid w:val="00D2462A"/>
    <w:rsid w:val="00D24807"/>
    <w:rsid w:val="00D24E68"/>
    <w:rsid w:val="00D253C6"/>
    <w:rsid w:val="00D2540B"/>
    <w:rsid w:val="00D25758"/>
    <w:rsid w:val="00D25927"/>
    <w:rsid w:val="00D25984"/>
    <w:rsid w:val="00D260AF"/>
    <w:rsid w:val="00D2674D"/>
    <w:rsid w:val="00D268D0"/>
    <w:rsid w:val="00D26B85"/>
    <w:rsid w:val="00D26C77"/>
    <w:rsid w:val="00D26F73"/>
    <w:rsid w:val="00D2706C"/>
    <w:rsid w:val="00D270A4"/>
    <w:rsid w:val="00D271E5"/>
    <w:rsid w:val="00D274F4"/>
    <w:rsid w:val="00D27D99"/>
    <w:rsid w:val="00D30097"/>
    <w:rsid w:val="00D30249"/>
    <w:rsid w:val="00D30667"/>
    <w:rsid w:val="00D313A0"/>
    <w:rsid w:val="00D314A1"/>
    <w:rsid w:val="00D314D7"/>
    <w:rsid w:val="00D31681"/>
    <w:rsid w:val="00D31899"/>
    <w:rsid w:val="00D31E7E"/>
    <w:rsid w:val="00D31FA1"/>
    <w:rsid w:val="00D320A5"/>
    <w:rsid w:val="00D3285C"/>
    <w:rsid w:val="00D329B1"/>
    <w:rsid w:val="00D32B68"/>
    <w:rsid w:val="00D33016"/>
    <w:rsid w:val="00D333C9"/>
    <w:rsid w:val="00D3344B"/>
    <w:rsid w:val="00D3367D"/>
    <w:rsid w:val="00D33963"/>
    <w:rsid w:val="00D33B69"/>
    <w:rsid w:val="00D33BF4"/>
    <w:rsid w:val="00D33D3C"/>
    <w:rsid w:val="00D341BE"/>
    <w:rsid w:val="00D34AE3"/>
    <w:rsid w:val="00D34B4B"/>
    <w:rsid w:val="00D34BA2"/>
    <w:rsid w:val="00D34C26"/>
    <w:rsid w:val="00D34FD4"/>
    <w:rsid w:val="00D3537D"/>
    <w:rsid w:val="00D35538"/>
    <w:rsid w:val="00D357ED"/>
    <w:rsid w:val="00D35817"/>
    <w:rsid w:val="00D35C38"/>
    <w:rsid w:val="00D35EEE"/>
    <w:rsid w:val="00D35F70"/>
    <w:rsid w:val="00D35FFF"/>
    <w:rsid w:val="00D360A7"/>
    <w:rsid w:val="00D365C0"/>
    <w:rsid w:val="00D3685D"/>
    <w:rsid w:val="00D36FC6"/>
    <w:rsid w:val="00D374F4"/>
    <w:rsid w:val="00D37602"/>
    <w:rsid w:val="00D3762C"/>
    <w:rsid w:val="00D37973"/>
    <w:rsid w:val="00D37E73"/>
    <w:rsid w:val="00D40032"/>
    <w:rsid w:val="00D40065"/>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23E"/>
    <w:rsid w:val="00D4466E"/>
    <w:rsid w:val="00D4468A"/>
    <w:rsid w:val="00D446E8"/>
    <w:rsid w:val="00D44A94"/>
    <w:rsid w:val="00D44B1D"/>
    <w:rsid w:val="00D44D6F"/>
    <w:rsid w:val="00D44E5C"/>
    <w:rsid w:val="00D44F0D"/>
    <w:rsid w:val="00D45547"/>
    <w:rsid w:val="00D4554B"/>
    <w:rsid w:val="00D45E4B"/>
    <w:rsid w:val="00D460A8"/>
    <w:rsid w:val="00D461AB"/>
    <w:rsid w:val="00D46398"/>
    <w:rsid w:val="00D46412"/>
    <w:rsid w:val="00D466B2"/>
    <w:rsid w:val="00D46BE2"/>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756"/>
    <w:rsid w:val="00D56B14"/>
    <w:rsid w:val="00D56B66"/>
    <w:rsid w:val="00D56FB6"/>
    <w:rsid w:val="00D572B9"/>
    <w:rsid w:val="00D577DD"/>
    <w:rsid w:val="00D57B45"/>
    <w:rsid w:val="00D57CA2"/>
    <w:rsid w:val="00D57E20"/>
    <w:rsid w:val="00D600C2"/>
    <w:rsid w:val="00D60121"/>
    <w:rsid w:val="00D60137"/>
    <w:rsid w:val="00D601BB"/>
    <w:rsid w:val="00D601D0"/>
    <w:rsid w:val="00D603FF"/>
    <w:rsid w:val="00D60866"/>
    <w:rsid w:val="00D60F4B"/>
    <w:rsid w:val="00D6157A"/>
    <w:rsid w:val="00D616CB"/>
    <w:rsid w:val="00D61817"/>
    <w:rsid w:val="00D61844"/>
    <w:rsid w:val="00D618D1"/>
    <w:rsid w:val="00D6193F"/>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432"/>
    <w:rsid w:val="00D6682E"/>
    <w:rsid w:val="00D66ABF"/>
    <w:rsid w:val="00D66AD1"/>
    <w:rsid w:val="00D66E01"/>
    <w:rsid w:val="00D66EA1"/>
    <w:rsid w:val="00D672DD"/>
    <w:rsid w:val="00D67477"/>
    <w:rsid w:val="00D674AE"/>
    <w:rsid w:val="00D674C8"/>
    <w:rsid w:val="00D6765B"/>
    <w:rsid w:val="00D67DB1"/>
    <w:rsid w:val="00D67DDC"/>
    <w:rsid w:val="00D705BD"/>
    <w:rsid w:val="00D70650"/>
    <w:rsid w:val="00D7076D"/>
    <w:rsid w:val="00D707DD"/>
    <w:rsid w:val="00D70B94"/>
    <w:rsid w:val="00D70FBF"/>
    <w:rsid w:val="00D7109F"/>
    <w:rsid w:val="00D71B23"/>
    <w:rsid w:val="00D71C92"/>
    <w:rsid w:val="00D71D73"/>
    <w:rsid w:val="00D7210D"/>
    <w:rsid w:val="00D7239C"/>
    <w:rsid w:val="00D726EE"/>
    <w:rsid w:val="00D72862"/>
    <w:rsid w:val="00D72D0F"/>
    <w:rsid w:val="00D72F56"/>
    <w:rsid w:val="00D72FD6"/>
    <w:rsid w:val="00D72FDE"/>
    <w:rsid w:val="00D731B1"/>
    <w:rsid w:val="00D731B2"/>
    <w:rsid w:val="00D731F4"/>
    <w:rsid w:val="00D7348F"/>
    <w:rsid w:val="00D73592"/>
    <w:rsid w:val="00D736DA"/>
    <w:rsid w:val="00D73DD1"/>
    <w:rsid w:val="00D73E3D"/>
    <w:rsid w:val="00D74062"/>
    <w:rsid w:val="00D7430D"/>
    <w:rsid w:val="00D74711"/>
    <w:rsid w:val="00D7489F"/>
    <w:rsid w:val="00D74917"/>
    <w:rsid w:val="00D74BED"/>
    <w:rsid w:val="00D74F41"/>
    <w:rsid w:val="00D75106"/>
    <w:rsid w:val="00D75241"/>
    <w:rsid w:val="00D75262"/>
    <w:rsid w:val="00D7565F"/>
    <w:rsid w:val="00D7589D"/>
    <w:rsid w:val="00D75C1F"/>
    <w:rsid w:val="00D75DAD"/>
    <w:rsid w:val="00D75E09"/>
    <w:rsid w:val="00D75E85"/>
    <w:rsid w:val="00D75F1F"/>
    <w:rsid w:val="00D76006"/>
    <w:rsid w:val="00D763E4"/>
    <w:rsid w:val="00D7646A"/>
    <w:rsid w:val="00D7664E"/>
    <w:rsid w:val="00D7738B"/>
    <w:rsid w:val="00D7754C"/>
    <w:rsid w:val="00D775A6"/>
    <w:rsid w:val="00D777B0"/>
    <w:rsid w:val="00D778D2"/>
    <w:rsid w:val="00D77C05"/>
    <w:rsid w:val="00D77D65"/>
    <w:rsid w:val="00D8002A"/>
    <w:rsid w:val="00D80055"/>
    <w:rsid w:val="00D800C4"/>
    <w:rsid w:val="00D801A6"/>
    <w:rsid w:val="00D80837"/>
    <w:rsid w:val="00D80854"/>
    <w:rsid w:val="00D80A1A"/>
    <w:rsid w:val="00D80C7D"/>
    <w:rsid w:val="00D811AC"/>
    <w:rsid w:val="00D812AA"/>
    <w:rsid w:val="00D81519"/>
    <w:rsid w:val="00D81C0C"/>
    <w:rsid w:val="00D81CDF"/>
    <w:rsid w:val="00D8235F"/>
    <w:rsid w:val="00D82492"/>
    <w:rsid w:val="00D8264A"/>
    <w:rsid w:val="00D82670"/>
    <w:rsid w:val="00D826CA"/>
    <w:rsid w:val="00D82770"/>
    <w:rsid w:val="00D82853"/>
    <w:rsid w:val="00D82AAE"/>
    <w:rsid w:val="00D82BC7"/>
    <w:rsid w:val="00D82BD9"/>
    <w:rsid w:val="00D82D71"/>
    <w:rsid w:val="00D82E90"/>
    <w:rsid w:val="00D82FDA"/>
    <w:rsid w:val="00D833C5"/>
    <w:rsid w:val="00D8356A"/>
    <w:rsid w:val="00D83765"/>
    <w:rsid w:val="00D83769"/>
    <w:rsid w:val="00D8376B"/>
    <w:rsid w:val="00D837BC"/>
    <w:rsid w:val="00D8384F"/>
    <w:rsid w:val="00D839E6"/>
    <w:rsid w:val="00D83B4E"/>
    <w:rsid w:val="00D83B5E"/>
    <w:rsid w:val="00D83E1D"/>
    <w:rsid w:val="00D84139"/>
    <w:rsid w:val="00D84263"/>
    <w:rsid w:val="00D8433D"/>
    <w:rsid w:val="00D84391"/>
    <w:rsid w:val="00D84543"/>
    <w:rsid w:val="00D845DD"/>
    <w:rsid w:val="00D84963"/>
    <w:rsid w:val="00D849AA"/>
    <w:rsid w:val="00D84A3D"/>
    <w:rsid w:val="00D84BFC"/>
    <w:rsid w:val="00D84C0E"/>
    <w:rsid w:val="00D84E4A"/>
    <w:rsid w:val="00D8500D"/>
    <w:rsid w:val="00D8533A"/>
    <w:rsid w:val="00D85D7C"/>
    <w:rsid w:val="00D85E87"/>
    <w:rsid w:val="00D86381"/>
    <w:rsid w:val="00D86395"/>
    <w:rsid w:val="00D863BA"/>
    <w:rsid w:val="00D86447"/>
    <w:rsid w:val="00D865EC"/>
    <w:rsid w:val="00D86625"/>
    <w:rsid w:val="00D8663D"/>
    <w:rsid w:val="00D8665E"/>
    <w:rsid w:val="00D866CE"/>
    <w:rsid w:val="00D86D75"/>
    <w:rsid w:val="00D86E4B"/>
    <w:rsid w:val="00D870DD"/>
    <w:rsid w:val="00D873CB"/>
    <w:rsid w:val="00D87782"/>
    <w:rsid w:val="00D8781B"/>
    <w:rsid w:val="00D87849"/>
    <w:rsid w:val="00D87B62"/>
    <w:rsid w:val="00D87DBB"/>
    <w:rsid w:val="00D87FB2"/>
    <w:rsid w:val="00D9010D"/>
    <w:rsid w:val="00D90136"/>
    <w:rsid w:val="00D90326"/>
    <w:rsid w:val="00D90E37"/>
    <w:rsid w:val="00D9103F"/>
    <w:rsid w:val="00D91460"/>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3025"/>
    <w:rsid w:val="00D93130"/>
    <w:rsid w:val="00D9317B"/>
    <w:rsid w:val="00D93189"/>
    <w:rsid w:val="00D931C4"/>
    <w:rsid w:val="00D934F4"/>
    <w:rsid w:val="00D936AE"/>
    <w:rsid w:val="00D9396A"/>
    <w:rsid w:val="00D939E8"/>
    <w:rsid w:val="00D93ACB"/>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5EB0"/>
    <w:rsid w:val="00D96106"/>
    <w:rsid w:val="00D963DB"/>
    <w:rsid w:val="00D96420"/>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40"/>
    <w:rsid w:val="00DA009B"/>
    <w:rsid w:val="00DA0110"/>
    <w:rsid w:val="00DA01DD"/>
    <w:rsid w:val="00DA03FD"/>
    <w:rsid w:val="00DA050B"/>
    <w:rsid w:val="00DA06B4"/>
    <w:rsid w:val="00DA07A4"/>
    <w:rsid w:val="00DA0844"/>
    <w:rsid w:val="00DA0B80"/>
    <w:rsid w:val="00DA0F41"/>
    <w:rsid w:val="00DA1191"/>
    <w:rsid w:val="00DA12D6"/>
    <w:rsid w:val="00DA14FA"/>
    <w:rsid w:val="00DA1523"/>
    <w:rsid w:val="00DA16CC"/>
    <w:rsid w:val="00DA195A"/>
    <w:rsid w:val="00DA1AF4"/>
    <w:rsid w:val="00DA209A"/>
    <w:rsid w:val="00DA275F"/>
    <w:rsid w:val="00DA28A8"/>
    <w:rsid w:val="00DA2CDB"/>
    <w:rsid w:val="00DA300F"/>
    <w:rsid w:val="00DA305D"/>
    <w:rsid w:val="00DA30C0"/>
    <w:rsid w:val="00DA31D2"/>
    <w:rsid w:val="00DA34ED"/>
    <w:rsid w:val="00DA36B8"/>
    <w:rsid w:val="00DA3A0F"/>
    <w:rsid w:val="00DA3BA7"/>
    <w:rsid w:val="00DA3BBD"/>
    <w:rsid w:val="00DA3BD4"/>
    <w:rsid w:val="00DA3D2C"/>
    <w:rsid w:val="00DA4021"/>
    <w:rsid w:val="00DA4596"/>
    <w:rsid w:val="00DA49E1"/>
    <w:rsid w:val="00DA4AC8"/>
    <w:rsid w:val="00DA4C9F"/>
    <w:rsid w:val="00DA4DD3"/>
    <w:rsid w:val="00DA5168"/>
    <w:rsid w:val="00DA53AC"/>
    <w:rsid w:val="00DA5780"/>
    <w:rsid w:val="00DA57B1"/>
    <w:rsid w:val="00DA5911"/>
    <w:rsid w:val="00DA593A"/>
    <w:rsid w:val="00DA5996"/>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6BD"/>
    <w:rsid w:val="00DB7864"/>
    <w:rsid w:val="00DB7960"/>
    <w:rsid w:val="00DB7CBA"/>
    <w:rsid w:val="00DB7F7B"/>
    <w:rsid w:val="00DB7FEC"/>
    <w:rsid w:val="00DC02A3"/>
    <w:rsid w:val="00DC0372"/>
    <w:rsid w:val="00DC03A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42BA"/>
    <w:rsid w:val="00DC4497"/>
    <w:rsid w:val="00DC4993"/>
    <w:rsid w:val="00DC4CB9"/>
    <w:rsid w:val="00DC5232"/>
    <w:rsid w:val="00DC5381"/>
    <w:rsid w:val="00DC563A"/>
    <w:rsid w:val="00DC5BBB"/>
    <w:rsid w:val="00DC5BE4"/>
    <w:rsid w:val="00DC5ED3"/>
    <w:rsid w:val="00DC5F0F"/>
    <w:rsid w:val="00DC60E3"/>
    <w:rsid w:val="00DC6304"/>
    <w:rsid w:val="00DC690A"/>
    <w:rsid w:val="00DC6934"/>
    <w:rsid w:val="00DC6B63"/>
    <w:rsid w:val="00DC6F12"/>
    <w:rsid w:val="00DC7131"/>
    <w:rsid w:val="00DC72FF"/>
    <w:rsid w:val="00DC796A"/>
    <w:rsid w:val="00DC7A30"/>
    <w:rsid w:val="00DC7B92"/>
    <w:rsid w:val="00DC7BD1"/>
    <w:rsid w:val="00DC7EEE"/>
    <w:rsid w:val="00DD016E"/>
    <w:rsid w:val="00DD0208"/>
    <w:rsid w:val="00DD0344"/>
    <w:rsid w:val="00DD04CC"/>
    <w:rsid w:val="00DD067A"/>
    <w:rsid w:val="00DD0731"/>
    <w:rsid w:val="00DD07AC"/>
    <w:rsid w:val="00DD08EA"/>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B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05"/>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6C5"/>
    <w:rsid w:val="00DE1B2E"/>
    <w:rsid w:val="00DE1B84"/>
    <w:rsid w:val="00DE21A8"/>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FC4"/>
    <w:rsid w:val="00DF4FEF"/>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6E"/>
    <w:rsid w:val="00DF6BEF"/>
    <w:rsid w:val="00DF6CDC"/>
    <w:rsid w:val="00DF6D82"/>
    <w:rsid w:val="00DF6E7D"/>
    <w:rsid w:val="00DF7236"/>
    <w:rsid w:val="00DF74E8"/>
    <w:rsid w:val="00DF768F"/>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4F7"/>
    <w:rsid w:val="00E02610"/>
    <w:rsid w:val="00E02862"/>
    <w:rsid w:val="00E02FC5"/>
    <w:rsid w:val="00E02FE6"/>
    <w:rsid w:val="00E03291"/>
    <w:rsid w:val="00E039BE"/>
    <w:rsid w:val="00E039C2"/>
    <w:rsid w:val="00E039E1"/>
    <w:rsid w:val="00E03D38"/>
    <w:rsid w:val="00E040F8"/>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1112"/>
    <w:rsid w:val="00E11133"/>
    <w:rsid w:val="00E11269"/>
    <w:rsid w:val="00E1128E"/>
    <w:rsid w:val="00E11314"/>
    <w:rsid w:val="00E1249C"/>
    <w:rsid w:val="00E12591"/>
    <w:rsid w:val="00E127F4"/>
    <w:rsid w:val="00E128BC"/>
    <w:rsid w:val="00E12AEE"/>
    <w:rsid w:val="00E12ED3"/>
    <w:rsid w:val="00E12F2F"/>
    <w:rsid w:val="00E13340"/>
    <w:rsid w:val="00E13415"/>
    <w:rsid w:val="00E1366D"/>
    <w:rsid w:val="00E13672"/>
    <w:rsid w:val="00E13B73"/>
    <w:rsid w:val="00E13DA4"/>
    <w:rsid w:val="00E142FE"/>
    <w:rsid w:val="00E14905"/>
    <w:rsid w:val="00E14DCF"/>
    <w:rsid w:val="00E15109"/>
    <w:rsid w:val="00E1518D"/>
    <w:rsid w:val="00E15569"/>
    <w:rsid w:val="00E1563F"/>
    <w:rsid w:val="00E157B6"/>
    <w:rsid w:val="00E15AC0"/>
    <w:rsid w:val="00E15AFA"/>
    <w:rsid w:val="00E15E9F"/>
    <w:rsid w:val="00E15F43"/>
    <w:rsid w:val="00E15FB9"/>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8B3"/>
    <w:rsid w:val="00E229B7"/>
    <w:rsid w:val="00E22B61"/>
    <w:rsid w:val="00E2327C"/>
    <w:rsid w:val="00E23515"/>
    <w:rsid w:val="00E2368E"/>
    <w:rsid w:val="00E23830"/>
    <w:rsid w:val="00E23C17"/>
    <w:rsid w:val="00E23C24"/>
    <w:rsid w:val="00E23D44"/>
    <w:rsid w:val="00E23DA9"/>
    <w:rsid w:val="00E23F4D"/>
    <w:rsid w:val="00E2405F"/>
    <w:rsid w:val="00E240B5"/>
    <w:rsid w:val="00E242C9"/>
    <w:rsid w:val="00E2433C"/>
    <w:rsid w:val="00E24703"/>
    <w:rsid w:val="00E2496F"/>
    <w:rsid w:val="00E24B40"/>
    <w:rsid w:val="00E24D2A"/>
    <w:rsid w:val="00E24EF5"/>
    <w:rsid w:val="00E24F0C"/>
    <w:rsid w:val="00E2523F"/>
    <w:rsid w:val="00E25412"/>
    <w:rsid w:val="00E255A5"/>
    <w:rsid w:val="00E25700"/>
    <w:rsid w:val="00E2580F"/>
    <w:rsid w:val="00E263BC"/>
    <w:rsid w:val="00E263EF"/>
    <w:rsid w:val="00E26569"/>
    <w:rsid w:val="00E265BD"/>
    <w:rsid w:val="00E26773"/>
    <w:rsid w:val="00E26858"/>
    <w:rsid w:val="00E268E4"/>
    <w:rsid w:val="00E26915"/>
    <w:rsid w:val="00E26A6D"/>
    <w:rsid w:val="00E26C78"/>
    <w:rsid w:val="00E26EC6"/>
    <w:rsid w:val="00E272A4"/>
    <w:rsid w:val="00E275F5"/>
    <w:rsid w:val="00E2762A"/>
    <w:rsid w:val="00E279F5"/>
    <w:rsid w:val="00E27AE1"/>
    <w:rsid w:val="00E27D10"/>
    <w:rsid w:val="00E27D51"/>
    <w:rsid w:val="00E27DB2"/>
    <w:rsid w:val="00E3022E"/>
    <w:rsid w:val="00E3062E"/>
    <w:rsid w:val="00E307D9"/>
    <w:rsid w:val="00E307FD"/>
    <w:rsid w:val="00E30868"/>
    <w:rsid w:val="00E30C0C"/>
    <w:rsid w:val="00E30DE9"/>
    <w:rsid w:val="00E313A3"/>
    <w:rsid w:val="00E316DC"/>
    <w:rsid w:val="00E31701"/>
    <w:rsid w:val="00E318BC"/>
    <w:rsid w:val="00E31A24"/>
    <w:rsid w:val="00E32141"/>
    <w:rsid w:val="00E32585"/>
    <w:rsid w:val="00E32A31"/>
    <w:rsid w:val="00E32C72"/>
    <w:rsid w:val="00E32FBC"/>
    <w:rsid w:val="00E331A2"/>
    <w:rsid w:val="00E3351D"/>
    <w:rsid w:val="00E3364D"/>
    <w:rsid w:val="00E336A3"/>
    <w:rsid w:val="00E337FD"/>
    <w:rsid w:val="00E33CB9"/>
    <w:rsid w:val="00E33F28"/>
    <w:rsid w:val="00E340A7"/>
    <w:rsid w:val="00E34105"/>
    <w:rsid w:val="00E34991"/>
    <w:rsid w:val="00E34DA7"/>
    <w:rsid w:val="00E34DB6"/>
    <w:rsid w:val="00E34EDA"/>
    <w:rsid w:val="00E34F63"/>
    <w:rsid w:val="00E35523"/>
    <w:rsid w:val="00E35795"/>
    <w:rsid w:val="00E360B7"/>
    <w:rsid w:val="00E361D9"/>
    <w:rsid w:val="00E36264"/>
    <w:rsid w:val="00E36430"/>
    <w:rsid w:val="00E36886"/>
    <w:rsid w:val="00E3689C"/>
    <w:rsid w:val="00E36A7F"/>
    <w:rsid w:val="00E36A93"/>
    <w:rsid w:val="00E36AF4"/>
    <w:rsid w:val="00E36BE2"/>
    <w:rsid w:val="00E36EB1"/>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F27"/>
    <w:rsid w:val="00E417B2"/>
    <w:rsid w:val="00E41A01"/>
    <w:rsid w:val="00E41D55"/>
    <w:rsid w:val="00E41FB5"/>
    <w:rsid w:val="00E4230C"/>
    <w:rsid w:val="00E42406"/>
    <w:rsid w:val="00E42564"/>
    <w:rsid w:val="00E42780"/>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D53"/>
    <w:rsid w:val="00E44EF0"/>
    <w:rsid w:val="00E4523B"/>
    <w:rsid w:val="00E45312"/>
    <w:rsid w:val="00E454BB"/>
    <w:rsid w:val="00E454D9"/>
    <w:rsid w:val="00E45919"/>
    <w:rsid w:val="00E4596B"/>
    <w:rsid w:val="00E45EB8"/>
    <w:rsid w:val="00E45FDC"/>
    <w:rsid w:val="00E46229"/>
    <w:rsid w:val="00E46258"/>
    <w:rsid w:val="00E46482"/>
    <w:rsid w:val="00E46A24"/>
    <w:rsid w:val="00E46AD8"/>
    <w:rsid w:val="00E46B27"/>
    <w:rsid w:val="00E46ECA"/>
    <w:rsid w:val="00E46FB7"/>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47A9"/>
    <w:rsid w:val="00E5515D"/>
    <w:rsid w:val="00E551DC"/>
    <w:rsid w:val="00E55AA0"/>
    <w:rsid w:val="00E55AAB"/>
    <w:rsid w:val="00E55C38"/>
    <w:rsid w:val="00E55D8A"/>
    <w:rsid w:val="00E55EB8"/>
    <w:rsid w:val="00E55F97"/>
    <w:rsid w:val="00E55FF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19A3"/>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A7D"/>
    <w:rsid w:val="00E64E4B"/>
    <w:rsid w:val="00E64E6E"/>
    <w:rsid w:val="00E65044"/>
    <w:rsid w:val="00E65190"/>
    <w:rsid w:val="00E651C8"/>
    <w:rsid w:val="00E65589"/>
    <w:rsid w:val="00E65646"/>
    <w:rsid w:val="00E6579A"/>
    <w:rsid w:val="00E65EB8"/>
    <w:rsid w:val="00E66335"/>
    <w:rsid w:val="00E66393"/>
    <w:rsid w:val="00E6649A"/>
    <w:rsid w:val="00E66537"/>
    <w:rsid w:val="00E66651"/>
    <w:rsid w:val="00E666CC"/>
    <w:rsid w:val="00E66733"/>
    <w:rsid w:val="00E66972"/>
    <w:rsid w:val="00E66B6C"/>
    <w:rsid w:val="00E6702E"/>
    <w:rsid w:val="00E67277"/>
    <w:rsid w:val="00E67337"/>
    <w:rsid w:val="00E67400"/>
    <w:rsid w:val="00E67453"/>
    <w:rsid w:val="00E67765"/>
    <w:rsid w:val="00E678D3"/>
    <w:rsid w:val="00E67904"/>
    <w:rsid w:val="00E67987"/>
    <w:rsid w:val="00E67B0C"/>
    <w:rsid w:val="00E67B3F"/>
    <w:rsid w:val="00E67FE3"/>
    <w:rsid w:val="00E703D0"/>
    <w:rsid w:val="00E7078D"/>
    <w:rsid w:val="00E7078E"/>
    <w:rsid w:val="00E708ED"/>
    <w:rsid w:val="00E709BD"/>
    <w:rsid w:val="00E70C1D"/>
    <w:rsid w:val="00E70CED"/>
    <w:rsid w:val="00E70D1A"/>
    <w:rsid w:val="00E70D2F"/>
    <w:rsid w:val="00E70F80"/>
    <w:rsid w:val="00E71118"/>
    <w:rsid w:val="00E71811"/>
    <w:rsid w:val="00E71841"/>
    <w:rsid w:val="00E7187A"/>
    <w:rsid w:val="00E7192C"/>
    <w:rsid w:val="00E71A37"/>
    <w:rsid w:val="00E722DC"/>
    <w:rsid w:val="00E7247D"/>
    <w:rsid w:val="00E72E17"/>
    <w:rsid w:val="00E72E84"/>
    <w:rsid w:val="00E73371"/>
    <w:rsid w:val="00E73861"/>
    <w:rsid w:val="00E73BAD"/>
    <w:rsid w:val="00E73BF8"/>
    <w:rsid w:val="00E73C44"/>
    <w:rsid w:val="00E73EC5"/>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D0"/>
    <w:rsid w:val="00E814A0"/>
    <w:rsid w:val="00E814CD"/>
    <w:rsid w:val="00E81C17"/>
    <w:rsid w:val="00E81D28"/>
    <w:rsid w:val="00E8240F"/>
    <w:rsid w:val="00E825C9"/>
    <w:rsid w:val="00E82629"/>
    <w:rsid w:val="00E8265E"/>
    <w:rsid w:val="00E826AF"/>
    <w:rsid w:val="00E82B2A"/>
    <w:rsid w:val="00E82C05"/>
    <w:rsid w:val="00E82E85"/>
    <w:rsid w:val="00E82EBC"/>
    <w:rsid w:val="00E82EBE"/>
    <w:rsid w:val="00E82FA9"/>
    <w:rsid w:val="00E830AE"/>
    <w:rsid w:val="00E831D9"/>
    <w:rsid w:val="00E832B4"/>
    <w:rsid w:val="00E83490"/>
    <w:rsid w:val="00E835BE"/>
    <w:rsid w:val="00E83973"/>
    <w:rsid w:val="00E83A27"/>
    <w:rsid w:val="00E83F16"/>
    <w:rsid w:val="00E83F18"/>
    <w:rsid w:val="00E845B2"/>
    <w:rsid w:val="00E8470B"/>
    <w:rsid w:val="00E8484A"/>
    <w:rsid w:val="00E84A8F"/>
    <w:rsid w:val="00E84BB6"/>
    <w:rsid w:val="00E84BCD"/>
    <w:rsid w:val="00E84CDC"/>
    <w:rsid w:val="00E84FA2"/>
    <w:rsid w:val="00E84FB6"/>
    <w:rsid w:val="00E850A3"/>
    <w:rsid w:val="00E8522B"/>
    <w:rsid w:val="00E85704"/>
    <w:rsid w:val="00E85811"/>
    <w:rsid w:val="00E8630B"/>
    <w:rsid w:val="00E86A95"/>
    <w:rsid w:val="00E86C64"/>
    <w:rsid w:val="00E87A3C"/>
    <w:rsid w:val="00E87C43"/>
    <w:rsid w:val="00E87D16"/>
    <w:rsid w:val="00E87FD2"/>
    <w:rsid w:val="00E906D2"/>
    <w:rsid w:val="00E9073D"/>
    <w:rsid w:val="00E90F4A"/>
    <w:rsid w:val="00E911AE"/>
    <w:rsid w:val="00E91328"/>
    <w:rsid w:val="00E913C5"/>
    <w:rsid w:val="00E9180F"/>
    <w:rsid w:val="00E92230"/>
    <w:rsid w:val="00E92239"/>
    <w:rsid w:val="00E92328"/>
    <w:rsid w:val="00E9248B"/>
    <w:rsid w:val="00E924CF"/>
    <w:rsid w:val="00E9293A"/>
    <w:rsid w:val="00E92C20"/>
    <w:rsid w:val="00E92F0F"/>
    <w:rsid w:val="00E933A7"/>
    <w:rsid w:val="00E93755"/>
    <w:rsid w:val="00E9418B"/>
    <w:rsid w:val="00E94329"/>
    <w:rsid w:val="00E94377"/>
    <w:rsid w:val="00E947CE"/>
    <w:rsid w:val="00E949FD"/>
    <w:rsid w:val="00E94A60"/>
    <w:rsid w:val="00E94B37"/>
    <w:rsid w:val="00E94B90"/>
    <w:rsid w:val="00E94C44"/>
    <w:rsid w:val="00E94CC9"/>
    <w:rsid w:val="00E94EC9"/>
    <w:rsid w:val="00E9501D"/>
    <w:rsid w:val="00E95477"/>
    <w:rsid w:val="00E954E5"/>
    <w:rsid w:val="00E95844"/>
    <w:rsid w:val="00E96166"/>
    <w:rsid w:val="00E96171"/>
    <w:rsid w:val="00E9624A"/>
    <w:rsid w:val="00E962F8"/>
    <w:rsid w:val="00E96530"/>
    <w:rsid w:val="00E9666B"/>
    <w:rsid w:val="00E96B4E"/>
    <w:rsid w:val="00E96B5D"/>
    <w:rsid w:val="00E96D54"/>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8BE"/>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30"/>
    <w:rsid w:val="00EB1549"/>
    <w:rsid w:val="00EB1770"/>
    <w:rsid w:val="00EB1A9A"/>
    <w:rsid w:val="00EB1AC4"/>
    <w:rsid w:val="00EB1B03"/>
    <w:rsid w:val="00EB1F2B"/>
    <w:rsid w:val="00EB2084"/>
    <w:rsid w:val="00EB219E"/>
    <w:rsid w:val="00EB27C1"/>
    <w:rsid w:val="00EB2944"/>
    <w:rsid w:val="00EB29CF"/>
    <w:rsid w:val="00EB2C0C"/>
    <w:rsid w:val="00EB2D2F"/>
    <w:rsid w:val="00EB36C9"/>
    <w:rsid w:val="00EB388D"/>
    <w:rsid w:val="00EB3A50"/>
    <w:rsid w:val="00EB3C58"/>
    <w:rsid w:val="00EB4151"/>
    <w:rsid w:val="00EB419F"/>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791"/>
    <w:rsid w:val="00EB57E4"/>
    <w:rsid w:val="00EB5823"/>
    <w:rsid w:val="00EB5917"/>
    <w:rsid w:val="00EB595A"/>
    <w:rsid w:val="00EB5A47"/>
    <w:rsid w:val="00EB5B1F"/>
    <w:rsid w:val="00EB5C10"/>
    <w:rsid w:val="00EB5C62"/>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E63"/>
    <w:rsid w:val="00EB7E79"/>
    <w:rsid w:val="00EC001F"/>
    <w:rsid w:val="00EC04A4"/>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826"/>
    <w:rsid w:val="00EC289F"/>
    <w:rsid w:val="00EC29CD"/>
    <w:rsid w:val="00EC2A6C"/>
    <w:rsid w:val="00EC2BE4"/>
    <w:rsid w:val="00EC2ED1"/>
    <w:rsid w:val="00EC3114"/>
    <w:rsid w:val="00EC3153"/>
    <w:rsid w:val="00EC324B"/>
    <w:rsid w:val="00EC3316"/>
    <w:rsid w:val="00EC3D5D"/>
    <w:rsid w:val="00EC40C1"/>
    <w:rsid w:val="00EC41D4"/>
    <w:rsid w:val="00EC41F4"/>
    <w:rsid w:val="00EC439C"/>
    <w:rsid w:val="00EC483D"/>
    <w:rsid w:val="00EC4948"/>
    <w:rsid w:val="00EC4A43"/>
    <w:rsid w:val="00EC4A48"/>
    <w:rsid w:val="00EC4B6D"/>
    <w:rsid w:val="00EC50DB"/>
    <w:rsid w:val="00EC51B2"/>
    <w:rsid w:val="00EC520A"/>
    <w:rsid w:val="00EC529E"/>
    <w:rsid w:val="00EC5757"/>
    <w:rsid w:val="00EC5933"/>
    <w:rsid w:val="00EC5960"/>
    <w:rsid w:val="00EC59AB"/>
    <w:rsid w:val="00EC59AD"/>
    <w:rsid w:val="00EC5A92"/>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C9B"/>
    <w:rsid w:val="00ED0D53"/>
    <w:rsid w:val="00ED0DEA"/>
    <w:rsid w:val="00ED0F46"/>
    <w:rsid w:val="00ED1016"/>
    <w:rsid w:val="00ED1162"/>
    <w:rsid w:val="00ED12CC"/>
    <w:rsid w:val="00ED12E0"/>
    <w:rsid w:val="00ED1694"/>
    <w:rsid w:val="00ED1851"/>
    <w:rsid w:val="00ED18DD"/>
    <w:rsid w:val="00ED19A9"/>
    <w:rsid w:val="00ED1BE6"/>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502F"/>
    <w:rsid w:val="00ED518C"/>
    <w:rsid w:val="00ED51C4"/>
    <w:rsid w:val="00ED5218"/>
    <w:rsid w:val="00ED5395"/>
    <w:rsid w:val="00ED5572"/>
    <w:rsid w:val="00ED55C7"/>
    <w:rsid w:val="00ED5752"/>
    <w:rsid w:val="00ED59A1"/>
    <w:rsid w:val="00ED5C4B"/>
    <w:rsid w:val="00ED5D76"/>
    <w:rsid w:val="00ED63DA"/>
    <w:rsid w:val="00ED6955"/>
    <w:rsid w:val="00ED6BB4"/>
    <w:rsid w:val="00ED6BF5"/>
    <w:rsid w:val="00ED6DA9"/>
    <w:rsid w:val="00ED72BB"/>
    <w:rsid w:val="00ED738E"/>
    <w:rsid w:val="00ED7392"/>
    <w:rsid w:val="00ED74E2"/>
    <w:rsid w:val="00ED757E"/>
    <w:rsid w:val="00ED7AF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D17"/>
    <w:rsid w:val="00EF019C"/>
    <w:rsid w:val="00EF0378"/>
    <w:rsid w:val="00EF0A40"/>
    <w:rsid w:val="00EF1503"/>
    <w:rsid w:val="00EF167C"/>
    <w:rsid w:val="00EF17C0"/>
    <w:rsid w:val="00EF1893"/>
    <w:rsid w:val="00EF1999"/>
    <w:rsid w:val="00EF1B2C"/>
    <w:rsid w:val="00EF1D09"/>
    <w:rsid w:val="00EF1D7F"/>
    <w:rsid w:val="00EF1F5B"/>
    <w:rsid w:val="00EF22A6"/>
    <w:rsid w:val="00EF22E0"/>
    <w:rsid w:val="00EF259B"/>
    <w:rsid w:val="00EF26E8"/>
    <w:rsid w:val="00EF282E"/>
    <w:rsid w:val="00EF2928"/>
    <w:rsid w:val="00EF2953"/>
    <w:rsid w:val="00EF2C1B"/>
    <w:rsid w:val="00EF2FEA"/>
    <w:rsid w:val="00EF303C"/>
    <w:rsid w:val="00EF3221"/>
    <w:rsid w:val="00EF334D"/>
    <w:rsid w:val="00EF35E7"/>
    <w:rsid w:val="00EF38BD"/>
    <w:rsid w:val="00EF3EA8"/>
    <w:rsid w:val="00EF3F07"/>
    <w:rsid w:val="00EF4310"/>
    <w:rsid w:val="00EF4330"/>
    <w:rsid w:val="00EF436A"/>
    <w:rsid w:val="00EF4616"/>
    <w:rsid w:val="00EF46A2"/>
    <w:rsid w:val="00EF479A"/>
    <w:rsid w:val="00EF488C"/>
    <w:rsid w:val="00EF48C7"/>
    <w:rsid w:val="00EF4BEF"/>
    <w:rsid w:val="00EF4CDC"/>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316B"/>
    <w:rsid w:val="00F0340C"/>
    <w:rsid w:val="00F03666"/>
    <w:rsid w:val="00F0370A"/>
    <w:rsid w:val="00F03753"/>
    <w:rsid w:val="00F0378E"/>
    <w:rsid w:val="00F03EAD"/>
    <w:rsid w:val="00F04257"/>
    <w:rsid w:val="00F0426F"/>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7A4"/>
    <w:rsid w:val="00F16861"/>
    <w:rsid w:val="00F16CDC"/>
    <w:rsid w:val="00F16D2A"/>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403B"/>
    <w:rsid w:val="00F24101"/>
    <w:rsid w:val="00F241C9"/>
    <w:rsid w:val="00F241D8"/>
    <w:rsid w:val="00F2459D"/>
    <w:rsid w:val="00F247B3"/>
    <w:rsid w:val="00F24CA1"/>
    <w:rsid w:val="00F25039"/>
    <w:rsid w:val="00F251D8"/>
    <w:rsid w:val="00F25B29"/>
    <w:rsid w:val="00F25C21"/>
    <w:rsid w:val="00F25F67"/>
    <w:rsid w:val="00F26065"/>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301FF"/>
    <w:rsid w:val="00F3022F"/>
    <w:rsid w:val="00F30278"/>
    <w:rsid w:val="00F30403"/>
    <w:rsid w:val="00F30417"/>
    <w:rsid w:val="00F308BB"/>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DF"/>
    <w:rsid w:val="00F36106"/>
    <w:rsid w:val="00F36187"/>
    <w:rsid w:val="00F3627C"/>
    <w:rsid w:val="00F362F6"/>
    <w:rsid w:val="00F363AF"/>
    <w:rsid w:val="00F3669B"/>
    <w:rsid w:val="00F366C7"/>
    <w:rsid w:val="00F366F8"/>
    <w:rsid w:val="00F367AF"/>
    <w:rsid w:val="00F367CA"/>
    <w:rsid w:val="00F367D4"/>
    <w:rsid w:val="00F369FB"/>
    <w:rsid w:val="00F36C72"/>
    <w:rsid w:val="00F36E92"/>
    <w:rsid w:val="00F36F3E"/>
    <w:rsid w:val="00F36F47"/>
    <w:rsid w:val="00F37049"/>
    <w:rsid w:val="00F3720D"/>
    <w:rsid w:val="00F3736F"/>
    <w:rsid w:val="00F376B1"/>
    <w:rsid w:val="00F3775D"/>
    <w:rsid w:val="00F37B96"/>
    <w:rsid w:val="00F37C08"/>
    <w:rsid w:val="00F37E6B"/>
    <w:rsid w:val="00F40054"/>
    <w:rsid w:val="00F40120"/>
    <w:rsid w:val="00F401AB"/>
    <w:rsid w:val="00F40596"/>
    <w:rsid w:val="00F405DF"/>
    <w:rsid w:val="00F40611"/>
    <w:rsid w:val="00F40715"/>
    <w:rsid w:val="00F4087C"/>
    <w:rsid w:val="00F40AD4"/>
    <w:rsid w:val="00F40CF9"/>
    <w:rsid w:val="00F40FBF"/>
    <w:rsid w:val="00F41140"/>
    <w:rsid w:val="00F41238"/>
    <w:rsid w:val="00F4129E"/>
    <w:rsid w:val="00F41311"/>
    <w:rsid w:val="00F414A9"/>
    <w:rsid w:val="00F416F3"/>
    <w:rsid w:val="00F41C1F"/>
    <w:rsid w:val="00F41C9F"/>
    <w:rsid w:val="00F41EB7"/>
    <w:rsid w:val="00F41EEF"/>
    <w:rsid w:val="00F421CB"/>
    <w:rsid w:val="00F423D7"/>
    <w:rsid w:val="00F424F9"/>
    <w:rsid w:val="00F4254B"/>
    <w:rsid w:val="00F42850"/>
    <w:rsid w:val="00F42C97"/>
    <w:rsid w:val="00F42DBC"/>
    <w:rsid w:val="00F42E38"/>
    <w:rsid w:val="00F42F09"/>
    <w:rsid w:val="00F42F2F"/>
    <w:rsid w:val="00F42FB5"/>
    <w:rsid w:val="00F430CC"/>
    <w:rsid w:val="00F4326C"/>
    <w:rsid w:val="00F435A1"/>
    <w:rsid w:val="00F4365A"/>
    <w:rsid w:val="00F4498E"/>
    <w:rsid w:val="00F44B92"/>
    <w:rsid w:val="00F44C6C"/>
    <w:rsid w:val="00F44E77"/>
    <w:rsid w:val="00F44F84"/>
    <w:rsid w:val="00F454A4"/>
    <w:rsid w:val="00F455CB"/>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6A6"/>
    <w:rsid w:val="00F50965"/>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527"/>
    <w:rsid w:val="00F527FF"/>
    <w:rsid w:val="00F52868"/>
    <w:rsid w:val="00F52967"/>
    <w:rsid w:val="00F529B1"/>
    <w:rsid w:val="00F52DC2"/>
    <w:rsid w:val="00F532EE"/>
    <w:rsid w:val="00F53510"/>
    <w:rsid w:val="00F537D4"/>
    <w:rsid w:val="00F53906"/>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954"/>
    <w:rsid w:val="00F5597A"/>
    <w:rsid w:val="00F55A42"/>
    <w:rsid w:val="00F55BC9"/>
    <w:rsid w:val="00F55BEC"/>
    <w:rsid w:val="00F55CB3"/>
    <w:rsid w:val="00F55CFC"/>
    <w:rsid w:val="00F55EE6"/>
    <w:rsid w:val="00F5614D"/>
    <w:rsid w:val="00F562D2"/>
    <w:rsid w:val="00F56591"/>
    <w:rsid w:val="00F56969"/>
    <w:rsid w:val="00F56C09"/>
    <w:rsid w:val="00F57895"/>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921"/>
    <w:rsid w:val="00F62967"/>
    <w:rsid w:val="00F62C0C"/>
    <w:rsid w:val="00F62DE2"/>
    <w:rsid w:val="00F633AE"/>
    <w:rsid w:val="00F63495"/>
    <w:rsid w:val="00F63529"/>
    <w:rsid w:val="00F63B9F"/>
    <w:rsid w:val="00F63D86"/>
    <w:rsid w:val="00F63F79"/>
    <w:rsid w:val="00F64357"/>
    <w:rsid w:val="00F64498"/>
    <w:rsid w:val="00F64787"/>
    <w:rsid w:val="00F64D5E"/>
    <w:rsid w:val="00F64EDB"/>
    <w:rsid w:val="00F650F8"/>
    <w:rsid w:val="00F651A2"/>
    <w:rsid w:val="00F65565"/>
    <w:rsid w:val="00F655B7"/>
    <w:rsid w:val="00F65627"/>
    <w:rsid w:val="00F660E2"/>
    <w:rsid w:val="00F663D9"/>
    <w:rsid w:val="00F666A2"/>
    <w:rsid w:val="00F66B56"/>
    <w:rsid w:val="00F66EB8"/>
    <w:rsid w:val="00F66EFA"/>
    <w:rsid w:val="00F6736D"/>
    <w:rsid w:val="00F6747A"/>
    <w:rsid w:val="00F67773"/>
    <w:rsid w:val="00F6777D"/>
    <w:rsid w:val="00F677EA"/>
    <w:rsid w:val="00F70006"/>
    <w:rsid w:val="00F70090"/>
    <w:rsid w:val="00F70116"/>
    <w:rsid w:val="00F704E8"/>
    <w:rsid w:val="00F7074C"/>
    <w:rsid w:val="00F70956"/>
    <w:rsid w:val="00F70AC5"/>
    <w:rsid w:val="00F70B33"/>
    <w:rsid w:val="00F70BE6"/>
    <w:rsid w:val="00F71212"/>
    <w:rsid w:val="00F71289"/>
    <w:rsid w:val="00F7146D"/>
    <w:rsid w:val="00F7155D"/>
    <w:rsid w:val="00F71587"/>
    <w:rsid w:val="00F71865"/>
    <w:rsid w:val="00F718AD"/>
    <w:rsid w:val="00F718CF"/>
    <w:rsid w:val="00F71D8E"/>
    <w:rsid w:val="00F72203"/>
    <w:rsid w:val="00F7222D"/>
    <w:rsid w:val="00F72315"/>
    <w:rsid w:val="00F723C0"/>
    <w:rsid w:val="00F724E9"/>
    <w:rsid w:val="00F724EF"/>
    <w:rsid w:val="00F7252A"/>
    <w:rsid w:val="00F72743"/>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730"/>
    <w:rsid w:val="00F74820"/>
    <w:rsid w:val="00F749EC"/>
    <w:rsid w:val="00F74D7F"/>
    <w:rsid w:val="00F74F14"/>
    <w:rsid w:val="00F75164"/>
    <w:rsid w:val="00F757E1"/>
    <w:rsid w:val="00F759BE"/>
    <w:rsid w:val="00F75C35"/>
    <w:rsid w:val="00F75D17"/>
    <w:rsid w:val="00F7609C"/>
    <w:rsid w:val="00F76150"/>
    <w:rsid w:val="00F765AA"/>
    <w:rsid w:val="00F769F3"/>
    <w:rsid w:val="00F77167"/>
    <w:rsid w:val="00F77253"/>
    <w:rsid w:val="00F77354"/>
    <w:rsid w:val="00F7743E"/>
    <w:rsid w:val="00F77751"/>
    <w:rsid w:val="00F778D9"/>
    <w:rsid w:val="00F77934"/>
    <w:rsid w:val="00F779C3"/>
    <w:rsid w:val="00F77D0F"/>
    <w:rsid w:val="00F77E81"/>
    <w:rsid w:val="00F77EBB"/>
    <w:rsid w:val="00F80023"/>
    <w:rsid w:val="00F80204"/>
    <w:rsid w:val="00F80723"/>
    <w:rsid w:val="00F80A2F"/>
    <w:rsid w:val="00F80AC9"/>
    <w:rsid w:val="00F80AE1"/>
    <w:rsid w:val="00F80BEF"/>
    <w:rsid w:val="00F810A0"/>
    <w:rsid w:val="00F81119"/>
    <w:rsid w:val="00F8131F"/>
    <w:rsid w:val="00F81406"/>
    <w:rsid w:val="00F8141B"/>
    <w:rsid w:val="00F81477"/>
    <w:rsid w:val="00F816A6"/>
    <w:rsid w:val="00F81C53"/>
    <w:rsid w:val="00F81CCA"/>
    <w:rsid w:val="00F820E8"/>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23B"/>
    <w:rsid w:val="00F942F1"/>
    <w:rsid w:val="00F9470F"/>
    <w:rsid w:val="00F94C9A"/>
    <w:rsid w:val="00F94CBD"/>
    <w:rsid w:val="00F950AA"/>
    <w:rsid w:val="00F9546F"/>
    <w:rsid w:val="00F955E3"/>
    <w:rsid w:val="00F9563A"/>
    <w:rsid w:val="00F95808"/>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AEE"/>
    <w:rsid w:val="00FA2D5F"/>
    <w:rsid w:val="00FA314B"/>
    <w:rsid w:val="00FA324A"/>
    <w:rsid w:val="00FA3377"/>
    <w:rsid w:val="00FA33FA"/>
    <w:rsid w:val="00FA374E"/>
    <w:rsid w:val="00FA38F0"/>
    <w:rsid w:val="00FA3BBC"/>
    <w:rsid w:val="00FA3C90"/>
    <w:rsid w:val="00FA3E23"/>
    <w:rsid w:val="00FA4005"/>
    <w:rsid w:val="00FA4099"/>
    <w:rsid w:val="00FA45EF"/>
    <w:rsid w:val="00FA48D9"/>
    <w:rsid w:val="00FA4EB5"/>
    <w:rsid w:val="00FA4F50"/>
    <w:rsid w:val="00FA5088"/>
    <w:rsid w:val="00FA51FA"/>
    <w:rsid w:val="00FA5368"/>
    <w:rsid w:val="00FA54C6"/>
    <w:rsid w:val="00FA564E"/>
    <w:rsid w:val="00FA593A"/>
    <w:rsid w:val="00FA5AB4"/>
    <w:rsid w:val="00FA5BCB"/>
    <w:rsid w:val="00FA637E"/>
    <w:rsid w:val="00FA64C8"/>
    <w:rsid w:val="00FA681C"/>
    <w:rsid w:val="00FA6963"/>
    <w:rsid w:val="00FA69E0"/>
    <w:rsid w:val="00FA6BE0"/>
    <w:rsid w:val="00FA6BFF"/>
    <w:rsid w:val="00FA6CE3"/>
    <w:rsid w:val="00FA7088"/>
    <w:rsid w:val="00FA709B"/>
    <w:rsid w:val="00FA763B"/>
    <w:rsid w:val="00FA766B"/>
    <w:rsid w:val="00FA7689"/>
    <w:rsid w:val="00FA7699"/>
    <w:rsid w:val="00FA79A5"/>
    <w:rsid w:val="00FA7A2F"/>
    <w:rsid w:val="00FA7BE6"/>
    <w:rsid w:val="00FA7E50"/>
    <w:rsid w:val="00FB00C9"/>
    <w:rsid w:val="00FB011B"/>
    <w:rsid w:val="00FB021E"/>
    <w:rsid w:val="00FB084B"/>
    <w:rsid w:val="00FB0C32"/>
    <w:rsid w:val="00FB0E0E"/>
    <w:rsid w:val="00FB0E87"/>
    <w:rsid w:val="00FB0FF6"/>
    <w:rsid w:val="00FB11D2"/>
    <w:rsid w:val="00FB133A"/>
    <w:rsid w:val="00FB149B"/>
    <w:rsid w:val="00FB16F8"/>
    <w:rsid w:val="00FB1BFF"/>
    <w:rsid w:val="00FB208C"/>
    <w:rsid w:val="00FB25F3"/>
    <w:rsid w:val="00FB277A"/>
    <w:rsid w:val="00FB2935"/>
    <w:rsid w:val="00FB297F"/>
    <w:rsid w:val="00FB2B91"/>
    <w:rsid w:val="00FB2B99"/>
    <w:rsid w:val="00FB2C15"/>
    <w:rsid w:val="00FB2E7A"/>
    <w:rsid w:val="00FB3179"/>
    <w:rsid w:val="00FB335A"/>
    <w:rsid w:val="00FB3A39"/>
    <w:rsid w:val="00FB3AE4"/>
    <w:rsid w:val="00FB3B4C"/>
    <w:rsid w:val="00FB3D0E"/>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A5"/>
    <w:rsid w:val="00FC0AFA"/>
    <w:rsid w:val="00FC0EDE"/>
    <w:rsid w:val="00FC10AB"/>
    <w:rsid w:val="00FC165F"/>
    <w:rsid w:val="00FC16D7"/>
    <w:rsid w:val="00FC19E0"/>
    <w:rsid w:val="00FC1BE8"/>
    <w:rsid w:val="00FC1CEA"/>
    <w:rsid w:val="00FC1EE1"/>
    <w:rsid w:val="00FC21A0"/>
    <w:rsid w:val="00FC277F"/>
    <w:rsid w:val="00FC27AF"/>
    <w:rsid w:val="00FC2BDC"/>
    <w:rsid w:val="00FC2C58"/>
    <w:rsid w:val="00FC2CAE"/>
    <w:rsid w:val="00FC2D0E"/>
    <w:rsid w:val="00FC3260"/>
    <w:rsid w:val="00FC32C0"/>
    <w:rsid w:val="00FC3A9A"/>
    <w:rsid w:val="00FC3F0C"/>
    <w:rsid w:val="00FC3F63"/>
    <w:rsid w:val="00FC4438"/>
    <w:rsid w:val="00FC4501"/>
    <w:rsid w:val="00FC4660"/>
    <w:rsid w:val="00FC46F5"/>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117"/>
    <w:rsid w:val="00FC7245"/>
    <w:rsid w:val="00FC7269"/>
    <w:rsid w:val="00FC7426"/>
    <w:rsid w:val="00FC75A3"/>
    <w:rsid w:val="00FC75CC"/>
    <w:rsid w:val="00FC7683"/>
    <w:rsid w:val="00FC779D"/>
    <w:rsid w:val="00FC7934"/>
    <w:rsid w:val="00FC7967"/>
    <w:rsid w:val="00FC7B0B"/>
    <w:rsid w:val="00FC7C4F"/>
    <w:rsid w:val="00FC7D0C"/>
    <w:rsid w:val="00FD0104"/>
    <w:rsid w:val="00FD0107"/>
    <w:rsid w:val="00FD04BB"/>
    <w:rsid w:val="00FD0CA9"/>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91C"/>
    <w:rsid w:val="00FD7BE2"/>
    <w:rsid w:val="00FD7DD5"/>
    <w:rsid w:val="00FD7F05"/>
    <w:rsid w:val="00FE000E"/>
    <w:rsid w:val="00FE0079"/>
    <w:rsid w:val="00FE0301"/>
    <w:rsid w:val="00FE0405"/>
    <w:rsid w:val="00FE06EB"/>
    <w:rsid w:val="00FE0725"/>
    <w:rsid w:val="00FE077D"/>
    <w:rsid w:val="00FE07AF"/>
    <w:rsid w:val="00FE08A4"/>
    <w:rsid w:val="00FE0D6A"/>
    <w:rsid w:val="00FE1056"/>
    <w:rsid w:val="00FE11A0"/>
    <w:rsid w:val="00FE1255"/>
    <w:rsid w:val="00FE131C"/>
    <w:rsid w:val="00FE167F"/>
    <w:rsid w:val="00FE1784"/>
    <w:rsid w:val="00FE18D3"/>
    <w:rsid w:val="00FE1AF4"/>
    <w:rsid w:val="00FE1EA2"/>
    <w:rsid w:val="00FE1F5D"/>
    <w:rsid w:val="00FE24E1"/>
    <w:rsid w:val="00FE254F"/>
    <w:rsid w:val="00FE2619"/>
    <w:rsid w:val="00FE2646"/>
    <w:rsid w:val="00FE2B19"/>
    <w:rsid w:val="00FE31C6"/>
    <w:rsid w:val="00FE3562"/>
    <w:rsid w:val="00FE37AD"/>
    <w:rsid w:val="00FE38D0"/>
    <w:rsid w:val="00FE3B5F"/>
    <w:rsid w:val="00FE3C56"/>
    <w:rsid w:val="00FE3D23"/>
    <w:rsid w:val="00FE3D4D"/>
    <w:rsid w:val="00FE3D94"/>
    <w:rsid w:val="00FE3EBD"/>
    <w:rsid w:val="00FE4346"/>
    <w:rsid w:val="00FE45DF"/>
    <w:rsid w:val="00FE460D"/>
    <w:rsid w:val="00FE481A"/>
    <w:rsid w:val="00FE48B5"/>
    <w:rsid w:val="00FE5223"/>
    <w:rsid w:val="00FE5451"/>
    <w:rsid w:val="00FE54C1"/>
    <w:rsid w:val="00FE5595"/>
    <w:rsid w:val="00FE577D"/>
    <w:rsid w:val="00FE5C17"/>
    <w:rsid w:val="00FE5E2B"/>
    <w:rsid w:val="00FE5E72"/>
    <w:rsid w:val="00FE5EF4"/>
    <w:rsid w:val="00FE5F32"/>
    <w:rsid w:val="00FE623A"/>
    <w:rsid w:val="00FE6573"/>
    <w:rsid w:val="00FE66BE"/>
    <w:rsid w:val="00FE6E8C"/>
    <w:rsid w:val="00FE6F49"/>
    <w:rsid w:val="00FE709D"/>
    <w:rsid w:val="00FE75BC"/>
    <w:rsid w:val="00FE75E6"/>
    <w:rsid w:val="00FE78AB"/>
    <w:rsid w:val="00FE7AB5"/>
    <w:rsid w:val="00FE7DEC"/>
    <w:rsid w:val="00FE7FBD"/>
    <w:rsid w:val="00FF01EE"/>
    <w:rsid w:val="00FF02FF"/>
    <w:rsid w:val="00FF0706"/>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2CC"/>
    <w:rsid w:val="00FF22F1"/>
    <w:rsid w:val="00FF237C"/>
    <w:rsid w:val="00FF2425"/>
    <w:rsid w:val="00FF2C47"/>
    <w:rsid w:val="00FF310B"/>
    <w:rsid w:val="00FF326A"/>
    <w:rsid w:val="00FF39CB"/>
    <w:rsid w:val="00FF3AA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AA4"/>
    <w:rsid w:val="00FF6DCD"/>
    <w:rsid w:val="00FF6FC4"/>
    <w:rsid w:val="00FF71D3"/>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30941B-CA98-47E5-A838-D88AD85AA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15</Pages>
  <Words>7101</Words>
  <Characters>40480</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司晔</cp:lastModifiedBy>
  <cp:revision>46</cp:revision>
  <cp:lastPrinted>2011-08-03T09:36:00Z</cp:lastPrinted>
  <dcterms:created xsi:type="dcterms:W3CDTF">2021-09-29T11:38:00Z</dcterms:created>
  <dcterms:modified xsi:type="dcterms:W3CDTF">2021-09-30T07:56:00Z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